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FE0B89" w:rsidR="008819F6" w:rsidRPr="00995553" w:rsidRDefault="00F064CA" w:rsidP="005251B0">
      <w:pPr>
        <w:jc w:val="center"/>
        <w:rPr>
          <w:rFonts w:asciiTheme="majorHAnsi" w:eastAsia="Calibri" w:hAnsiTheme="majorHAnsi" w:cstheme="majorHAnsi"/>
          <w:b/>
          <w:u w:val="single"/>
        </w:rPr>
      </w:pPr>
      <w:r w:rsidRPr="00995553">
        <w:rPr>
          <w:rFonts w:asciiTheme="majorHAnsi" w:eastAsia="Calibri" w:hAnsiTheme="majorHAnsi" w:cstheme="majorHAnsi"/>
          <w:b/>
          <w:u w:val="single"/>
        </w:rPr>
        <w:t xml:space="preserve">Zachary M. Easton, </w:t>
      </w:r>
      <w:r w:rsidRPr="00995553">
        <w:rPr>
          <w:rFonts w:asciiTheme="majorHAnsi" w:eastAsia="Calibri" w:hAnsiTheme="majorHAnsi" w:cstheme="majorHAnsi"/>
          <w:u w:val="single"/>
        </w:rPr>
        <w:t>Ph.D.</w:t>
      </w:r>
    </w:p>
    <w:p w14:paraId="00000002" w14:textId="77777777" w:rsidR="008819F6" w:rsidRPr="00995553" w:rsidRDefault="00F064CA" w:rsidP="005251B0">
      <w:pPr>
        <w:jc w:val="center"/>
        <w:rPr>
          <w:rFonts w:asciiTheme="majorHAnsi" w:eastAsia="Calibri" w:hAnsiTheme="majorHAnsi" w:cstheme="majorHAnsi"/>
        </w:rPr>
      </w:pPr>
      <w:r w:rsidRPr="00995553">
        <w:rPr>
          <w:rFonts w:asciiTheme="majorHAnsi" w:eastAsia="Calibri" w:hAnsiTheme="majorHAnsi" w:cstheme="majorHAnsi"/>
        </w:rPr>
        <w:t>Dept. Biological Systems Engineering, Virginia Tech</w:t>
      </w:r>
    </w:p>
    <w:p w14:paraId="00000003" w14:textId="77777777" w:rsidR="008819F6" w:rsidRPr="00995553" w:rsidRDefault="00F064CA" w:rsidP="005251B0">
      <w:pPr>
        <w:jc w:val="center"/>
        <w:rPr>
          <w:rFonts w:asciiTheme="majorHAnsi" w:eastAsia="Calibri" w:hAnsiTheme="majorHAnsi" w:cstheme="majorHAnsi"/>
        </w:rPr>
      </w:pPr>
      <w:r w:rsidRPr="00995553">
        <w:rPr>
          <w:rFonts w:asciiTheme="majorHAnsi" w:eastAsia="Calibri" w:hAnsiTheme="majorHAnsi" w:cstheme="majorHAnsi"/>
        </w:rPr>
        <w:t>Phone 540/231/0689</w:t>
      </w:r>
    </w:p>
    <w:p w14:paraId="00000004" w14:textId="77777777" w:rsidR="008819F6" w:rsidRPr="00995553" w:rsidRDefault="00F064CA" w:rsidP="005251B0">
      <w:pPr>
        <w:jc w:val="center"/>
        <w:rPr>
          <w:rFonts w:asciiTheme="majorHAnsi" w:eastAsia="Calibri" w:hAnsiTheme="majorHAnsi" w:cstheme="majorHAnsi"/>
        </w:rPr>
      </w:pPr>
      <w:r w:rsidRPr="00995553">
        <w:rPr>
          <w:rFonts w:asciiTheme="majorHAnsi" w:eastAsia="Calibri" w:hAnsiTheme="majorHAnsi" w:cstheme="majorHAnsi"/>
        </w:rPr>
        <w:t>Email zeaston@vt.edu</w:t>
      </w:r>
    </w:p>
    <w:p w14:paraId="00000005" w14:textId="1024A64E" w:rsidR="008819F6" w:rsidRPr="00995553" w:rsidRDefault="00F064CA" w:rsidP="005251B0">
      <w:pPr>
        <w:jc w:val="center"/>
        <w:rPr>
          <w:rFonts w:asciiTheme="majorHAnsi" w:eastAsia="Calibri" w:hAnsiTheme="majorHAnsi" w:cstheme="majorHAnsi"/>
          <w:color w:val="0000FF"/>
          <w:u w:val="single"/>
        </w:rPr>
      </w:pPr>
      <w:r w:rsidRPr="00995553">
        <w:rPr>
          <w:rFonts w:asciiTheme="majorHAnsi" w:eastAsia="Calibri" w:hAnsiTheme="majorHAnsi" w:cstheme="majorHAnsi"/>
        </w:rPr>
        <w:t xml:space="preserve">Lab Website: </w:t>
      </w:r>
      <w:hyperlink r:id="rId8" w:history="1">
        <w:r w:rsidR="00187916" w:rsidRPr="00187916">
          <w:rPr>
            <w:rStyle w:val="Hyperlink"/>
            <w:rFonts w:asciiTheme="majorHAnsi" w:hAnsiTheme="majorHAnsi"/>
          </w:rPr>
          <w:t>https://eastonlab.bse.vt.edu/</w:t>
        </w:r>
      </w:hyperlink>
    </w:p>
    <w:p w14:paraId="00000006" w14:textId="77777777" w:rsidR="008819F6" w:rsidRPr="00995553" w:rsidRDefault="00F064CA" w:rsidP="005251B0">
      <w:pPr>
        <w:jc w:val="center"/>
        <w:rPr>
          <w:rFonts w:asciiTheme="majorHAnsi" w:eastAsia="Calibri" w:hAnsiTheme="majorHAnsi" w:cstheme="majorHAnsi"/>
        </w:rPr>
      </w:pPr>
      <w:r w:rsidRPr="00995553">
        <w:rPr>
          <w:rFonts w:asciiTheme="majorHAnsi" w:eastAsia="Calibri" w:hAnsiTheme="majorHAnsi" w:cstheme="majorHAnsi"/>
        </w:rPr>
        <w:t xml:space="preserve">Google Scholar: </w:t>
      </w:r>
      <w:hyperlink r:id="rId9">
        <w:r w:rsidRPr="00995553">
          <w:rPr>
            <w:rFonts w:asciiTheme="majorHAnsi" w:eastAsia="Calibri" w:hAnsiTheme="majorHAnsi" w:cstheme="majorHAnsi"/>
            <w:color w:val="0000FF"/>
            <w:u w:val="single"/>
          </w:rPr>
          <w:t>https://scholar.google.com/citations?user=ZYOQwIEAAAAJ&amp;hl=en</w:t>
        </w:r>
      </w:hyperlink>
    </w:p>
    <w:p w14:paraId="00000007" w14:textId="77777777" w:rsidR="008819F6" w:rsidRPr="00995553" w:rsidRDefault="008819F6" w:rsidP="005251B0">
      <w:pPr>
        <w:spacing w:after="120"/>
        <w:rPr>
          <w:rFonts w:asciiTheme="majorHAnsi" w:eastAsia="Calibri" w:hAnsiTheme="majorHAnsi" w:cstheme="majorHAnsi"/>
          <w:b/>
        </w:rPr>
      </w:pPr>
    </w:p>
    <w:p w14:paraId="00000008"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E</w:t>
      </w:r>
      <w:r w:rsidRPr="00995553">
        <w:rPr>
          <w:rFonts w:asciiTheme="majorHAnsi" w:eastAsia="Calibri" w:hAnsiTheme="majorHAnsi" w:cstheme="majorHAnsi"/>
          <w:b/>
          <w:u w:val="single"/>
        </w:rPr>
        <w:t>ducation</w:t>
      </w:r>
    </w:p>
    <w:p w14:paraId="00000009" w14:textId="77777777" w:rsidR="008819F6" w:rsidRPr="00995553" w:rsidRDefault="00F064CA" w:rsidP="005251B0">
      <w:pPr>
        <w:ind w:left="360" w:hanging="180"/>
        <w:rPr>
          <w:rFonts w:asciiTheme="majorHAnsi" w:eastAsia="Calibri" w:hAnsiTheme="majorHAnsi" w:cstheme="majorHAnsi"/>
        </w:rPr>
      </w:pPr>
      <w:r w:rsidRPr="00995553">
        <w:rPr>
          <w:rFonts w:asciiTheme="majorHAnsi" w:eastAsia="Calibri" w:hAnsiTheme="majorHAnsi" w:cstheme="majorHAnsi"/>
          <w:b/>
        </w:rPr>
        <w:t>2007</w:t>
      </w:r>
      <w:r w:rsidRPr="00995553">
        <w:rPr>
          <w:rFonts w:asciiTheme="majorHAnsi" w:eastAsia="Calibri" w:hAnsiTheme="majorHAnsi" w:cstheme="majorHAnsi"/>
        </w:rPr>
        <w:t xml:space="preserve">    Cornell University Ph.D.</w:t>
      </w:r>
      <w:r w:rsidRPr="00995553">
        <w:rPr>
          <w:rFonts w:asciiTheme="majorHAnsi" w:eastAsia="Calibri" w:hAnsiTheme="majorHAnsi" w:cstheme="majorHAnsi"/>
        </w:rPr>
        <w:tab/>
      </w:r>
      <w:r w:rsidRPr="00995553">
        <w:rPr>
          <w:rFonts w:asciiTheme="majorHAnsi" w:eastAsia="Calibri" w:hAnsiTheme="majorHAnsi" w:cstheme="majorHAnsi"/>
        </w:rPr>
        <w:tab/>
      </w:r>
      <w:r w:rsidRPr="00995553">
        <w:rPr>
          <w:rFonts w:asciiTheme="majorHAnsi" w:eastAsia="Calibri" w:hAnsiTheme="majorHAnsi" w:cstheme="majorHAnsi"/>
        </w:rPr>
        <w:tab/>
      </w:r>
      <w:r w:rsidRPr="00995553">
        <w:rPr>
          <w:rFonts w:asciiTheme="majorHAnsi" w:eastAsia="Calibri" w:hAnsiTheme="majorHAnsi" w:cstheme="majorHAnsi"/>
        </w:rPr>
        <w:tab/>
      </w:r>
    </w:p>
    <w:p w14:paraId="0000000A" w14:textId="77777777" w:rsidR="008819F6" w:rsidRPr="00995553" w:rsidRDefault="00F064CA" w:rsidP="005251B0">
      <w:pPr>
        <w:ind w:left="360" w:hanging="180"/>
        <w:rPr>
          <w:rFonts w:asciiTheme="majorHAnsi" w:eastAsia="Calibri" w:hAnsiTheme="majorHAnsi" w:cstheme="majorHAnsi"/>
        </w:rPr>
      </w:pPr>
      <w:r w:rsidRPr="00995553">
        <w:rPr>
          <w:rFonts w:asciiTheme="majorHAnsi" w:eastAsia="Calibri" w:hAnsiTheme="majorHAnsi" w:cstheme="majorHAnsi"/>
          <w:b/>
        </w:rPr>
        <w:t>2004</w:t>
      </w:r>
      <w:r w:rsidRPr="00995553">
        <w:rPr>
          <w:rFonts w:asciiTheme="majorHAnsi" w:eastAsia="Calibri" w:hAnsiTheme="majorHAnsi" w:cstheme="majorHAnsi"/>
        </w:rPr>
        <w:t xml:space="preserve">    Cornell University M.S.</w:t>
      </w:r>
      <w:r w:rsidRPr="00995553">
        <w:rPr>
          <w:rFonts w:asciiTheme="majorHAnsi" w:eastAsia="Calibri" w:hAnsiTheme="majorHAnsi" w:cstheme="majorHAnsi"/>
        </w:rPr>
        <w:tab/>
      </w:r>
      <w:r w:rsidRPr="00995553">
        <w:rPr>
          <w:rFonts w:asciiTheme="majorHAnsi" w:eastAsia="Calibri" w:hAnsiTheme="majorHAnsi" w:cstheme="majorHAnsi"/>
        </w:rPr>
        <w:tab/>
      </w:r>
      <w:r w:rsidRPr="00995553">
        <w:rPr>
          <w:rFonts w:asciiTheme="majorHAnsi" w:eastAsia="Calibri" w:hAnsiTheme="majorHAnsi" w:cstheme="majorHAnsi"/>
        </w:rPr>
        <w:tab/>
      </w:r>
      <w:r w:rsidRPr="00995553">
        <w:rPr>
          <w:rFonts w:asciiTheme="majorHAnsi" w:eastAsia="Calibri" w:hAnsiTheme="majorHAnsi" w:cstheme="majorHAnsi"/>
        </w:rPr>
        <w:tab/>
      </w:r>
      <w:r w:rsidRPr="00995553">
        <w:rPr>
          <w:rFonts w:asciiTheme="majorHAnsi" w:eastAsia="Calibri" w:hAnsiTheme="majorHAnsi" w:cstheme="majorHAnsi"/>
        </w:rPr>
        <w:tab/>
      </w:r>
    </w:p>
    <w:p w14:paraId="0000000B" w14:textId="77777777" w:rsidR="008819F6" w:rsidRPr="00995553" w:rsidRDefault="00F064CA" w:rsidP="005251B0">
      <w:pPr>
        <w:spacing w:after="120"/>
        <w:ind w:left="374" w:hanging="187"/>
        <w:rPr>
          <w:rFonts w:asciiTheme="majorHAnsi" w:eastAsia="Calibri" w:hAnsiTheme="majorHAnsi" w:cstheme="majorHAnsi"/>
        </w:rPr>
      </w:pPr>
      <w:r w:rsidRPr="00995553">
        <w:rPr>
          <w:rFonts w:asciiTheme="majorHAnsi" w:eastAsia="Calibri" w:hAnsiTheme="majorHAnsi" w:cstheme="majorHAnsi"/>
          <w:b/>
        </w:rPr>
        <w:t>2000</w:t>
      </w:r>
      <w:r w:rsidRPr="00995553">
        <w:rPr>
          <w:rFonts w:asciiTheme="majorHAnsi" w:eastAsia="Calibri" w:hAnsiTheme="majorHAnsi" w:cstheme="majorHAnsi"/>
        </w:rPr>
        <w:t xml:space="preserve">    University of Massachusetts Amherst B.S. </w:t>
      </w:r>
      <w:r w:rsidRPr="00995553">
        <w:rPr>
          <w:rFonts w:asciiTheme="majorHAnsi" w:eastAsia="Calibri" w:hAnsiTheme="majorHAnsi" w:cstheme="majorHAnsi"/>
        </w:rPr>
        <w:tab/>
      </w:r>
      <w:r w:rsidRPr="00995553">
        <w:rPr>
          <w:rFonts w:asciiTheme="majorHAnsi" w:eastAsia="Calibri" w:hAnsiTheme="majorHAnsi" w:cstheme="majorHAnsi"/>
        </w:rPr>
        <w:tab/>
      </w:r>
    </w:p>
    <w:p w14:paraId="1CD71002" w14:textId="378B9524" w:rsidR="001B37C2"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rofessional </w:t>
      </w:r>
      <w:r w:rsidRPr="00995553">
        <w:rPr>
          <w:rFonts w:asciiTheme="majorHAnsi" w:eastAsia="Calibri" w:hAnsiTheme="majorHAnsi" w:cstheme="majorHAnsi"/>
          <w:b/>
          <w:sz w:val="32"/>
          <w:szCs w:val="32"/>
          <w:u w:val="single"/>
        </w:rPr>
        <w:t>E</w:t>
      </w:r>
      <w:r w:rsidRPr="00995553">
        <w:rPr>
          <w:rFonts w:asciiTheme="majorHAnsi" w:eastAsia="Calibri" w:hAnsiTheme="majorHAnsi" w:cstheme="majorHAnsi"/>
          <w:b/>
          <w:u w:val="single"/>
        </w:rPr>
        <w:t>xperience</w:t>
      </w:r>
    </w:p>
    <w:p w14:paraId="24F9F0F8" w14:textId="35FFF5F5" w:rsidR="001B37C2" w:rsidRPr="00995553" w:rsidRDefault="001B37C2" w:rsidP="005251B0">
      <w:pPr>
        <w:ind w:left="1710" w:hanging="1530"/>
        <w:rPr>
          <w:rFonts w:asciiTheme="majorHAnsi" w:eastAsia="Calibri" w:hAnsiTheme="majorHAnsi" w:cstheme="majorHAnsi"/>
          <w:b/>
        </w:rPr>
      </w:pPr>
      <w:r w:rsidRPr="00995553">
        <w:rPr>
          <w:rFonts w:asciiTheme="majorHAnsi" w:eastAsia="Calibri" w:hAnsiTheme="majorHAnsi" w:cstheme="majorHAnsi"/>
          <w:b/>
        </w:rPr>
        <w:t>2020-present</w:t>
      </w:r>
      <w:r w:rsidRPr="00995553">
        <w:rPr>
          <w:rFonts w:asciiTheme="majorHAnsi" w:eastAsia="Calibri" w:hAnsiTheme="majorHAnsi" w:cstheme="majorHAnsi"/>
          <w:b/>
        </w:rPr>
        <w:tab/>
      </w:r>
      <w:r w:rsidRPr="00995553">
        <w:rPr>
          <w:rFonts w:asciiTheme="majorHAnsi" w:eastAsia="Calibri" w:hAnsiTheme="majorHAnsi" w:cstheme="majorHAnsi"/>
        </w:rPr>
        <w:t>Professor, Dept. Biological Systems Engineering, Virginia Tech</w:t>
      </w:r>
    </w:p>
    <w:p w14:paraId="0000000D" w14:textId="5CEA5634" w:rsidR="008819F6" w:rsidRPr="00995553" w:rsidRDefault="00F064CA" w:rsidP="005251B0">
      <w:pPr>
        <w:ind w:left="1710" w:hanging="1530"/>
        <w:rPr>
          <w:rFonts w:asciiTheme="majorHAnsi" w:eastAsia="Calibri" w:hAnsiTheme="majorHAnsi" w:cstheme="majorHAnsi"/>
          <w:b/>
        </w:rPr>
      </w:pPr>
      <w:r w:rsidRPr="00995553">
        <w:rPr>
          <w:rFonts w:asciiTheme="majorHAnsi" w:eastAsia="Calibri" w:hAnsiTheme="majorHAnsi" w:cstheme="majorHAnsi"/>
          <w:b/>
        </w:rPr>
        <w:t>2016-</w:t>
      </w:r>
      <w:r w:rsidR="001B37C2" w:rsidRPr="00995553">
        <w:rPr>
          <w:rFonts w:asciiTheme="majorHAnsi" w:eastAsia="Calibri" w:hAnsiTheme="majorHAnsi" w:cstheme="majorHAnsi"/>
          <w:b/>
        </w:rPr>
        <w:t>2020</w:t>
      </w:r>
      <w:r w:rsidRPr="00995553">
        <w:rPr>
          <w:rFonts w:asciiTheme="majorHAnsi" w:eastAsia="Calibri" w:hAnsiTheme="majorHAnsi" w:cstheme="majorHAnsi"/>
          <w:b/>
        </w:rPr>
        <w:tab/>
      </w:r>
      <w:r w:rsidRPr="00995553">
        <w:rPr>
          <w:rFonts w:asciiTheme="majorHAnsi" w:eastAsia="Calibri" w:hAnsiTheme="majorHAnsi" w:cstheme="majorHAnsi"/>
        </w:rPr>
        <w:t>Associate Professor, Dept. Biological Systems Engineering, Virginia Tech</w:t>
      </w:r>
    </w:p>
    <w:p w14:paraId="0000000E" w14:textId="77777777" w:rsidR="008819F6" w:rsidRPr="00995553" w:rsidRDefault="00F064CA" w:rsidP="005251B0">
      <w:pPr>
        <w:ind w:left="1710" w:hanging="1530"/>
        <w:rPr>
          <w:rFonts w:asciiTheme="majorHAnsi" w:eastAsia="Calibri" w:hAnsiTheme="majorHAnsi" w:cstheme="majorHAnsi"/>
        </w:rPr>
      </w:pPr>
      <w:r w:rsidRPr="00995553">
        <w:rPr>
          <w:rFonts w:asciiTheme="majorHAnsi" w:eastAsia="Calibri" w:hAnsiTheme="majorHAnsi" w:cstheme="majorHAnsi"/>
          <w:b/>
        </w:rPr>
        <w:t>2011-2016</w:t>
      </w:r>
      <w:r w:rsidRPr="00995553">
        <w:rPr>
          <w:rFonts w:asciiTheme="majorHAnsi" w:eastAsia="Calibri" w:hAnsiTheme="majorHAnsi" w:cstheme="majorHAnsi"/>
          <w:b/>
        </w:rPr>
        <w:tab/>
      </w:r>
      <w:r w:rsidRPr="00995553">
        <w:rPr>
          <w:rFonts w:asciiTheme="majorHAnsi" w:eastAsia="Calibri" w:hAnsiTheme="majorHAnsi" w:cstheme="majorHAnsi"/>
        </w:rPr>
        <w:t>Assistant Professor, Dept. Biological Systems Engineering, Virginia Tech</w:t>
      </w:r>
    </w:p>
    <w:p w14:paraId="0000000F" w14:textId="77777777" w:rsidR="008819F6" w:rsidRPr="00995553" w:rsidRDefault="00F064CA" w:rsidP="005251B0">
      <w:pPr>
        <w:ind w:left="1710" w:hanging="1530"/>
        <w:rPr>
          <w:rFonts w:asciiTheme="majorHAnsi" w:eastAsia="Calibri" w:hAnsiTheme="majorHAnsi" w:cstheme="majorHAnsi"/>
          <w:b/>
        </w:rPr>
      </w:pPr>
      <w:r w:rsidRPr="00995553">
        <w:rPr>
          <w:rFonts w:asciiTheme="majorHAnsi" w:eastAsia="Calibri" w:hAnsiTheme="majorHAnsi" w:cstheme="majorHAnsi"/>
          <w:b/>
        </w:rPr>
        <w:t>2009-2011</w:t>
      </w:r>
      <w:r w:rsidRPr="00995553">
        <w:rPr>
          <w:rFonts w:asciiTheme="majorHAnsi" w:eastAsia="Calibri" w:hAnsiTheme="majorHAnsi" w:cstheme="majorHAnsi"/>
          <w:b/>
        </w:rPr>
        <w:tab/>
      </w:r>
      <w:r w:rsidRPr="00995553">
        <w:rPr>
          <w:rFonts w:asciiTheme="majorHAnsi" w:eastAsia="Calibri" w:hAnsiTheme="majorHAnsi" w:cstheme="majorHAnsi"/>
        </w:rPr>
        <w:t>Research Associate, Dept. Biological and Environmental Engineering, Cornell University</w:t>
      </w:r>
    </w:p>
    <w:p w14:paraId="00000010" w14:textId="77777777" w:rsidR="008819F6" w:rsidRPr="00995553" w:rsidRDefault="00F064CA" w:rsidP="005251B0">
      <w:pPr>
        <w:ind w:left="1710" w:hanging="1530"/>
        <w:rPr>
          <w:rFonts w:asciiTheme="majorHAnsi" w:eastAsia="Calibri" w:hAnsiTheme="majorHAnsi" w:cstheme="majorHAnsi"/>
          <w:b/>
        </w:rPr>
      </w:pPr>
      <w:r w:rsidRPr="00995553">
        <w:rPr>
          <w:rFonts w:asciiTheme="majorHAnsi" w:eastAsia="Calibri" w:hAnsiTheme="majorHAnsi" w:cstheme="majorHAnsi"/>
          <w:b/>
        </w:rPr>
        <w:t>2007-2009</w:t>
      </w:r>
      <w:r w:rsidRPr="00995553">
        <w:rPr>
          <w:rFonts w:asciiTheme="majorHAnsi" w:eastAsia="Calibri" w:hAnsiTheme="majorHAnsi" w:cstheme="majorHAnsi"/>
          <w:b/>
        </w:rPr>
        <w:tab/>
      </w:r>
      <w:r w:rsidRPr="00995553">
        <w:rPr>
          <w:rFonts w:asciiTheme="majorHAnsi" w:eastAsia="Calibri" w:hAnsiTheme="majorHAnsi" w:cstheme="majorHAnsi"/>
        </w:rPr>
        <w:t>Postdoctoral Research Associate, Dept. Biological and Environmental Engineering, Cornell University</w:t>
      </w:r>
    </w:p>
    <w:p w14:paraId="00000011" w14:textId="77777777" w:rsidR="008819F6" w:rsidRPr="00995553" w:rsidRDefault="00F064CA" w:rsidP="005251B0">
      <w:pPr>
        <w:spacing w:after="120"/>
        <w:ind w:left="1713" w:hanging="1526"/>
        <w:rPr>
          <w:rFonts w:asciiTheme="majorHAnsi" w:eastAsia="Calibri" w:hAnsiTheme="majorHAnsi" w:cstheme="majorHAnsi"/>
        </w:rPr>
      </w:pPr>
      <w:r w:rsidRPr="00995553">
        <w:rPr>
          <w:rFonts w:asciiTheme="majorHAnsi" w:eastAsia="Calibri" w:hAnsiTheme="majorHAnsi" w:cstheme="majorHAnsi"/>
          <w:b/>
        </w:rPr>
        <w:t>2000-2007</w:t>
      </w:r>
      <w:r w:rsidRPr="00995553">
        <w:rPr>
          <w:rFonts w:asciiTheme="majorHAnsi" w:eastAsia="Calibri" w:hAnsiTheme="majorHAnsi" w:cstheme="majorHAnsi"/>
          <w:b/>
        </w:rPr>
        <w:tab/>
      </w:r>
      <w:r w:rsidRPr="00995553">
        <w:rPr>
          <w:rFonts w:asciiTheme="majorHAnsi" w:eastAsia="Calibri" w:hAnsiTheme="majorHAnsi" w:cstheme="majorHAnsi"/>
        </w:rPr>
        <w:t>Graduate Research Assistant, Cornell University</w:t>
      </w:r>
    </w:p>
    <w:p w14:paraId="00000012"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A</w:t>
      </w:r>
      <w:r w:rsidRPr="00995553">
        <w:rPr>
          <w:rFonts w:asciiTheme="majorHAnsi" w:eastAsia="Calibri" w:hAnsiTheme="majorHAnsi" w:cstheme="majorHAnsi"/>
          <w:b/>
          <w:u w:val="single"/>
        </w:rPr>
        <w:t>wards</w:t>
      </w:r>
    </w:p>
    <w:p w14:paraId="212DA20C" w14:textId="4CB065CC" w:rsidR="003F0537" w:rsidRPr="00995553" w:rsidRDefault="003F0537" w:rsidP="005251B0">
      <w:pPr>
        <w:ind w:left="1710" w:hanging="1530"/>
        <w:rPr>
          <w:rFonts w:asciiTheme="majorHAnsi" w:eastAsia="Arial" w:hAnsiTheme="majorHAnsi" w:cstheme="majorHAnsi"/>
          <w:bCs/>
          <w:color w:val="000000"/>
        </w:rPr>
      </w:pPr>
      <w:r w:rsidRPr="00995553">
        <w:rPr>
          <w:rFonts w:asciiTheme="majorHAnsi" w:eastAsia="Arial" w:hAnsiTheme="majorHAnsi" w:cstheme="majorHAnsi"/>
          <w:b/>
          <w:color w:val="000000"/>
        </w:rPr>
        <w:t>2020</w:t>
      </w:r>
      <w:r w:rsidRPr="00995553">
        <w:rPr>
          <w:rFonts w:asciiTheme="majorHAnsi" w:eastAsia="Arial" w:hAnsiTheme="majorHAnsi" w:cstheme="majorHAnsi"/>
          <w:b/>
          <w:color w:val="000000"/>
        </w:rPr>
        <w:tab/>
      </w:r>
      <w:r w:rsidRPr="00995553">
        <w:rPr>
          <w:rFonts w:asciiTheme="majorHAnsi" w:eastAsia="Arial" w:hAnsiTheme="majorHAnsi" w:cstheme="majorHAnsi"/>
          <w:bCs/>
          <w:color w:val="000000"/>
        </w:rPr>
        <w:t xml:space="preserve">Universities Council on Water Resources 2020 </w:t>
      </w:r>
      <w:proofErr w:type="spellStart"/>
      <w:r w:rsidRPr="00995553">
        <w:rPr>
          <w:rFonts w:asciiTheme="majorHAnsi" w:eastAsia="Arial" w:hAnsiTheme="majorHAnsi" w:cstheme="majorHAnsi"/>
          <w:bCs/>
          <w:color w:val="000000"/>
        </w:rPr>
        <w:t>UCOWR</w:t>
      </w:r>
      <w:proofErr w:type="spellEnd"/>
      <w:r w:rsidRPr="00995553">
        <w:rPr>
          <w:rFonts w:asciiTheme="majorHAnsi" w:eastAsia="Arial" w:hAnsiTheme="majorHAnsi" w:cstheme="majorHAnsi"/>
          <w:bCs/>
          <w:color w:val="000000"/>
        </w:rPr>
        <w:t xml:space="preserve"> Mid-Career Award for Applied Research</w:t>
      </w:r>
    </w:p>
    <w:p w14:paraId="00000013" w14:textId="36A98A5B" w:rsidR="008819F6" w:rsidRPr="00995553" w:rsidRDefault="00F064CA" w:rsidP="005251B0">
      <w:pPr>
        <w:ind w:left="1710" w:hanging="1530"/>
        <w:rPr>
          <w:rFonts w:asciiTheme="majorHAnsi" w:eastAsia="Arial" w:hAnsiTheme="majorHAnsi" w:cstheme="majorHAnsi"/>
          <w:color w:val="000000"/>
        </w:rPr>
      </w:pPr>
      <w:r w:rsidRPr="00995553">
        <w:rPr>
          <w:rFonts w:asciiTheme="majorHAnsi" w:eastAsia="Arial" w:hAnsiTheme="majorHAnsi" w:cstheme="majorHAnsi"/>
          <w:b/>
          <w:color w:val="000000"/>
        </w:rPr>
        <w:t>2019</w:t>
      </w:r>
      <w:r w:rsidRPr="00995553">
        <w:rPr>
          <w:rFonts w:asciiTheme="majorHAnsi" w:eastAsia="Arial" w:hAnsiTheme="majorHAnsi" w:cstheme="majorHAnsi"/>
          <w:color w:val="000000"/>
          <w:sz w:val="22"/>
          <w:szCs w:val="22"/>
        </w:rPr>
        <w:tab/>
      </w:r>
      <w:r w:rsidRPr="00995553">
        <w:rPr>
          <w:rFonts w:asciiTheme="majorHAnsi" w:eastAsia="Arial" w:hAnsiTheme="majorHAnsi" w:cstheme="majorHAnsi"/>
          <w:color w:val="000000"/>
        </w:rPr>
        <w:t>CALS Excellence in Applied Research Award</w:t>
      </w:r>
    </w:p>
    <w:p w14:paraId="00000014" w14:textId="3FC58BDA" w:rsidR="008819F6" w:rsidRPr="00995553" w:rsidRDefault="00F064CA" w:rsidP="005251B0">
      <w:pPr>
        <w:ind w:left="1713" w:hanging="1526"/>
        <w:rPr>
          <w:rFonts w:asciiTheme="majorHAnsi" w:eastAsia="Calibri" w:hAnsiTheme="majorHAnsi" w:cstheme="majorHAnsi"/>
          <w:b/>
        </w:rPr>
      </w:pPr>
      <w:r w:rsidRPr="00995553">
        <w:rPr>
          <w:rFonts w:asciiTheme="majorHAnsi" w:eastAsia="Calibri" w:hAnsiTheme="majorHAnsi" w:cstheme="majorHAnsi"/>
          <w:b/>
        </w:rPr>
        <w:t>2019</w:t>
      </w:r>
      <w:r w:rsidRPr="00995553">
        <w:rPr>
          <w:rFonts w:asciiTheme="majorHAnsi" w:eastAsia="Calibri" w:hAnsiTheme="majorHAnsi" w:cstheme="majorHAnsi"/>
          <w:b/>
        </w:rPr>
        <w:tab/>
      </w:r>
      <w:r w:rsidRPr="00995553">
        <w:rPr>
          <w:rFonts w:asciiTheme="majorHAnsi" w:eastAsia="Calibri" w:hAnsiTheme="majorHAnsi" w:cstheme="majorHAnsi"/>
        </w:rPr>
        <w:t>Virginia Tech National Distinction Program</w:t>
      </w:r>
    </w:p>
    <w:p w14:paraId="00000015" w14:textId="4E2167E1" w:rsidR="008819F6" w:rsidRPr="00995553" w:rsidRDefault="00F064CA" w:rsidP="005251B0">
      <w:pPr>
        <w:ind w:left="1713" w:hanging="1526"/>
        <w:rPr>
          <w:rFonts w:asciiTheme="majorHAnsi" w:eastAsia="Calibri" w:hAnsiTheme="majorHAnsi" w:cstheme="majorHAnsi"/>
        </w:rPr>
      </w:pPr>
      <w:r w:rsidRPr="00995553">
        <w:rPr>
          <w:rFonts w:asciiTheme="majorHAnsi" w:eastAsia="Calibri" w:hAnsiTheme="majorHAnsi" w:cstheme="majorHAnsi"/>
          <w:b/>
        </w:rPr>
        <w:t>201</w:t>
      </w:r>
      <w:r w:rsidR="00230A6D" w:rsidRPr="00995553">
        <w:rPr>
          <w:rFonts w:asciiTheme="majorHAnsi" w:eastAsia="Calibri" w:hAnsiTheme="majorHAnsi" w:cstheme="majorHAnsi"/>
          <w:b/>
        </w:rPr>
        <w:t>9</w:t>
      </w:r>
      <w:r w:rsidRPr="00995553">
        <w:rPr>
          <w:rFonts w:asciiTheme="majorHAnsi" w:eastAsia="Calibri" w:hAnsiTheme="majorHAnsi" w:cstheme="majorHAnsi"/>
          <w:b/>
        </w:rPr>
        <w:tab/>
      </w:r>
      <w:r w:rsidRPr="00995553">
        <w:rPr>
          <w:rFonts w:asciiTheme="majorHAnsi" w:eastAsia="Calibri" w:hAnsiTheme="majorHAnsi" w:cstheme="majorHAnsi"/>
        </w:rPr>
        <w:t xml:space="preserve">North Central Association of State Ag Experiment Station Directors National Excellence in Multi-State Research Award – </w:t>
      </w:r>
      <w:proofErr w:type="spellStart"/>
      <w:r w:rsidRPr="00995553">
        <w:rPr>
          <w:rFonts w:asciiTheme="majorHAnsi" w:eastAsia="Calibri" w:hAnsiTheme="majorHAnsi" w:cstheme="majorHAnsi"/>
        </w:rPr>
        <w:t>NCERA217</w:t>
      </w:r>
      <w:proofErr w:type="spellEnd"/>
      <w:r w:rsidRPr="00995553">
        <w:rPr>
          <w:rFonts w:asciiTheme="majorHAnsi" w:eastAsia="Calibri" w:hAnsiTheme="majorHAnsi" w:cstheme="majorHAnsi"/>
        </w:rPr>
        <w:t xml:space="preserve">: Drainage Design and Management to Improve Water Quality </w:t>
      </w:r>
    </w:p>
    <w:p w14:paraId="00000016" w14:textId="4AC70440" w:rsidR="008819F6" w:rsidRPr="00995553" w:rsidRDefault="00F064CA" w:rsidP="005251B0">
      <w:pPr>
        <w:ind w:left="1713" w:hanging="1526"/>
        <w:rPr>
          <w:rFonts w:asciiTheme="majorHAnsi" w:eastAsia="Calibri" w:hAnsiTheme="majorHAnsi" w:cstheme="majorHAnsi"/>
          <w:b/>
        </w:rPr>
      </w:pPr>
      <w:r w:rsidRPr="00995553">
        <w:rPr>
          <w:rFonts w:asciiTheme="majorHAnsi" w:eastAsia="Calibri" w:hAnsiTheme="majorHAnsi" w:cstheme="majorHAnsi"/>
          <w:b/>
        </w:rPr>
        <w:t xml:space="preserve">2018 </w:t>
      </w:r>
      <w:r w:rsidRPr="00995553">
        <w:rPr>
          <w:rFonts w:asciiTheme="majorHAnsi" w:eastAsia="Calibri" w:hAnsiTheme="majorHAnsi" w:cstheme="majorHAnsi"/>
          <w:b/>
        </w:rPr>
        <w:tab/>
      </w:r>
      <w:r w:rsidRPr="00995553">
        <w:rPr>
          <w:rFonts w:asciiTheme="majorHAnsi" w:eastAsia="Calibri" w:hAnsiTheme="majorHAnsi" w:cstheme="majorHAnsi"/>
        </w:rPr>
        <w:t>Virginia Tech National Distinction Program</w:t>
      </w:r>
    </w:p>
    <w:p w14:paraId="00000017" w14:textId="77777777" w:rsidR="008819F6" w:rsidRPr="00995553" w:rsidRDefault="00F064CA" w:rsidP="005251B0">
      <w:pPr>
        <w:ind w:left="1713" w:hanging="1526"/>
        <w:rPr>
          <w:rFonts w:asciiTheme="majorHAnsi" w:eastAsia="Calibri" w:hAnsiTheme="majorHAnsi" w:cstheme="majorHAnsi"/>
        </w:rPr>
      </w:pPr>
      <w:r w:rsidRPr="00995553">
        <w:rPr>
          <w:rFonts w:asciiTheme="majorHAnsi" w:eastAsia="Calibri" w:hAnsiTheme="majorHAnsi" w:cstheme="majorHAnsi"/>
          <w:b/>
        </w:rPr>
        <w:t>2016</w:t>
      </w:r>
      <w:r w:rsidRPr="00995553">
        <w:rPr>
          <w:rFonts w:asciiTheme="majorHAnsi" w:eastAsia="Calibri" w:hAnsiTheme="majorHAnsi" w:cstheme="majorHAnsi"/>
          <w:b/>
        </w:rPr>
        <w:tab/>
      </w:r>
      <w:r w:rsidRPr="00995553">
        <w:rPr>
          <w:rFonts w:asciiTheme="majorHAnsi" w:eastAsia="Calibri" w:hAnsiTheme="majorHAnsi" w:cstheme="majorHAnsi"/>
        </w:rPr>
        <w:t>Scholar of the Week, Office of the Vice President for Research and Innovation, Virginia Tech</w:t>
      </w:r>
    </w:p>
    <w:p w14:paraId="00000018" w14:textId="4FFAEA8F" w:rsidR="008819F6" w:rsidRPr="00995553" w:rsidRDefault="00F064CA" w:rsidP="005251B0">
      <w:pPr>
        <w:ind w:left="1713" w:hanging="1526"/>
        <w:rPr>
          <w:rFonts w:asciiTheme="majorHAnsi" w:eastAsia="Calibri" w:hAnsiTheme="majorHAnsi" w:cstheme="majorHAnsi"/>
          <w:b/>
        </w:rPr>
      </w:pPr>
      <w:r w:rsidRPr="00995553">
        <w:rPr>
          <w:rFonts w:asciiTheme="majorHAnsi" w:eastAsia="Calibri" w:hAnsiTheme="majorHAnsi" w:cstheme="majorHAnsi"/>
          <w:b/>
        </w:rPr>
        <w:t xml:space="preserve">2016 </w:t>
      </w:r>
      <w:r w:rsidRPr="00995553">
        <w:rPr>
          <w:rFonts w:asciiTheme="majorHAnsi" w:eastAsia="Calibri" w:hAnsiTheme="majorHAnsi" w:cstheme="majorHAnsi"/>
          <w:b/>
        </w:rPr>
        <w:tab/>
      </w:r>
      <w:r w:rsidRPr="00995553">
        <w:rPr>
          <w:rFonts w:asciiTheme="majorHAnsi" w:eastAsia="Calibri" w:hAnsiTheme="majorHAnsi" w:cstheme="majorHAnsi"/>
        </w:rPr>
        <w:t>Virginia Tech National Distinction Program</w:t>
      </w:r>
    </w:p>
    <w:p w14:paraId="00000019" w14:textId="77777777" w:rsidR="008819F6" w:rsidRPr="00995553" w:rsidRDefault="00F064CA" w:rsidP="005251B0">
      <w:pPr>
        <w:ind w:left="1713" w:hanging="1526"/>
        <w:rPr>
          <w:rFonts w:asciiTheme="majorHAnsi" w:eastAsia="Calibri" w:hAnsiTheme="majorHAnsi" w:cstheme="majorHAnsi"/>
        </w:rPr>
      </w:pPr>
      <w:r w:rsidRPr="00995553">
        <w:rPr>
          <w:rFonts w:asciiTheme="majorHAnsi" w:eastAsia="Calibri" w:hAnsiTheme="majorHAnsi" w:cstheme="majorHAnsi"/>
          <w:b/>
        </w:rPr>
        <w:t>2014</w:t>
      </w:r>
      <w:r w:rsidRPr="00995553">
        <w:rPr>
          <w:rFonts w:asciiTheme="majorHAnsi" w:eastAsia="Calibri" w:hAnsiTheme="majorHAnsi" w:cstheme="majorHAnsi"/>
          <w:b/>
        </w:rPr>
        <w:tab/>
      </w:r>
      <w:r w:rsidRPr="00995553">
        <w:rPr>
          <w:rFonts w:asciiTheme="majorHAnsi" w:eastAsia="Calibri" w:hAnsiTheme="majorHAnsi" w:cstheme="majorHAnsi"/>
        </w:rPr>
        <w:t>Outstanding Assistant Professor, College of Engineering, Virginia Tech</w:t>
      </w:r>
    </w:p>
    <w:p w14:paraId="0000001A" w14:textId="77777777" w:rsidR="008819F6" w:rsidRPr="00995553" w:rsidRDefault="00F064CA" w:rsidP="005251B0">
      <w:pPr>
        <w:ind w:left="1713" w:hanging="1526"/>
        <w:rPr>
          <w:rFonts w:asciiTheme="majorHAnsi" w:eastAsia="Calibri" w:hAnsiTheme="majorHAnsi" w:cstheme="majorHAnsi"/>
        </w:rPr>
      </w:pPr>
      <w:r w:rsidRPr="00995553">
        <w:rPr>
          <w:rFonts w:asciiTheme="majorHAnsi" w:eastAsia="Calibri" w:hAnsiTheme="majorHAnsi" w:cstheme="majorHAnsi"/>
          <w:b/>
        </w:rPr>
        <w:t>2013</w:t>
      </w:r>
      <w:r w:rsidRPr="00995553">
        <w:rPr>
          <w:rFonts w:asciiTheme="majorHAnsi" w:eastAsia="Calibri" w:hAnsiTheme="majorHAnsi" w:cstheme="majorHAnsi"/>
          <w:b/>
        </w:rPr>
        <w:tab/>
      </w:r>
      <w:r w:rsidRPr="00995553">
        <w:rPr>
          <w:rFonts w:asciiTheme="majorHAnsi" w:eastAsia="Calibri" w:hAnsiTheme="majorHAnsi" w:cstheme="majorHAnsi"/>
        </w:rPr>
        <w:t xml:space="preserve">Outstanding Reviewer, </w:t>
      </w:r>
      <w:proofErr w:type="spellStart"/>
      <w:r w:rsidRPr="00995553">
        <w:rPr>
          <w:rFonts w:asciiTheme="majorHAnsi" w:eastAsia="Calibri" w:hAnsiTheme="majorHAnsi" w:cstheme="majorHAnsi"/>
        </w:rPr>
        <w:t>ASCE</w:t>
      </w:r>
      <w:proofErr w:type="spellEnd"/>
    </w:p>
    <w:p w14:paraId="0000001B" w14:textId="347BB9BB" w:rsidR="008819F6" w:rsidRPr="00995553" w:rsidRDefault="00F064CA" w:rsidP="005251B0">
      <w:pPr>
        <w:spacing w:after="120"/>
        <w:ind w:left="1713" w:hanging="1526"/>
        <w:rPr>
          <w:rFonts w:asciiTheme="majorHAnsi" w:eastAsia="Calibri" w:hAnsiTheme="majorHAnsi" w:cstheme="majorHAnsi"/>
          <w:b/>
        </w:rPr>
      </w:pPr>
      <w:r w:rsidRPr="00995553">
        <w:rPr>
          <w:rFonts w:asciiTheme="majorHAnsi" w:eastAsia="Calibri" w:hAnsiTheme="majorHAnsi" w:cstheme="majorHAnsi"/>
          <w:b/>
        </w:rPr>
        <w:t>2008</w:t>
      </w:r>
      <w:r w:rsidRPr="00995553">
        <w:rPr>
          <w:rFonts w:asciiTheme="majorHAnsi" w:eastAsia="Calibri" w:hAnsiTheme="majorHAnsi" w:cstheme="majorHAnsi"/>
          <w:b/>
        </w:rPr>
        <w:tab/>
      </w:r>
      <w:r w:rsidRPr="00995553">
        <w:rPr>
          <w:rFonts w:asciiTheme="majorHAnsi" w:eastAsia="Calibri" w:hAnsiTheme="majorHAnsi" w:cstheme="majorHAnsi"/>
        </w:rPr>
        <w:t>USDA</w:t>
      </w:r>
      <w:r w:rsidRPr="00995553">
        <w:rPr>
          <w:rFonts w:asciiTheme="majorHAnsi" w:eastAsia="Calibri" w:hAnsiTheme="majorHAnsi" w:cstheme="majorHAnsi"/>
          <w:b/>
        </w:rPr>
        <w:t>-</w:t>
      </w:r>
      <w:proofErr w:type="spellStart"/>
      <w:r w:rsidRPr="00995553">
        <w:rPr>
          <w:rFonts w:asciiTheme="majorHAnsi" w:eastAsia="Calibri" w:hAnsiTheme="majorHAnsi" w:cstheme="majorHAnsi"/>
        </w:rPr>
        <w:t>CSREES</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Award for Mission Integration</w:t>
      </w:r>
      <w:r w:rsidRPr="00995553">
        <w:rPr>
          <w:rFonts w:asciiTheme="majorHAnsi" w:eastAsia="Calibri" w:hAnsiTheme="majorHAnsi" w:cstheme="majorHAnsi"/>
          <w:b/>
        </w:rPr>
        <w:tab/>
      </w:r>
    </w:p>
    <w:p w14:paraId="0000001C" w14:textId="77777777" w:rsidR="008819F6" w:rsidRPr="00995553" w:rsidRDefault="00F064CA" w:rsidP="005251B0">
      <w:pPr>
        <w:keepNext/>
        <w:tabs>
          <w:tab w:val="right" w:pos="8640"/>
        </w:tabs>
        <w:spacing w:after="120"/>
        <w:rPr>
          <w:rFonts w:asciiTheme="majorHAnsi" w:eastAsia="Calibri" w:hAnsiTheme="majorHAnsi" w:cstheme="majorHAnsi"/>
        </w:rPr>
      </w:pPr>
      <w:r w:rsidRPr="00995553">
        <w:rPr>
          <w:rFonts w:asciiTheme="majorHAnsi" w:eastAsia="Calibri" w:hAnsiTheme="majorHAnsi" w:cstheme="majorHAnsi"/>
          <w:b/>
          <w:sz w:val="32"/>
          <w:szCs w:val="32"/>
          <w:u w:val="single"/>
        </w:rPr>
        <w:t>R</w:t>
      </w:r>
      <w:r w:rsidRPr="00995553">
        <w:rPr>
          <w:rFonts w:asciiTheme="majorHAnsi" w:eastAsia="Calibri" w:hAnsiTheme="majorHAnsi" w:cstheme="majorHAnsi"/>
          <w:b/>
          <w:u w:val="single"/>
        </w:rPr>
        <w:t xml:space="preserve">efereed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ublications </w:t>
      </w:r>
      <w:r w:rsidRPr="00995553">
        <w:rPr>
          <w:rFonts w:asciiTheme="majorHAnsi" w:eastAsia="Calibri" w:hAnsiTheme="majorHAnsi" w:cstheme="majorHAnsi"/>
        </w:rPr>
        <w:t>(*student or postdoc, chronological)</w:t>
      </w:r>
    </w:p>
    <w:p w14:paraId="695CECB1" w14:textId="37F109C4" w:rsidR="00AE1819" w:rsidRPr="005251B0" w:rsidRDefault="00AE1819" w:rsidP="005251B0">
      <w:pPr>
        <w:pStyle w:val="ListParagraph"/>
        <w:numPr>
          <w:ilvl w:val="0"/>
          <w:numId w:val="4"/>
        </w:numPr>
        <w:tabs>
          <w:tab w:val="left" w:pos="540"/>
          <w:tab w:val="left" w:pos="720"/>
          <w:tab w:val="right" w:pos="9180"/>
        </w:tabs>
        <w:spacing w:after="120"/>
        <w:ind w:left="540" w:hanging="540"/>
        <w:contextualSpacing w:val="0"/>
        <w:rPr>
          <w:rStyle w:val="Hyperlink"/>
          <w:rFonts w:asciiTheme="majorHAnsi" w:hAnsiTheme="majorHAnsi" w:cstheme="majorHAnsi"/>
          <w:bCs/>
          <w:iCs/>
          <w:color w:val="000000" w:themeColor="text1"/>
          <w:u w:val="none"/>
        </w:rPr>
      </w:pPr>
      <w:r w:rsidRPr="00295FEF">
        <w:rPr>
          <w:rFonts w:asciiTheme="majorHAnsi" w:hAnsiTheme="majorHAnsi" w:cstheme="majorHAnsi"/>
          <w:iCs/>
          <w:color w:val="000000" w:themeColor="text1"/>
        </w:rPr>
        <w:t xml:space="preserve">Modi, P.*, D.R. </w:t>
      </w:r>
      <w:proofErr w:type="spellStart"/>
      <w:r w:rsidRPr="00295FEF">
        <w:rPr>
          <w:rFonts w:asciiTheme="majorHAnsi" w:hAnsiTheme="majorHAnsi" w:cstheme="majorHAnsi"/>
          <w:iCs/>
          <w:color w:val="000000" w:themeColor="text1"/>
        </w:rPr>
        <w:t>Fuka</w:t>
      </w:r>
      <w:proofErr w:type="spellEnd"/>
      <w:r w:rsidRPr="00295FEF">
        <w:rPr>
          <w:rFonts w:asciiTheme="majorHAnsi" w:hAnsiTheme="majorHAnsi" w:cstheme="majorHAnsi"/>
          <w:iCs/>
          <w:color w:val="000000" w:themeColor="text1"/>
        </w:rPr>
        <w:t xml:space="preserve">*, and </w:t>
      </w:r>
      <w:proofErr w:type="spellStart"/>
      <w:r w:rsidRPr="00295FEF">
        <w:rPr>
          <w:rFonts w:asciiTheme="majorHAnsi" w:hAnsiTheme="majorHAnsi" w:cstheme="majorHAnsi"/>
          <w:b/>
          <w:bCs/>
          <w:iCs/>
          <w:color w:val="000000" w:themeColor="text1"/>
        </w:rPr>
        <w:t>Z.M</w:t>
      </w:r>
      <w:proofErr w:type="spellEnd"/>
      <w:r w:rsidRPr="00295FEF">
        <w:rPr>
          <w:rFonts w:asciiTheme="majorHAnsi" w:hAnsiTheme="majorHAnsi" w:cstheme="majorHAnsi"/>
          <w:b/>
          <w:bCs/>
          <w:iCs/>
          <w:color w:val="000000" w:themeColor="text1"/>
        </w:rPr>
        <w:t>. Easton</w:t>
      </w:r>
      <w:r w:rsidRPr="00295FEF">
        <w:rPr>
          <w:rFonts w:asciiTheme="majorHAnsi" w:hAnsiTheme="majorHAnsi" w:cstheme="majorHAnsi"/>
          <w:iCs/>
          <w:color w:val="000000" w:themeColor="text1"/>
        </w:rPr>
        <w:t>. 2021.</w:t>
      </w:r>
      <w:bookmarkStart w:id="0" w:name="_gjdgxs" w:colFirst="0" w:colLast="0"/>
      <w:bookmarkEnd w:id="0"/>
      <w:r w:rsidRPr="00295FEF">
        <w:rPr>
          <w:b/>
        </w:rPr>
        <w:t xml:space="preserve"> </w:t>
      </w:r>
      <w:r w:rsidRPr="00295FEF">
        <w:rPr>
          <w:rFonts w:asciiTheme="majorHAnsi" w:hAnsiTheme="majorHAnsi" w:cstheme="majorHAnsi"/>
          <w:bCs/>
          <w:iCs/>
          <w:color w:val="000000" w:themeColor="text1"/>
        </w:rPr>
        <w:t>Impacts of climate change on terrestrial hydrological components and crop water use in the Chesapeake Bay watershed. J</w:t>
      </w:r>
      <w:r w:rsidR="0018679C">
        <w:rPr>
          <w:rFonts w:asciiTheme="majorHAnsi" w:hAnsiTheme="majorHAnsi" w:cstheme="majorHAnsi"/>
          <w:bCs/>
          <w:iCs/>
          <w:color w:val="000000" w:themeColor="text1"/>
        </w:rPr>
        <w:t>ournal of</w:t>
      </w:r>
      <w:r w:rsidRPr="00295FEF">
        <w:rPr>
          <w:rFonts w:asciiTheme="majorHAnsi" w:hAnsiTheme="majorHAnsi" w:cstheme="majorHAnsi"/>
          <w:bCs/>
          <w:iCs/>
          <w:color w:val="000000" w:themeColor="text1"/>
        </w:rPr>
        <w:t xml:space="preserve"> Hydrol</w:t>
      </w:r>
      <w:r w:rsidR="0018679C">
        <w:rPr>
          <w:rFonts w:asciiTheme="majorHAnsi" w:hAnsiTheme="majorHAnsi" w:cstheme="majorHAnsi"/>
          <w:bCs/>
          <w:iCs/>
          <w:color w:val="000000" w:themeColor="text1"/>
        </w:rPr>
        <w:t>ogy</w:t>
      </w:r>
      <w:r w:rsidRPr="00295FEF">
        <w:rPr>
          <w:rFonts w:asciiTheme="majorHAnsi" w:hAnsiTheme="majorHAnsi" w:cstheme="majorHAnsi"/>
          <w:bCs/>
          <w:iCs/>
          <w:color w:val="000000" w:themeColor="text1"/>
        </w:rPr>
        <w:t xml:space="preserve"> Regional </w:t>
      </w:r>
      <w:r w:rsidR="002D593B" w:rsidRPr="00295FEF">
        <w:rPr>
          <w:rFonts w:asciiTheme="majorHAnsi" w:hAnsiTheme="majorHAnsi" w:cstheme="majorHAnsi"/>
          <w:bCs/>
          <w:iCs/>
          <w:color w:val="000000" w:themeColor="text1"/>
        </w:rPr>
        <w:t>Studies</w:t>
      </w:r>
      <w:r w:rsidRPr="00295FEF">
        <w:rPr>
          <w:rFonts w:asciiTheme="majorHAnsi" w:hAnsiTheme="majorHAnsi" w:cstheme="majorHAnsi"/>
          <w:bCs/>
          <w:iCs/>
          <w:color w:val="000000" w:themeColor="text1"/>
        </w:rPr>
        <w:t>.</w:t>
      </w:r>
      <w:r w:rsidR="00955797">
        <w:rPr>
          <w:rFonts w:asciiTheme="majorHAnsi" w:hAnsiTheme="majorHAnsi" w:cstheme="majorHAnsi"/>
          <w:bCs/>
          <w:iCs/>
          <w:color w:val="000000" w:themeColor="text1"/>
        </w:rPr>
        <w:t xml:space="preserve"> </w:t>
      </w:r>
      <w:hyperlink r:id="rId10" w:history="1">
        <w:r w:rsidR="00C161BB" w:rsidRPr="00C161BB">
          <w:rPr>
            <w:rStyle w:val="Hyperlink"/>
            <w:rFonts w:asciiTheme="majorHAnsi" w:hAnsiTheme="majorHAnsi" w:cstheme="majorHAnsi"/>
            <w:bCs/>
            <w:iCs/>
          </w:rPr>
          <w:t>https://doi.org/10.1016/j.ejrh.2021.100830</w:t>
        </w:r>
      </w:hyperlink>
    </w:p>
    <w:p w14:paraId="3B160575" w14:textId="5ECA2043" w:rsidR="0018679C" w:rsidRPr="0018679C" w:rsidRDefault="005251B0" w:rsidP="0018679C">
      <w:pPr>
        <w:pStyle w:val="ListParagraph"/>
        <w:numPr>
          <w:ilvl w:val="0"/>
          <w:numId w:val="4"/>
        </w:numPr>
        <w:tabs>
          <w:tab w:val="left" w:pos="540"/>
          <w:tab w:val="left" w:pos="720"/>
          <w:tab w:val="right" w:pos="9180"/>
        </w:tabs>
        <w:spacing w:after="120"/>
        <w:ind w:left="547" w:hanging="547"/>
        <w:contextualSpacing w:val="0"/>
        <w:rPr>
          <w:rStyle w:val="Hyperlink"/>
          <w:rFonts w:asciiTheme="majorHAnsi" w:hAnsiTheme="majorHAnsi" w:cstheme="majorHAnsi"/>
          <w:iCs/>
          <w:color w:val="000000" w:themeColor="text1"/>
          <w:u w:val="none"/>
        </w:rPr>
      </w:pPr>
      <w:r w:rsidRPr="00295FEF">
        <w:rPr>
          <w:rFonts w:asciiTheme="majorHAnsi" w:hAnsiTheme="majorHAnsi" w:cstheme="majorHAnsi"/>
          <w:iCs/>
          <w:color w:val="000000" w:themeColor="text1"/>
        </w:rPr>
        <w:lastRenderedPageBreak/>
        <w:t xml:space="preserve">Modi, P.*, D.R. </w:t>
      </w:r>
      <w:proofErr w:type="spellStart"/>
      <w:r w:rsidRPr="00295FEF">
        <w:rPr>
          <w:rFonts w:asciiTheme="majorHAnsi" w:hAnsiTheme="majorHAnsi" w:cstheme="majorHAnsi"/>
          <w:iCs/>
          <w:color w:val="000000" w:themeColor="text1"/>
        </w:rPr>
        <w:t>Fuka</w:t>
      </w:r>
      <w:proofErr w:type="spellEnd"/>
      <w:r w:rsidRPr="00295FEF">
        <w:rPr>
          <w:rFonts w:asciiTheme="majorHAnsi" w:hAnsiTheme="majorHAnsi" w:cstheme="majorHAnsi"/>
          <w:iCs/>
          <w:color w:val="000000" w:themeColor="text1"/>
        </w:rPr>
        <w:t xml:space="preserve">*, and </w:t>
      </w:r>
      <w:proofErr w:type="spellStart"/>
      <w:r w:rsidRPr="00295FEF">
        <w:rPr>
          <w:rFonts w:asciiTheme="majorHAnsi" w:hAnsiTheme="majorHAnsi" w:cstheme="majorHAnsi"/>
          <w:b/>
          <w:bCs/>
          <w:iCs/>
          <w:color w:val="000000" w:themeColor="text1"/>
        </w:rPr>
        <w:t>Z.M</w:t>
      </w:r>
      <w:proofErr w:type="spellEnd"/>
      <w:r w:rsidRPr="00295FEF">
        <w:rPr>
          <w:rFonts w:asciiTheme="majorHAnsi" w:hAnsiTheme="majorHAnsi" w:cstheme="majorHAnsi"/>
          <w:b/>
          <w:bCs/>
          <w:iCs/>
          <w:color w:val="000000" w:themeColor="text1"/>
        </w:rPr>
        <w:t>. Easton</w:t>
      </w:r>
      <w:r w:rsidRPr="00295FEF">
        <w:rPr>
          <w:rFonts w:asciiTheme="majorHAnsi" w:hAnsiTheme="majorHAnsi" w:cstheme="majorHAnsi"/>
          <w:iCs/>
          <w:color w:val="000000" w:themeColor="text1"/>
        </w:rPr>
        <w:t>. 2021</w:t>
      </w:r>
      <w:r w:rsidR="0018679C">
        <w:rPr>
          <w:rFonts w:asciiTheme="majorHAnsi" w:hAnsiTheme="majorHAnsi" w:cstheme="majorHAnsi"/>
          <w:iCs/>
          <w:color w:val="000000" w:themeColor="text1"/>
        </w:rPr>
        <w:t xml:space="preserve">. </w:t>
      </w:r>
      <w:r w:rsidR="0018679C" w:rsidRPr="0018679C">
        <w:rPr>
          <w:rFonts w:asciiTheme="majorHAnsi" w:hAnsiTheme="majorHAnsi" w:cstheme="majorHAnsi"/>
          <w:iCs/>
          <w:color w:val="000000" w:themeColor="text1"/>
        </w:rPr>
        <w:t>Data in Support of the Manuscript “Impacts of Climate Change on Terrestrial Hydrological Components and Crop Water Requirement in the Chesapeake Bay Watershed</w:t>
      </w:r>
      <w:r w:rsidR="0018679C">
        <w:rPr>
          <w:rFonts w:asciiTheme="majorHAnsi" w:hAnsiTheme="majorHAnsi" w:cstheme="majorHAnsi"/>
          <w:iCs/>
          <w:color w:val="000000" w:themeColor="text1"/>
        </w:rPr>
        <w:t xml:space="preserve">. </w:t>
      </w:r>
      <w:r w:rsidR="0018679C" w:rsidRPr="00295FEF">
        <w:rPr>
          <w:rFonts w:asciiTheme="majorHAnsi" w:hAnsiTheme="majorHAnsi" w:cstheme="majorHAnsi"/>
          <w:bCs/>
          <w:iCs/>
          <w:color w:val="000000" w:themeColor="text1"/>
        </w:rPr>
        <w:t>J</w:t>
      </w:r>
      <w:r w:rsidR="0018679C">
        <w:rPr>
          <w:rFonts w:asciiTheme="majorHAnsi" w:hAnsiTheme="majorHAnsi" w:cstheme="majorHAnsi"/>
          <w:bCs/>
          <w:iCs/>
          <w:color w:val="000000" w:themeColor="text1"/>
        </w:rPr>
        <w:t>ournal of</w:t>
      </w:r>
      <w:r w:rsidR="0018679C" w:rsidRPr="00295FEF">
        <w:rPr>
          <w:rFonts w:asciiTheme="majorHAnsi" w:hAnsiTheme="majorHAnsi" w:cstheme="majorHAnsi"/>
          <w:bCs/>
          <w:iCs/>
          <w:color w:val="000000" w:themeColor="text1"/>
        </w:rPr>
        <w:t xml:space="preserve"> Hydrol</w:t>
      </w:r>
      <w:r w:rsidR="0018679C">
        <w:rPr>
          <w:rFonts w:asciiTheme="majorHAnsi" w:hAnsiTheme="majorHAnsi" w:cstheme="majorHAnsi"/>
          <w:bCs/>
          <w:iCs/>
          <w:color w:val="000000" w:themeColor="text1"/>
        </w:rPr>
        <w:t>ogy</w:t>
      </w:r>
      <w:r w:rsidR="0018679C" w:rsidRPr="00295FEF">
        <w:rPr>
          <w:rFonts w:asciiTheme="majorHAnsi" w:hAnsiTheme="majorHAnsi" w:cstheme="majorHAnsi"/>
          <w:bCs/>
          <w:iCs/>
          <w:color w:val="000000" w:themeColor="text1"/>
        </w:rPr>
        <w:t xml:space="preserve"> Regional Studies</w:t>
      </w:r>
      <w:r w:rsidR="0018679C">
        <w:rPr>
          <w:rFonts w:asciiTheme="majorHAnsi" w:hAnsiTheme="majorHAnsi" w:cstheme="majorHAnsi"/>
          <w:bCs/>
          <w:iCs/>
          <w:color w:val="000000" w:themeColor="text1"/>
        </w:rPr>
        <w:t xml:space="preserve">. </w:t>
      </w:r>
      <w:hyperlink r:id="rId11" w:history="1">
        <w:r w:rsidR="0018679C" w:rsidRPr="00911A8B">
          <w:rPr>
            <w:rStyle w:val="Hyperlink"/>
            <w:rFonts w:asciiTheme="majorHAnsi" w:hAnsiTheme="majorHAnsi" w:cstheme="majorHAnsi"/>
            <w:bCs/>
            <w:iCs/>
          </w:rPr>
          <w:t>https://doi.org/10.6084/M9.FIGSHARE.14049569</w:t>
        </w:r>
      </w:hyperlink>
    </w:p>
    <w:p w14:paraId="074C15AE" w14:textId="6AA0A3CF" w:rsidR="00807F61" w:rsidRPr="005251B0" w:rsidRDefault="00807F61" w:rsidP="005251B0">
      <w:pPr>
        <w:pStyle w:val="ListParagraph"/>
        <w:numPr>
          <w:ilvl w:val="0"/>
          <w:numId w:val="4"/>
        </w:numPr>
        <w:tabs>
          <w:tab w:val="left" w:pos="540"/>
          <w:tab w:val="left" w:pos="720"/>
          <w:tab w:val="right" w:pos="9180"/>
        </w:tabs>
        <w:spacing w:after="120"/>
        <w:ind w:left="547" w:hanging="547"/>
        <w:contextualSpacing w:val="0"/>
        <w:rPr>
          <w:rFonts w:asciiTheme="majorHAnsi" w:hAnsiTheme="majorHAnsi" w:cstheme="majorHAnsi"/>
          <w:iCs/>
          <w:color w:val="000000" w:themeColor="text1"/>
        </w:rPr>
      </w:pPr>
      <w:r w:rsidRPr="00295FEF">
        <w:rPr>
          <w:rFonts w:asciiTheme="majorHAnsi" w:hAnsiTheme="majorHAnsi" w:cstheme="majorHAnsi"/>
          <w:iCs/>
          <w:color w:val="000000" w:themeColor="text1"/>
        </w:rPr>
        <w:t>Modi, P.*,</w:t>
      </w:r>
      <w:r>
        <w:rPr>
          <w:rFonts w:asciiTheme="majorHAnsi" w:hAnsiTheme="majorHAnsi" w:cstheme="majorHAnsi"/>
          <w:iCs/>
          <w:color w:val="000000" w:themeColor="text1"/>
        </w:rPr>
        <w:t xml:space="preserve"> J.</w:t>
      </w:r>
      <w:r w:rsidRPr="00295FEF">
        <w:rPr>
          <w:rFonts w:asciiTheme="majorHAnsi" w:hAnsiTheme="majorHAnsi" w:cstheme="majorHAnsi"/>
          <w:iCs/>
          <w:color w:val="000000" w:themeColor="text1"/>
        </w:rPr>
        <w:t xml:space="preserve"> </w:t>
      </w:r>
      <w:proofErr w:type="spellStart"/>
      <w:r>
        <w:rPr>
          <w:rFonts w:asciiTheme="majorHAnsi" w:hAnsiTheme="majorHAnsi" w:cstheme="majorHAnsi"/>
          <w:iCs/>
          <w:color w:val="000000" w:themeColor="text1"/>
        </w:rPr>
        <w:t>Czuba</w:t>
      </w:r>
      <w:proofErr w:type="spellEnd"/>
      <w:r>
        <w:rPr>
          <w:rFonts w:asciiTheme="majorHAnsi" w:hAnsiTheme="majorHAnsi" w:cstheme="majorHAnsi"/>
          <w:iCs/>
          <w:color w:val="000000" w:themeColor="text1"/>
        </w:rPr>
        <w:t>,</w:t>
      </w:r>
      <w:r w:rsidRPr="00295FEF">
        <w:rPr>
          <w:rFonts w:asciiTheme="majorHAnsi" w:hAnsiTheme="majorHAnsi" w:cstheme="majorHAnsi"/>
          <w:iCs/>
          <w:color w:val="000000" w:themeColor="text1"/>
        </w:rPr>
        <w:t xml:space="preserve"> and </w:t>
      </w:r>
      <w:proofErr w:type="spellStart"/>
      <w:r w:rsidRPr="00295FEF">
        <w:rPr>
          <w:rFonts w:asciiTheme="majorHAnsi" w:hAnsiTheme="majorHAnsi" w:cstheme="majorHAnsi"/>
          <w:b/>
          <w:bCs/>
          <w:iCs/>
          <w:color w:val="000000" w:themeColor="text1"/>
        </w:rPr>
        <w:t>Z.M</w:t>
      </w:r>
      <w:proofErr w:type="spellEnd"/>
      <w:r w:rsidRPr="00295FEF">
        <w:rPr>
          <w:rFonts w:asciiTheme="majorHAnsi" w:hAnsiTheme="majorHAnsi" w:cstheme="majorHAnsi"/>
          <w:b/>
          <w:bCs/>
          <w:iCs/>
          <w:color w:val="000000" w:themeColor="text1"/>
        </w:rPr>
        <w:t>. Easton</w:t>
      </w:r>
      <w:r w:rsidRPr="00295FEF">
        <w:rPr>
          <w:rFonts w:asciiTheme="majorHAnsi" w:hAnsiTheme="majorHAnsi" w:cstheme="majorHAnsi"/>
          <w:iCs/>
          <w:color w:val="000000" w:themeColor="text1"/>
        </w:rPr>
        <w:t>. 2021</w:t>
      </w:r>
      <w:r>
        <w:rPr>
          <w:rFonts w:asciiTheme="majorHAnsi" w:hAnsiTheme="majorHAnsi" w:cstheme="majorHAnsi"/>
          <w:iCs/>
          <w:color w:val="000000" w:themeColor="text1"/>
        </w:rPr>
        <w:t xml:space="preserve">. </w:t>
      </w:r>
      <w:r w:rsidRPr="00807F61">
        <w:rPr>
          <w:rFonts w:asciiTheme="majorHAnsi" w:hAnsiTheme="majorHAnsi" w:cstheme="majorHAnsi"/>
          <w:iCs/>
          <w:color w:val="000000" w:themeColor="text1"/>
        </w:rPr>
        <w:t>Coupling a land surface model with a hydrodynamic model for regional flood risk assessment due to climate change: application to the Susquehanna River</w:t>
      </w:r>
      <w:r>
        <w:rPr>
          <w:rFonts w:asciiTheme="majorHAnsi" w:hAnsiTheme="majorHAnsi" w:cstheme="majorHAnsi"/>
          <w:iCs/>
          <w:color w:val="000000" w:themeColor="text1"/>
        </w:rPr>
        <w:t xml:space="preserve">. </w:t>
      </w:r>
      <w:r w:rsidRPr="00807F61">
        <w:rPr>
          <w:rFonts w:asciiTheme="majorHAnsi" w:hAnsiTheme="majorHAnsi" w:cstheme="majorHAnsi"/>
          <w:iCs/>
          <w:color w:val="000000" w:themeColor="text1"/>
        </w:rPr>
        <w:t xml:space="preserve">Journal of Flood Risk </w:t>
      </w:r>
      <w:r w:rsidRPr="0018679C">
        <w:rPr>
          <w:rFonts w:asciiTheme="majorHAnsi" w:hAnsiTheme="majorHAnsi" w:cstheme="majorHAnsi"/>
          <w:iCs/>
          <w:color w:val="000000" w:themeColor="text1"/>
        </w:rPr>
        <w:t>Management</w:t>
      </w:r>
      <w:r w:rsidR="0018679C">
        <w:rPr>
          <w:rFonts w:asciiTheme="majorHAnsi" w:hAnsiTheme="majorHAnsi" w:cstheme="majorHAnsi"/>
          <w:iCs/>
          <w:color w:val="000000" w:themeColor="text1"/>
        </w:rPr>
        <w:t>.</w:t>
      </w:r>
      <w:r w:rsidR="005251B0" w:rsidRPr="0018679C">
        <w:rPr>
          <w:rFonts w:asciiTheme="majorHAnsi" w:hAnsiTheme="majorHAnsi" w:cstheme="majorHAnsi"/>
        </w:rPr>
        <w:t xml:space="preserve"> </w:t>
      </w:r>
      <w:proofErr w:type="spellStart"/>
      <w:r w:rsidR="0018679C" w:rsidRPr="0018679C">
        <w:rPr>
          <w:rFonts w:asciiTheme="majorHAnsi" w:hAnsiTheme="majorHAnsi" w:cstheme="majorHAnsi"/>
        </w:rPr>
        <w:t>DOI:</w:t>
      </w:r>
      <w:hyperlink r:id="rId12" w:history="1">
        <w:r w:rsidR="005251B0" w:rsidRPr="005251B0">
          <w:rPr>
            <w:rStyle w:val="Hyperlink"/>
            <w:rFonts w:asciiTheme="majorHAnsi" w:hAnsiTheme="majorHAnsi" w:cstheme="majorHAnsi"/>
            <w:iCs/>
          </w:rPr>
          <w:t>10.1111</w:t>
        </w:r>
        <w:proofErr w:type="spellEnd"/>
        <w:r w:rsidR="005251B0" w:rsidRPr="005251B0">
          <w:rPr>
            <w:rStyle w:val="Hyperlink"/>
            <w:rFonts w:asciiTheme="majorHAnsi" w:hAnsiTheme="majorHAnsi" w:cstheme="majorHAnsi"/>
            <w:iCs/>
          </w:rPr>
          <w:t>/(ISSN)1753-</w:t>
        </w:r>
        <w:proofErr w:type="spellStart"/>
        <w:r w:rsidR="005251B0" w:rsidRPr="005251B0">
          <w:rPr>
            <w:rStyle w:val="Hyperlink"/>
            <w:rFonts w:asciiTheme="majorHAnsi" w:hAnsiTheme="majorHAnsi" w:cstheme="majorHAnsi"/>
            <w:iCs/>
          </w:rPr>
          <w:t>318X</w:t>
        </w:r>
        <w:proofErr w:type="spellEnd"/>
      </w:hyperlink>
      <w:r w:rsidR="005251B0">
        <w:rPr>
          <w:rFonts w:asciiTheme="majorHAnsi" w:hAnsiTheme="majorHAnsi" w:cstheme="majorHAnsi"/>
          <w:iCs/>
          <w:color w:val="000000" w:themeColor="text1"/>
        </w:rPr>
        <w:t>.</w:t>
      </w:r>
    </w:p>
    <w:p w14:paraId="66A3634B" w14:textId="4D6062F6" w:rsidR="00807F61" w:rsidRPr="00C161BB" w:rsidRDefault="00807F61" w:rsidP="005251B0">
      <w:pPr>
        <w:pStyle w:val="ListParagraph"/>
        <w:numPr>
          <w:ilvl w:val="0"/>
          <w:numId w:val="4"/>
        </w:numPr>
        <w:tabs>
          <w:tab w:val="left" w:pos="540"/>
          <w:tab w:val="left" w:pos="720"/>
          <w:tab w:val="right" w:pos="9180"/>
        </w:tabs>
        <w:spacing w:after="120"/>
        <w:ind w:left="547" w:hanging="547"/>
        <w:contextualSpacing w:val="0"/>
        <w:rPr>
          <w:rFonts w:asciiTheme="majorHAnsi" w:hAnsiTheme="majorHAnsi" w:cstheme="majorHAnsi"/>
          <w:bCs/>
          <w:iCs/>
          <w:color w:val="000000" w:themeColor="text1"/>
        </w:rPr>
      </w:pPr>
      <w:r w:rsidRPr="00807F61">
        <w:rPr>
          <w:rFonts w:asciiTheme="majorHAnsi" w:hAnsiTheme="majorHAnsi" w:cstheme="majorHAnsi"/>
          <w:bCs/>
          <w:iCs/>
          <w:color w:val="000000" w:themeColor="text1"/>
        </w:rPr>
        <w:t>Stephenson, K</w:t>
      </w:r>
      <w:r>
        <w:rPr>
          <w:rFonts w:asciiTheme="majorHAnsi" w:hAnsiTheme="majorHAnsi" w:cstheme="majorHAnsi"/>
          <w:bCs/>
          <w:iCs/>
          <w:color w:val="000000" w:themeColor="text1"/>
        </w:rPr>
        <w:t xml:space="preserve">., W. </w:t>
      </w:r>
      <w:r w:rsidRPr="00807F61">
        <w:rPr>
          <w:rFonts w:asciiTheme="majorHAnsi" w:hAnsiTheme="majorHAnsi" w:cstheme="majorHAnsi"/>
          <w:bCs/>
          <w:iCs/>
          <w:color w:val="000000" w:themeColor="text1"/>
        </w:rPr>
        <w:t>Ferris</w:t>
      </w:r>
      <w:r>
        <w:rPr>
          <w:rFonts w:asciiTheme="majorHAnsi" w:hAnsiTheme="majorHAnsi" w:cstheme="majorHAnsi"/>
          <w:bCs/>
          <w:iCs/>
          <w:color w:val="000000" w:themeColor="text1"/>
        </w:rPr>
        <w:t>*</w:t>
      </w:r>
      <w:r w:rsidRPr="00807F61">
        <w:rPr>
          <w:rFonts w:asciiTheme="majorHAnsi" w:hAnsiTheme="majorHAnsi" w:cstheme="majorHAnsi"/>
          <w:bCs/>
          <w:iCs/>
          <w:color w:val="000000" w:themeColor="text1"/>
        </w:rPr>
        <w:t xml:space="preserve">, </w:t>
      </w:r>
      <w:r>
        <w:rPr>
          <w:rFonts w:asciiTheme="majorHAnsi" w:hAnsiTheme="majorHAnsi" w:cstheme="majorHAnsi"/>
          <w:bCs/>
          <w:iCs/>
          <w:color w:val="000000" w:themeColor="text1"/>
        </w:rPr>
        <w:t xml:space="preserve">E. </w:t>
      </w:r>
      <w:r w:rsidRPr="00807F61">
        <w:rPr>
          <w:rFonts w:asciiTheme="majorHAnsi" w:hAnsiTheme="majorHAnsi" w:cstheme="majorHAnsi"/>
          <w:bCs/>
          <w:iCs/>
          <w:color w:val="000000" w:themeColor="text1"/>
        </w:rPr>
        <w:t>Bock</w:t>
      </w:r>
      <w:r>
        <w:rPr>
          <w:rFonts w:asciiTheme="majorHAnsi" w:hAnsiTheme="majorHAnsi" w:cstheme="majorHAnsi"/>
          <w:bCs/>
          <w:iCs/>
          <w:color w:val="000000" w:themeColor="text1"/>
        </w:rPr>
        <w:t>*</w:t>
      </w:r>
      <w:r w:rsidRPr="00807F61">
        <w:rPr>
          <w:rFonts w:asciiTheme="majorHAnsi" w:hAnsiTheme="majorHAnsi" w:cstheme="majorHAnsi"/>
          <w:bCs/>
          <w:iCs/>
          <w:color w:val="000000" w:themeColor="text1"/>
        </w:rPr>
        <w:t xml:space="preserve">, </w:t>
      </w:r>
      <w:r>
        <w:rPr>
          <w:rFonts w:asciiTheme="majorHAnsi" w:hAnsiTheme="majorHAnsi" w:cstheme="majorHAnsi"/>
          <w:bCs/>
          <w:iCs/>
          <w:color w:val="000000" w:themeColor="text1"/>
        </w:rPr>
        <w:t xml:space="preserve">and </w:t>
      </w:r>
      <w:proofErr w:type="spellStart"/>
      <w:r>
        <w:rPr>
          <w:rFonts w:asciiTheme="majorHAnsi" w:hAnsiTheme="majorHAnsi" w:cstheme="majorHAnsi"/>
          <w:b/>
          <w:iCs/>
          <w:color w:val="000000" w:themeColor="text1"/>
        </w:rPr>
        <w:t>Z.M</w:t>
      </w:r>
      <w:proofErr w:type="spellEnd"/>
      <w:r w:rsidRPr="008568E7">
        <w:rPr>
          <w:rFonts w:asciiTheme="majorHAnsi" w:hAnsiTheme="majorHAnsi" w:cstheme="majorHAnsi"/>
          <w:b/>
          <w:iCs/>
          <w:color w:val="000000" w:themeColor="text1"/>
        </w:rPr>
        <w:t>. Easton</w:t>
      </w:r>
      <w:r w:rsidRPr="008568E7">
        <w:rPr>
          <w:rFonts w:asciiTheme="majorHAnsi" w:hAnsiTheme="majorHAnsi" w:cstheme="majorHAnsi"/>
          <w:bCs/>
          <w:iCs/>
          <w:color w:val="000000" w:themeColor="text1"/>
        </w:rPr>
        <w:t>.</w:t>
      </w:r>
      <w:r w:rsidR="008568E7">
        <w:rPr>
          <w:rFonts w:asciiTheme="majorHAnsi" w:hAnsiTheme="majorHAnsi" w:cstheme="majorHAnsi"/>
          <w:bCs/>
          <w:iCs/>
          <w:color w:val="000000" w:themeColor="text1"/>
        </w:rPr>
        <w:t xml:space="preserve"> 2021. </w:t>
      </w:r>
      <w:r w:rsidR="008568E7" w:rsidRPr="008568E7">
        <w:rPr>
          <w:rFonts w:asciiTheme="majorHAnsi" w:hAnsiTheme="majorHAnsi" w:cstheme="majorHAnsi"/>
          <w:bCs/>
          <w:iCs/>
          <w:color w:val="000000" w:themeColor="text1"/>
        </w:rPr>
        <w:t xml:space="preserve">Treatment of legacy nitrogen as a compliance option to meet Chesapeake Bay </w:t>
      </w:r>
      <w:proofErr w:type="spellStart"/>
      <w:r w:rsidR="008568E7" w:rsidRPr="008568E7">
        <w:rPr>
          <w:rFonts w:asciiTheme="majorHAnsi" w:hAnsiTheme="majorHAnsi" w:cstheme="majorHAnsi"/>
          <w:bCs/>
          <w:iCs/>
          <w:color w:val="000000" w:themeColor="text1"/>
        </w:rPr>
        <w:t>TMDL</w:t>
      </w:r>
      <w:proofErr w:type="spellEnd"/>
      <w:r w:rsidR="008568E7" w:rsidRPr="008568E7">
        <w:rPr>
          <w:rFonts w:asciiTheme="majorHAnsi" w:hAnsiTheme="majorHAnsi" w:cstheme="majorHAnsi"/>
          <w:bCs/>
          <w:iCs/>
          <w:color w:val="000000" w:themeColor="text1"/>
        </w:rPr>
        <w:t xml:space="preserve"> </w:t>
      </w:r>
      <w:r w:rsidR="008568E7">
        <w:rPr>
          <w:rFonts w:asciiTheme="majorHAnsi" w:hAnsiTheme="majorHAnsi" w:cstheme="majorHAnsi"/>
          <w:bCs/>
          <w:iCs/>
          <w:color w:val="000000" w:themeColor="text1"/>
        </w:rPr>
        <w:t>r</w:t>
      </w:r>
      <w:r w:rsidR="008568E7" w:rsidRPr="008568E7">
        <w:rPr>
          <w:rFonts w:asciiTheme="majorHAnsi" w:hAnsiTheme="majorHAnsi" w:cstheme="majorHAnsi"/>
          <w:bCs/>
          <w:iCs/>
          <w:color w:val="000000" w:themeColor="text1"/>
        </w:rPr>
        <w:t>equirements</w:t>
      </w:r>
      <w:r w:rsidR="008568E7">
        <w:rPr>
          <w:rFonts w:asciiTheme="majorHAnsi" w:hAnsiTheme="majorHAnsi" w:cstheme="majorHAnsi"/>
          <w:bCs/>
          <w:iCs/>
          <w:color w:val="000000" w:themeColor="text1"/>
        </w:rPr>
        <w:t xml:space="preserve">. </w:t>
      </w:r>
      <w:r w:rsidR="008568E7" w:rsidRPr="008568E7">
        <w:rPr>
          <w:rFonts w:asciiTheme="majorHAnsi" w:hAnsiTheme="majorHAnsi" w:cstheme="majorHAnsi"/>
          <w:bCs/>
          <w:iCs/>
          <w:color w:val="000000" w:themeColor="text1"/>
        </w:rPr>
        <w:t>Environmental Science &amp; Technology</w:t>
      </w:r>
      <w:r w:rsidR="008568E7">
        <w:rPr>
          <w:rFonts w:asciiTheme="majorHAnsi" w:hAnsiTheme="majorHAnsi" w:cstheme="majorHAnsi"/>
          <w:bCs/>
          <w:iCs/>
          <w:color w:val="000000" w:themeColor="text1"/>
        </w:rPr>
        <w:t>. (In Press).</w:t>
      </w:r>
    </w:p>
    <w:p w14:paraId="1C5FE4DA" w14:textId="059842BB" w:rsidR="00A221EE" w:rsidRPr="00A221EE" w:rsidRDefault="00023769" w:rsidP="005251B0">
      <w:pPr>
        <w:pStyle w:val="ListParagraph"/>
        <w:numPr>
          <w:ilvl w:val="0"/>
          <w:numId w:val="4"/>
        </w:numPr>
        <w:tabs>
          <w:tab w:val="left" w:pos="540"/>
          <w:tab w:val="left" w:pos="720"/>
          <w:tab w:val="right" w:pos="9180"/>
        </w:tabs>
        <w:spacing w:after="120"/>
        <w:ind w:left="540" w:hanging="540"/>
        <w:contextualSpacing w:val="0"/>
        <w:rPr>
          <w:rStyle w:val="Hyperlink"/>
          <w:rFonts w:asciiTheme="majorHAnsi" w:hAnsiTheme="majorHAnsi" w:cstheme="majorHAnsi"/>
          <w:iCs/>
          <w:color w:val="000000" w:themeColor="text1"/>
          <w:u w:val="none"/>
        </w:rPr>
      </w:pPr>
      <w:r w:rsidRPr="00295FEF">
        <w:rPr>
          <w:rFonts w:asciiTheme="majorHAnsi" w:hAnsiTheme="majorHAnsi" w:cstheme="majorHAnsi"/>
        </w:rPr>
        <w:t xml:space="preserve">Twombly, C., J. Faulkner, A. </w:t>
      </w:r>
      <w:proofErr w:type="spellStart"/>
      <w:r w:rsidRPr="00295FEF">
        <w:rPr>
          <w:rFonts w:asciiTheme="majorHAnsi" w:hAnsiTheme="majorHAnsi" w:cstheme="majorHAnsi"/>
        </w:rPr>
        <w:t>Collick</w:t>
      </w:r>
      <w:proofErr w:type="spellEnd"/>
      <w:r w:rsidRPr="00295FEF">
        <w:rPr>
          <w:rFonts w:asciiTheme="majorHAnsi" w:hAnsiTheme="majorHAnsi" w:cstheme="majorHAnsi"/>
        </w:rPr>
        <w:t xml:space="preserve">, </w:t>
      </w:r>
      <w:proofErr w:type="spellStart"/>
      <w:r w:rsidRPr="00550054">
        <w:rPr>
          <w:rFonts w:asciiTheme="majorHAnsi" w:hAnsiTheme="majorHAnsi" w:cstheme="majorHAnsi"/>
          <w:b/>
          <w:bCs/>
        </w:rPr>
        <w:t>Z.M</w:t>
      </w:r>
      <w:proofErr w:type="spellEnd"/>
      <w:r w:rsidRPr="00550054">
        <w:rPr>
          <w:rFonts w:asciiTheme="majorHAnsi" w:hAnsiTheme="majorHAnsi" w:cstheme="majorHAnsi"/>
          <w:b/>
          <w:bCs/>
        </w:rPr>
        <w:t>. Easton</w:t>
      </w:r>
      <w:r w:rsidR="00550054">
        <w:rPr>
          <w:rFonts w:asciiTheme="majorHAnsi" w:hAnsiTheme="majorHAnsi" w:cstheme="majorHAnsi"/>
        </w:rPr>
        <w:t>.</w:t>
      </w:r>
      <w:r w:rsidRPr="00295FEF">
        <w:rPr>
          <w:rFonts w:asciiTheme="majorHAnsi" w:hAnsiTheme="majorHAnsi" w:cstheme="majorHAnsi"/>
        </w:rPr>
        <w:t xml:space="preserve"> 2021. Identification of P Index improvements through model comparisons across topographic regions in a small agricultural watershed in Vermont, USA. </w:t>
      </w:r>
      <w:r w:rsidRPr="00295FEF">
        <w:rPr>
          <w:rFonts w:asciiTheme="majorHAnsi" w:hAnsiTheme="majorHAnsi" w:cstheme="majorHAnsi"/>
          <w:iCs/>
        </w:rPr>
        <w:t>Soil Science Society of America Journal.</w:t>
      </w:r>
      <w:r w:rsidR="00955797">
        <w:rPr>
          <w:rFonts w:asciiTheme="majorHAnsi" w:hAnsiTheme="majorHAnsi" w:cstheme="majorHAnsi"/>
          <w:iCs/>
        </w:rPr>
        <w:t xml:space="preserve"> </w:t>
      </w:r>
      <w:hyperlink r:id="rId13" w:history="1">
        <w:r w:rsidR="00C161BB" w:rsidRPr="00C161BB">
          <w:rPr>
            <w:rStyle w:val="Hyperlink"/>
            <w:rFonts w:asciiTheme="majorHAnsi" w:hAnsiTheme="majorHAnsi" w:cstheme="majorHAnsi"/>
            <w:iCs/>
          </w:rPr>
          <w:t>http://doi.org/10.1002/saj2.20254</w:t>
        </w:r>
      </w:hyperlink>
    </w:p>
    <w:p w14:paraId="65D58990" w14:textId="1209C890" w:rsidR="00D30842" w:rsidRPr="00A221EE" w:rsidRDefault="00D30842" w:rsidP="005251B0">
      <w:pPr>
        <w:pStyle w:val="ListParagraph"/>
        <w:numPr>
          <w:ilvl w:val="0"/>
          <w:numId w:val="4"/>
        </w:numPr>
        <w:tabs>
          <w:tab w:val="left" w:pos="540"/>
          <w:tab w:val="left" w:pos="720"/>
          <w:tab w:val="right" w:pos="9180"/>
        </w:tabs>
        <w:spacing w:after="120"/>
        <w:ind w:left="540" w:hanging="540"/>
        <w:contextualSpacing w:val="0"/>
        <w:rPr>
          <w:rFonts w:asciiTheme="majorHAnsi" w:hAnsiTheme="majorHAnsi" w:cstheme="majorHAnsi"/>
          <w:iCs/>
          <w:color w:val="000000" w:themeColor="text1"/>
        </w:rPr>
      </w:pPr>
      <w:r w:rsidRPr="00A221EE">
        <w:rPr>
          <w:rFonts w:asciiTheme="majorHAnsi" w:hAnsiTheme="majorHAnsi" w:cstheme="majorHAnsi"/>
          <w:iCs/>
          <w:color w:val="000000" w:themeColor="text1"/>
        </w:rPr>
        <w:t xml:space="preserve">Hood, R., G. Shenk, R. Dixon, W. Ball, J. Bash, P. Claggett, </w:t>
      </w:r>
      <w:proofErr w:type="spellStart"/>
      <w:r w:rsidRPr="00A221EE">
        <w:rPr>
          <w:rFonts w:asciiTheme="majorHAnsi" w:hAnsiTheme="majorHAnsi" w:cstheme="majorHAnsi"/>
          <w:b/>
          <w:bCs/>
          <w:iCs/>
          <w:color w:val="000000" w:themeColor="text1"/>
        </w:rPr>
        <w:t>Z.M</w:t>
      </w:r>
      <w:proofErr w:type="spellEnd"/>
      <w:r w:rsidRPr="00A221EE">
        <w:rPr>
          <w:rFonts w:asciiTheme="majorHAnsi" w:hAnsiTheme="majorHAnsi" w:cstheme="majorHAnsi"/>
          <w:b/>
          <w:bCs/>
          <w:iCs/>
          <w:color w:val="000000" w:themeColor="text1"/>
        </w:rPr>
        <w:t>. Easton</w:t>
      </w:r>
      <w:r w:rsidRPr="00A221EE">
        <w:rPr>
          <w:rFonts w:asciiTheme="majorHAnsi" w:hAnsiTheme="majorHAnsi" w:cstheme="majorHAnsi"/>
          <w:iCs/>
          <w:color w:val="000000" w:themeColor="text1"/>
        </w:rPr>
        <w:t xml:space="preserve">, M. Friedrichs, T. </w:t>
      </w:r>
      <w:proofErr w:type="spellStart"/>
      <w:r w:rsidRPr="00A221EE">
        <w:rPr>
          <w:rFonts w:asciiTheme="majorHAnsi" w:hAnsiTheme="majorHAnsi" w:cstheme="majorHAnsi"/>
          <w:iCs/>
          <w:color w:val="000000" w:themeColor="text1"/>
        </w:rPr>
        <w:t>Ihde</w:t>
      </w:r>
      <w:proofErr w:type="spellEnd"/>
      <w:r w:rsidRPr="00A221EE">
        <w:rPr>
          <w:rFonts w:asciiTheme="majorHAnsi" w:hAnsiTheme="majorHAnsi" w:cstheme="majorHAnsi"/>
          <w:iCs/>
          <w:color w:val="000000" w:themeColor="text1"/>
        </w:rPr>
        <w:t xml:space="preserve">, L. Linker, A. Miller, G. Noe, K. Rose, J. Testa, R. Tian, T. </w:t>
      </w:r>
      <w:proofErr w:type="spellStart"/>
      <w:r w:rsidRPr="00A221EE">
        <w:rPr>
          <w:rFonts w:asciiTheme="majorHAnsi" w:hAnsiTheme="majorHAnsi" w:cstheme="majorHAnsi"/>
          <w:iCs/>
          <w:color w:val="000000" w:themeColor="text1"/>
        </w:rPr>
        <w:t>Veith</w:t>
      </w:r>
      <w:proofErr w:type="spellEnd"/>
      <w:r w:rsidRPr="00A221EE">
        <w:rPr>
          <w:rFonts w:asciiTheme="majorHAnsi" w:hAnsiTheme="majorHAnsi" w:cstheme="majorHAnsi"/>
          <w:iCs/>
          <w:color w:val="000000" w:themeColor="text1"/>
        </w:rPr>
        <w:t xml:space="preserve">, L. </w:t>
      </w:r>
      <w:proofErr w:type="spellStart"/>
      <w:r w:rsidRPr="00A221EE">
        <w:rPr>
          <w:rFonts w:asciiTheme="majorHAnsi" w:hAnsiTheme="majorHAnsi" w:cstheme="majorHAnsi"/>
          <w:iCs/>
          <w:color w:val="000000" w:themeColor="text1"/>
        </w:rPr>
        <w:t>Wainger</w:t>
      </w:r>
      <w:proofErr w:type="spellEnd"/>
      <w:r w:rsidRPr="00A221EE">
        <w:rPr>
          <w:rFonts w:asciiTheme="majorHAnsi" w:hAnsiTheme="majorHAnsi" w:cstheme="majorHAnsi"/>
          <w:iCs/>
          <w:color w:val="000000" w:themeColor="text1"/>
        </w:rPr>
        <w:t>, D. Weller, J. Zhang. 202</w:t>
      </w:r>
      <w:r w:rsidR="002D593B" w:rsidRPr="00A221EE">
        <w:rPr>
          <w:rFonts w:asciiTheme="majorHAnsi" w:hAnsiTheme="majorHAnsi" w:cstheme="majorHAnsi"/>
          <w:iCs/>
          <w:color w:val="000000" w:themeColor="text1"/>
        </w:rPr>
        <w:t>1</w:t>
      </w:r>
      <w:r w:rsidRPr="00A221EE">
        <w:rPr>
          <w:rFonts w:asciiTheme="majorHAnsi" w:hAnsiTheme="majorHAnsi" w:cstheme="majorHAnsi"/>
          <w:iCs/>
          <w:color w:val="000000" w:themeColor="text1"/>
        </w:rPr>
        <w:t>. The Chesapeake Bay Program management modeling system: progress, challenges</w:t>
      </w:r>
      <w:r w:rsidR="00971A30" w:rsidRPr="00A221EE">
        <w:rPr>
          <w:rFonts w:asciiTheme="majorHAnsi" w:hAnsiTheme="majorHAnsi" w:cstheme="majorHAnsi"/>
          <w:iCs/>
          <w:color w:val="000000" w:themeColor="text1"/>
        </w:rPr>
        <w:t xml:space="preserve">, </w:t>
      </w:r>
      <w:r w:rsidRPr="00A221EE">
        <w:rPr>
          <w:rFonts w:asciiTheme="majorHAnsi" w:hAnsiTheme="majorHAnsi" w:cstheme="majorHAnsi"/>
          <w:iCs/>
          <w:color w:val="000000" w:themeColor="text1"/>
        </w:rPr>
        <w:t xml:space="preserve">and prospects. Ecological Modeling. </w:t>
      </w:r>
      <w:hyperlink r:id="rId14" w:history="1">
        <w:r w:rsidR="00A221EE" w:rsidRPr="00A221EE">
          <w:rPr>
            <w:rStyle w:val="Hyperlink"/>
            <w:rFonts w:asciiTheme="majorHAnsi" w:hAnsiTheme="majorHAnsi" w:cstheme="majorHAnsi"/>
          </w:rPr>
          <w:t>https://doi.org/10.1016/j.ecolmodel.2021.109635</w:t>
        </w:r>
      </w:hyperlink>
    </w:p>
    <w:p w14:paraId="7B7C5F4E" w14:textId="7E8A2A02" w:rsidR="00295FEF" w:rsidRPr="00295FEF" w:rsidRDefault="00295FEF"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rPr>
      </w:pPr>
      <w:r>
        <w:rPr>
          <w:rFonts w:asciiTheme="majorHAnsi" w:eastAsia="Arial" w:hAnsiTheme="majorHAnsi" w:cstheme="majorHAnsi"/>
        </w:rPr>
        <w:t xml:space="preserve">Dos Reis B., </w:t>
      </w:r>
      <w:proofErr w:type="spellStart"/>
      <w:r>
        <w:rPr>
          <w:rFonts w:asciiTheme="majorHAnsi" w:eastAsia="Arial" w:hAnsiTheme="majorHAnsi" w:cstheme="majorHAnsi"/>
          <w:b/>
          <w:bCs/>
        </w:rPr>
        <w:t>Z.</w:t>
      </w:r>
      <w:r w:rsidRPr="0099240B">
        <w:rPr>
          <w:rFonts w:asciiTheme="majorHAnsi" w:eastAsia="Arial" w:hAnsiTheme="majorHAnsi" w:cstheme="majorHAnsi"/>
          <w:b/>
          <w:bCs/>
        </w:rPr>
        <w:t>M</w:t>
      </w:r>
      <w:proofErr w:type="spellEnd"/>
      <w:r w:rsidRPr="0099240B">
        <w:rPr>
          <w:rFonts w:asciiTheme="majorHAnsi" w:eastAsia="Arial" w:hAnsiTheme="majorHAnsi" w:cstheme="majorHAnsi"/>
          <w:b/>
          <w:bCs/>
        </w:rPr>
        <w:t>. Easton</w:t>
      </w:r>
      <w:r>
        <w:rPr>
          <w:rFonts w:asciiTheme="majorHAnsi" w:eastAsia="Arial" w:hAnsiTheme="majorHAnsi" w:cstheme="majorHAnsi"/>
        </w:rPr>
        <w:t>, R.R. White</w:t>
      </w:r>
      <w:r w:rsidRPr="00295FEF">
        <w:rPr>
          <w:rFonts w:asciiTheme="majorHAnsi" w:eastAsia="Arial" w:hAnsiTheme="majorHAnsi" w:cstheme="majorHAnsi"/>
        </w:rPr>
        <w:t xml:space="preserve"> </w:t>
      </w:r>
      <w:r>
        <w:rPr>
          <w:rFonts w:asciiTheme="majorHAnsi" w:eastAsia="Arial" w:hAnsiTheme="majorHAnsi" w:cstheme="majorHAnsi"/>
        </w:rPr>
        <w:t xml:space="preserve">and D.R. </w:t>
      </w:r>
      <w:proofErr w:type="spellStart"/>
      <w:r>
        <w:rPr>
          <w:rFonts w:asciiTheme="majorHAnsi" w:eastAsia="Arial" w:hAnsiTheme="majorHAnsi" w:cstheme="majorHAnsi"/>
        </w:rPr>
        <w:t>Fuka</w:t>
      </w:r>
      <w:proofErr w:type="spellEnd"/>
      <w:r>
        <w:rPr>
          <w:rFonts w:asciiTheme="majorHAnsi" w:eastAsia="Arial" w:hAnsiTheme="majorHAnsi" w:cstheme="majorHAnsi"/>
        </w:rPr>
        <w:t xml:space="preserve"> *. 2021</w:t>
      </w:r>
      <w:r w:rsidRPr="00295FEF">
        <w:rPr>
          <w:rFonts w:asciiTheme="majorHAnsi" w:eastAsia="Arial" w:hAnsiTheme="majorHAnsi" w:cstheme="majorHAnsi"/>
          <w:color w:val="000000" w:themeColor="text1"/>
        </w:rPr>
        <w:t xml:space="preserve">. </w:t>
      </w:r>
      <w:hyperlink r:id="rId15" w:history="1">
        <w:r w:rsidRPr="00550054">
          <w:rPr>
            <w:rStyle w:val="Hyperlink"/>
            <w:rFonts w:asciiTheme="majorHAnsi" w:eastAsia="Arial" w:hAnsiTheme="majorHAnsi" w:cstheme="majorHAnsi"/>
            <w:color w:val="000000" w:themeColor="text1"/>
            <w:u w:val="none"/>
          </w:rPr>
          <w:t>A LoRa sensor network for monitoring pastured livestock location and activity</w:t>
        </w:r>
      </w:hyperlink>
      <w:r w:rsidRPr="00550054">
        <w:rPr>
          <w:rFonts w:asciiTheme="majorHAnsi" w:eastAsia="Arial" w:hAnsiTheme="majorHAnsi" w:cstheme="majorHAnsi"/>
          <w:color w:val="000000" w:themeColor="text1"/>
        </w:rPr>
        <w:t xml:space="preserve">. </w:t>
      </w:r>
      <w:r w:rsidRPr="00550054">
        <w:rPr>
          <w:rFonts w:asciiTheme="majorHAnsi" w:eastAsia="Arial" w:hAnsiTheme="majorHAnsi" w:cstheme="majorHAnsi"/>
        </w:rPr>
        <w:t>Translational Animal Science</w:t>
      </w:r>
      <w:r w:rsidR="00550054" w:rsidRPr="00550054">
        <w:rPr>
          <w:rFonts w:asciiTheme="majorHAnsi" w:eastAsia="Arial" w:hAnsiTheme="majorHAnsi" w:cstheme="majorHAnsi"/>
        </w:rPr>
        <w:t>.</w:t>
      </w:r>
      <w:r w:rsidR="00550054" w:rsidRPr="00550054">
        <w:rPr>
          <w:rFonts w:asciiTheme="majorHAnsi" w:hAnsiTheme="majorHAnsi" w:cstheme="majorHAnsi"/>
        </w:rPr>
        <w:t xml:space="preserve"> </w:t>
      </w:r>
      <w:hyperlink r:id="rId16" w:history="1">
        <w:r w:rsidR="00550054" w:rsidRPr="00550054">
          <w:rPr>
            <w:rStyle w:val="Hyperlink"/>
            <w:rFonts w:asciiTheme="majorHAnsi" w:hAnsiTheme="majorHAnsi" w:cstheme="majorHAnsi"/>
          </w:rPr>
          <w:t>https://doi.org/10.1093/tas/txab010</w:t>
        </w:r>
      </w:hyperlink>
    </w:p>
    <w:p w14:paraId="4C976E4C" w14:textId="6F140CDD" w:rsidR="00D30842" w:rsidRDefault="0099240B"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rPr>
      </w:pPr>
      <w:r>
        <w:rPr>
          <w:rFonts w:asciiTheme="majorHAnsi" w:eastAsia="Arial" w:hAnsiTheme="majorHAnsi" w:cstheme="majorHAnsi"/>
        </w:rPr>
        <w:t xml:space="preserve">Dos Reis B., D.R. </w:t>
      </w:r>
      <w:proofErr w:type="spellStart"/>
      <w:r>
        <w:rPr>
          <w:rFonts w:asciiTheme="majorHAnsi" w:eastAsia="Arial" w:hAnsiTheme="majorHAnsi" w:cstheme="majorHAnsi"/>
        </w:rPr>
        <w:t>Fuka</w:t>
      </w:r>
      <w:proofErr w:type="spellEnd"/>
      <w:r>
        <w:rPr>
          <w:rFonts w:asciiTheme="majorHAnsi" w:eastAsia="Arial" w:hAnsiTheme="majorHAnsi" w:cstheme="majorHAnsi"/>
        </w:rPr>
        <w:t xml:space="preserve">*, </w:t>
      </w:r>
      <w:proofErr w:type="spellStart"/>
      <w:r>
        <w:rPr>
          <w:rFonts w:asciiTheme="majorHAnsi" w:eastAsia="Arial" w:hAnsiTheme="majorHAnsi" w:cstheme="majorHAnsi"/>
          <w:b/>
          <w:bCs/>
        </w:rPr>
        <w:t>Z.</w:t>
      </w:r>
      <w:r w:rsidRPr="0099240B">
        <w:rPr>
          <w:rFonts w:asciiTheme="majorHAnsi" w:eastAsia="Arial" w:hAnsiTheme="majorHAnsi" w:cstheme="majorHAnsi"/>
          <w:b/>
          <w:bCs/>
        </w:rPr>
        <w:t>M</w:t>
      </w:r>
      <w:proofErr w:type="spellEnd"/>
      <w:r w:rsidRPr="0099240B">
        <w:rPr>
          <w:rFonts w:asciiTheme="majorHAnsi" w:eastAsia="Arial" w:hAnsiTheme="majorHAnsi" w:cstheme="majorHAnsi"/>
          <w:b/>
          <w:bCs/>
        </w:rPr>
        <w:t>. Easton</w:t>
      </w:r>
      <w:r>
        <w:rPr>
          <w:rFonts w:asciiTheme="majorHAnsi" w:eastAsia="Arial" w:hAnsiTheme="majorHAnsi" w:cstheme="majorHAnsi"/>
        </w:rPr>
        <w:t>, and R.R. White. 202</w:t>
      </w:r>
      <w:r w:rsidR="002D593B">
        <w:rPr>
          <w:rFonts w:asciiTheme="majorHAnsi" w:eastAsia="Arial" w:hAnsiTheme="majorHAnsi" w:cstheme="majorHAnsi"/>
        </w:rPr>
        <w:t>1</w:t>
      </w:r>
      <w:r>
        <w:rPr>
          <w:rFonts w:asciiTheme="majorHAnsi" w:eastAsia="Arial" w:hAnsiTheme="majorHAnsi" w:cstheme="majorHAnsi"/>
        </w:rPr>
        <w:t xml:space="preserve">. </w:t>
      </w:r>
      <w:r w:rsidRPr="0099240B">
        <w:rPr>
          <w:rFonts w:asciiTheme="majorHAnsi" w:eastAsia="Arial" w:hAnsiTheme="majorHAnsi" w:cstheme="majorHAnsi"/>
        </w:rPr>
        <w:t>An open-source research tool to study triaxial inertial sensors for monitoring selected behaviors in sheep</w:t>
      </w:r>
      <w:r>
        <w:rPr>
          <w:rFonts w:asciiTheme="majorHAnsi" w:eastAsia="Arial" w:hAnsiTheme="majorHAnsi" w:cstheme="majorHAnsi"/>
        </w:rPr>
        <w:t xml:space="preserve">. </w:t>
      </w:r>
      <w:r w:rsidRPr="0099240B">
        <w:rPr>
          <w:rFonts w:asciiTheme="majorHAnsi" w:eastAsia="Arial" w:hAnsiTheme="majorHAnsi" w:cstheme="majorHAnsi"/>
        </w:rPr>
        <w:t xml:space="preserve">Translational Animal Science </w:t>
      </w:r>
      <w:r w:rsidRPr="0099240B">
        <w:rPr>
          <w:rFonts w:asciiTheme="majorHAnsi" w:eastAsia="Arial" w:hAnsiTheme="majorHAnsi" w:cstheme="majorHAnsi"/>
          <w:b/>
          <w:bCs/>
        </w:rPr>
        <w:t>4</w:t>
      </w:r>
      <w:r w:rsidRPr="0099240B">
        <w:rPr>
          <w:rFonts w:asciiTheme="majorHAnsi" w:eastAsia="Arial" w:hAnsiTheme="majorHAnsi" w:cstheme="majorHAnsi"/>
        </w:rPr>
        <w:t>(4):01 Oct 2020</w:t>
      </w:r>
      <w:r>
        <w:rPr>
          <w:rFonts w:asciiTheme="majorHAnsi" w:eastAsia="Arial" w:hAnsiTheme="majorHAnsi" w:cstheme="majorHAnsi"/>
        </w:rPr>
        <w:t xml:space="preserve">. </w:t>
      </w:r>
      <w:r w:rsidRPr="0099240B">
        <w:rPr>
          <w:rFonts w:asciiTheme="majorHAnsi" w:eastAsia="Arial" w:hAnsiTheme="majorHAnsi" w:cstheme="majorHAnsi"/>
        </w:rPr>
        <w:t>doi.org/10.1093/</w:t>
      </w:r>
      <w:proofErr w:type="spellStart"/>
      <w:r w:rsidRPr="0099240B">
        <w:rPr>
          <w:rFonts w:asciiTheme="majorHAnsi" w:eastAsia="Arial" w:hAnsiTheme="majorHAnsi" w:cstheme="majorHAnsi"/>
        </w:rPr>
        <w:t>tas</w:t>
      </w:r>
      <w:proofErr w:type="spellEnd"/>
      <w:r w:rsidRPr="0099240B">
        <w:rPr>
          <w:rFonts w:asciiTheme="majorHAnsi" w:eastAsia="Arial" w:hAnsiTheme="majorHAnsi" w:cstheme="majorHAnsi"/>
        </w:rPr>
        <w:t>/</w:t>
      </w:r>
      <w:proofErr w:type="spellStart"/>
      <w:r w:rsidRPr="0099240B">
        <w:rPr>
          <w:rFonts w:asciiTheme="majorHAnsi" w:eastAsia="Arial" w:hAnsiTheme="majorHAnsi" w:cstheme="majorHAnsi"/>
        </w:rPr>
        <w:t>txaa188</w:t>
      </w:r>
      <w:proofErr w:type="spellEnd"/>
    </w:p>
    <w:p w14:paraId="715E0F1D" w14:textId="3AA87DA4" w:rsidR="00D368AD" w:rsidRPr="00D368AD" w:rsidRDefault="00D368AD"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rPr>
      </w:pPr>
      <w:r>
        <w:rPr>
          <w:rFonts w:asciiTheme="majorHAnsi" w:eastAsia="Arial" w:hAnsiTheme="majorHAnsi" w:cstheme="majorHAnsi"/>
        </w:rPr>
        <w:t xml:space="preserve">Dos Reis B., D.R. </w:t>
      </w:r>
      <w:proofErr w:type="spellStart"/>
      <w:r>
        <w:rPr>
          <w:rFonts w:asciiTheme="majorHAnsi" w:eastAsia="Arial" w:hAnsiTheme="majorHAnsi" w:cstheme="majorHAnsi"/>
        </w:rPr>
        <w:t>Fuka</w:t>
      </w:r>
      <w:proofErr w:type="spellEnd"/>
      <w:r w:rsidR="00295FEF">
        <w:rPr>
          <w:rFonts w:asciiTheme="majorHAnsi" w:eastAsia="Arial" w:hAnsiTheme="majorHAnsi" w:cstheme="majorHAnsi"/>
        </w:rPr>
        <w:t>*</w:t>
      </w:r>
      <w:r w:rsidR="00295FEF" w:rsidRPr="00295FEF">
        <w:rPr>
          <w:rFonts w:asciiTheme="majorHAnsi" w:eastAsia="Arial" w:hAnsiTheme="majorHAnsi" w:cstheme="majorHAnsi"/>
        </w:rPr>
        <w:t xml:space="preserve">, </w:t>
      </w:r>
      <w:proofErr w:type="spellStart"/>
      <w:r>
        <w:rPr>
          <w:rFonts w:asciiTheme="majorHAnsi" w:eastAsia="Arial" w:hAnsiTheme="majorHAnsi" w:cstheme="majorHAnsi"/>
          <w:b/>
          <w:bCs/>
        </w:rPr>
        <w:t>Z.</w:t>
      </w:r>
      <w:r w:rsidRPr="0099240B">
        <w:rPr>
          <w:rFonts w:asciiTheme="majorHAnsi" w:eastAsia="Arial" w:hAnsiTheme="majorHAnsi" w:cstheme="majorHAnsi"/>
          <w:b/>
          <w:bCs/>
        </w:rPr>
        <w:t>M</w:t>
      </w:r>
      <w:proofErr w:type="spellEnd"/>
      <w:r w:rsidRPr="0099240B">
        <w:rPr>
          <w:rFonts w:asciiTheme="majorHAnsi" w:eastAsia="Arial" w:hAnsiTheme="majorHAnsi" w:cstheme="majorHAnsi"/>
          <w:b/>
          <w:bCs/>
        </w:rPr>
        <w:t>. Easton</w:t>
      </w:r>
      <w:r>
        <w:rPr>
          <w:rFonts w:asciiTheme="majorHAnsi" w:eastAsia="Arial" w:hAnsiTheme="majorHAnsi" w:cstheme="majorHAnsi"/>
        </w:rPr>
        <w:t>, and R.R. White. 202</w:t>
      </w:r>
      <w:r w:rsidR="00002AC9">
        <w:rPr>
          <w:rFonts w:asciiTheme="majorHAnsi" w:eastAsia="Arial" w:hAnsiTheme="majorHAnsi" w:cstheme="majorHAnsi"/>
        </w:rPr>
        <w:t>1</w:t>
      </w:r>
      <w:r>
        <w:rPr>
          <w:rFonts w:asciiTheme="majorHAnsi" w:eastAsia="Arial" w:hAnsiTheme="majorHAnsi" w:cstheme="majorHAnsi"/>
        </w:rPr>
        <w:t xml:space="preserve">. </w:t>
      </w:r>
      <w:r w:rsidRPr="00D368AD">
        <w:rPr>
          <w:rFonts w:asciiTheme="majorHAnsi" w:eastAsia="Arial" w:hAnsiTheme="majorHAnsi" w:cstheme="majorHAnsi"/>
        </w:rPr>
        <w:t>An open-source microprocessor-based sensor for monitoring grazing animal behaviors.</w:t>
      </w:r>
      <w:r w:rsidRPr="00D368AD">
        <w:t xml:space="preserve"> </w:t>
      </w:r>
      <w:r w:rsidRPr="00D368AD">
        <w:rPr>
          <w:rFonts w:asciiTheme="majorHAnsi" w:eastAsia="Arial" w:hAnsiTheme="majorHAnsi" w:cstheme="majorHAnsi"/>
        </w:rPr>
        <w:t xml:space="preserve">Journal </w:t>
      </w:r>
      <w:r w:rsidR="0090422C">
        <w:rPr>
          <w:rFonts w:asciiTheme="majorHAnsi" w:eastAsia="Arial" w:hAnsiTheme="majorHAnsi" w:cstheme="majorHAnsi"/>
        </w:rPr>
        <w:t>o</w:t>
      </w:r>
      <w:r w:rsidRPr="00D368AD">
        <w:rPr>
          <w:rFonts w:asciiTheme="majorHAnsi" w:eastAsia="Arial" w:hAnsiTheme="majorHAnsi" w:cstheme="majorHAnsi"/>
        </w:rPr>
        <w:t>f Dairy Science 103:9</w:t>
      </w:r>
      <w:r>
        <w:rPr>
          <w:rFonts w:asciiTheme="majorHAnsi" w:eastAsia="Arial" w:hAnsiTheme="majorHAnsi" w:cstheme="majorHAnsi"/>
        </w:rPr>
        <w:t xml:space="preserve">, </w:t>
      </w:r>
      <w:r w:rsidRPr="00D368AD">
        <w:rPr>
          <w:rFonts w:asciiTheme="majorHAnsi" w:eastAsia="Arial" w:hAnsiTheme="majorHAnsi" w:cstheme="majorHAnsi"/>
        </w:rPr>
        <w:t>0022-0302</w:t>
      </w:r>
    </w:p>
    <w:p w14:paraId="3B689878" w14:textId="0D4DBE17" w:rsidR="005C1942" w:rsidRPr="00AD5C81" w:rsidRDefault="00FE439F"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rPr>
      </w:pPr>
      <w:r w:rsidRPr="00AD5C81">
        <w:rPr>
          <w:rFonts w:asciiTheme="majorHAnsi" w:eastAsia="Arial" w:hAnsiTheme="majorHAnsi" w:cstheme="majorHAnsi"/>
          <w:color w:val="000000"/>
        </w:rPr>
        <w:t xml:space="preserve">Xu, Y., D. Bosch, M. </w:t>
      </w:r>
      <w:proofErr w:type="spellStart"/>
      <w:r w:rsidRPr="00AD5C81">
        <w:rPr>
          <w:rFonts w:asciiTheme="majorHAnsi" w:eastAsia="Arial" w:hAnsiTheme="majorHAnsi" w:cstheme="majorHAnsi"/>
          <w:color w:val="000000"/>
        </w:rPr>
        <w:t>Wagena</w:t>
      </w:r>
      <w:proofErr w:type="spellEnd"/>
      <w:r w:rsidRPr="00AD5C81">
        <w:rPr>
          <w:rFonts w:asciiTheme="majorHAnsi" w:eastAsia="Arial" w:hAnsiTheme="majorHAnsi" w:cstheme="majorHAnsi"/>
          <w:color w:val="000000"/>
        </w:rPr>
        <w:t xml:space="preserve">*, A. </w:t>
      </w:r>
      <w:proofErr w:type="spellStart"/>
      <w:r w:rsidRPr="00AD5C81">
        <w:rPr>
          <w:rFonts w:asciiTheme="majorHAnsi" w:eastAsia="Arial" w:hAnsiTheme="majorHAnsi" w:cstheme="majorHAnsi"/>
          <w:color w:val="000000"/>
        </w:rPr>
        <w:t>Collick</w:t>
      </w:r>
      <w:proofErr w:type="spellEnd"/>
      <w:r w:rsidRPr="00AD5C81">
        <w:rPr>
          <w:rFonts w:asciiTheme="majorHAnsi" w:eastAsia="Arial" w:hAnsiTheme="majorHAnsi" w:cstheme="majorHAnsi"/>
          <w:color w:val="000000"/>
        </w:rPr>
        <w:t xml:space="preserve">, and </w:t>
      </w:r>
      <w:proofErr w:type="spellStart"/>
      <w:r w:rsidRPr="00AD5C81">
        <w:rPr>
          <w:rFonts w:asciiTheme="majorHAnsi" w:eastAsia="Arial" w:hAnsiTheme="majorHAnsi" w:cstheme="majorHAnsi"/>
          <w:b/>
          <w:bCs/>
          <w:color w:val="000000"/>
        </w:rPr>
        <w:t>Z.M</w:t>
      </w:r>
      <w:proofErr w:type="spellEnd"/>
      <w:r w:rsidRPr="00AD5C81">
        <w:rPr>
          <w:rFonts w:asciiTheme="majorHAnsi" w:eastAsia="Arial" w:hAnsiTheme="majorHAnsi" w:cstheme="majorHAnsi"/>
          <w:b/>
          <w:bCs/>
          <w:color w:val="000000"/>
        </w:rPr>
        <w:t>. Easton</w:t>
      </w:r>
      <w:r w:rsidRPr="00AD5C81">
        <w:rPr>
          <w:rFonts w:asciiTheme="majorHAnsi" w:eastAsia="Arial" w:hAnsiTheme="majorHAnsi" w:cstheme="majorHAnsi"/>
          <w:color w:val="000000"/>
        </w:rPr>
        <w:t xml:space="preserve">. 2020. </w:t>
      </w:r>
      <w:r w:rsidR="00BC2F67" w:rsidRPr="00AD5C81">
        <w:rPr>
          <w:rFonts w:asciiTheme="majorHAnsi" w:eastAsia="Arial" w:hAnsiTheme="majorHAnsi" w:cstheme="majorHAnsi"/>
          <w:color w:val="000000"/>
        </w:rPr>
        <w:t>R</w:t>
      </w:r>
      <w:r w:rsidRPr="00AD5C81">
        <w:rPr>
          <w:rFonts w:asciiTheme="majorHAnsi" w:eastAsia="Arial" w:hAnsiTheme="majorHAnsi" w:cstheme="majorHAnsi"/>
          <w:color w:val="000000"/>
        </w:rPr>
        <w:t xml:space="preserve">educing costs of mitigating nitrogen loadings by within- and cross-county targeting. </w:t>
      </w:r>
      <w:r w:rsidRPr="00AD5C81">
        <w:rPr>
          <w:rFonts w:asciiTheme="majorHAnsi" w:eastAsia="Arial" w:hAnsiTheme="majorHAnsi" w:cstheme="majorHAnsi"/>
        </w:rPr>
        <w:t>J</w:t>
      </w:r>
      <w:r w:rsidR="00C60762">
        <w:rPr>
          <w:rFonts w:asciiTheme="majorHAnsi" w:eastAsia="Arial" w:hAnsiTheme="majorHAnsi" w:cstheme="majorHAnsi"/>
        </w:rPr>
        <w:t>ournal of</w:t>
      </w:r>
      <w:r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Pr="00AD5C81">
        <w:rPr>
          <w:rFonts w:asciiTheme="majorHAnsi" w:eastAsia="Arial" w:hAnsiTheme="majorHAnsi" w:cstheme="majorHAnsi"/>
        </w:rPr>
        <w:t xml:space="preserve"> Manag</w:t>
      </w:r>
      <w:r w:rsidR="00C60762">
        <w:rPr>
          <w:rFonts w:asciiTheme="majorHAnsi" w:eastAsia="Arial" w:hAnsiTheme="majorHAnsi" w:cstheme="majorHAnsi"/>
        </w:rPr>
        <w:t>ement</w:t>
      </w:r>
      <w:r w:rsidRPr="00AD5C81">
        <w:rPr>
          <w:rFonts w:asciiTheme="majorHAnsi" w:eastAsia="Arial" w:hAnsiTheme="majorHAnsi" w:cstheme="majorHAnsi"/>
        </w:rPr>
        <w:t>.</w:t>
      </w:r>
      <w:r w:rsidR="00955797">
        <w:rPr>
          <w:rFonts w:asciiTheme="majorHAnsi" w:eastAsia="Arial" w:hAnsiTheme="majorHAnsi" w:cstheme="majorHAnsi"/>
        </w:rPr>
        <w:t xml:space="preserve"> </w:t>
      </w:r>
      <w:r w:rsidR="00156AA6" w:rsidRPr="00AD5C81">
        <w:rPr>
          <w:rFonts w:asciiTheme="majorHAnsi" w:eastAsia="Arial" w:hAnsiTheme="majorHAnsi" w:cstheme="majorHAnsi"/>
        </w:rPr>
        <w:t>https://doi.org/10.1016/j.jenvman.2020.110333</w:t>
      </w:r>
    </w:p>
    <w:p w14:paraId="6F2DF72B" w14:textId="3EEDAC39" w:rsidR="00234A57" w:rsidRPr="00AD5C81" w:rsidRDefault="00234A57"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color w:val="000000"/>
        </w:rPr>
      </w:pPr>
      <w:proofErr w:type="spellStart"/>
      <w:r w:rsidRPr="00AD5C81">
        <w:rPr>
          <w:rFonts w:asciiTheme="majorHAnsi" w:hAnsiTheme="majorHAnsi" w:cstheme="majorHAnsi"/>
          <w:iCs/>
          <w:color w:val="000000" w:themeColor="text1"/>
        </w:rPr>
        <w:t>Wagena</w:t>
      </w:r>
      <w:proofErr w:type="spellEnd"/>
      <w:r w:rsidRPr="00AD5C81">
        <w:rPr>
          <w:rFonts w:asciiTheme="majorHAnsi" w:hAnsiTheme="majorHAnsi" w:cstheme="majorHAnsi"/>
          <w:iCs/>
          <w:color w:val="000000" w:themeColor="text1"/>
        </w:rPr>
        <w:t xml:space="preserve">, </w:t>
      </w:r>
      <w:proofErr w:type="spellStart"/>
      <w:r w:rsidRPr="00AD5C81">
        <w:rPr>
          <w:rFonts w:asciiTheme="majorHAnsi" w:hAnsiTheme="majorHAnsi" w:cstheme="majorHAnsi"/>
          <w:iCs/>
          <w:color w:val="000000" w:themeColor="text1"/>
        </w:rPr>
        <w:t>M.B</w:t>
      </w:r>
      <w:proofErr w:type="spellEnd"/>
      <w:r w:rsidRPr="00AD5C81">
        <w:rPr>
          <w:rFonts w:asciiTheme="majorHAnsi" w:hAnsiTheme="majorHAnsi" w:cstheme="majorHAnsi"/>
          <w:iCs/>
          <w:color w:val="000000" w:themeColor="text1"/>
        </w:rPr>
        <w:t>.*</w:t>
      </w:r>
      <w:r w:rsidR="00AD5C81">
        <w:rPr>
          <w:rFonts w:asciiTheme="majorHAnsi" w:hAnsiTheme="majorHAnsi" w:cstheme="majorHAnsi"/>
          <w:iCs/>
          <w:color w:val="000000" w:themeColor="text1"/>
        </w:rPr>
        <w:t>,</w:t>
      </w:r>
      <w:r w:rsidRPr="00AD5C81">
        <w:rPr>
          <w:rFonts w:asciiTheme="majorHAnsi" w:hAnsiTheme="majorHAnsi" w:cstheme="majorHAnsi"/>
          <w:iCs/>
          <w:color w:val="000000" w:themeColor="text1"/>
        </w:rPr>
        <w:t xml:space="preserve"> D.G. Goering, A.S. </w:t>
      </w:r>
      <w:proofErr w:type="spellStart"/>
      <w:r w:rsidRPr="00AD5C81">
        <w:rPr>
          <w:rFonts w:asciiTheme="majorHAnsi" w:hAnsiTheme="majorHAnsi" w:cstheme="majorHAnsi"/>
          <w:iCs/>
          <w:color w:val="000000" w:themeColor="text1"/>
        </w:rPr>
        <w:t>Collick</w:t>
      </w:r>
      <w:proofErr w:type="spellEnd"/>
      <w:r w:rsidRPr="00AD5C81">
        <w:rPr>
          <w:rFonts w:asciiTheme="majorHAnsi" w:hAnsiTheme="majorHAnsi" w:cstheme="majorHAnsi"/>
          <w:iCs/>
          <w:color w:val="000000" w:themeColor="text1"/>
        </w:rPr>
        <w:t xml:space="preserve">, E.M. Bock*, A.R. Buda, D.R. </w:t>
      </w:r>
      <w:proofErr w:type="spellStart"/>
      <w:r w:rsidRPr="00AD5C81">
        <w:rPr>
          <w:rFonts w:asciiTheme="majorHAnsi" w:hAnsiTheme="majorHAnsi" w:cstheme="majorHAnsi"/>
          <w:iCs/>
          <w:color w:val="000000" w:themeColor="text1"/>
        </w:rPr>
        <w:t>Fuka</w:t>
      </w:r>
      <w:proofErr w:type="spellEnd"/>
      <w:r w:rsidRPr="00AD5C81">
        <w:rPr>
          <w:rFonts w:asciiTheme="majorHAnsi" w:hAnsiTheme="majorHAnsi" w:cstheme="majorHAnsi"/>
          <w:iCs/>
          <w:color w:val="000000" w:themeColor="text1"/>
        </w:rPr>
        <w:t xml:space="preserve">*, and </w:t>
      </w:r>
      <w:proofErr w:type="spellStart"/>
      <w:r w:rsidRPr="00AD5C81">
        <w:rPr>
          <w:rFonts w:asciiTheme="majorHAnsi" w:hAnsiTheme="majorHAnsi" w:cstheme="majorHAnsi"/>
          <w:b/>
          <w:bCs/>
          <w:iCs/>
          <w:color w:val="000000" w:themeColor="text1"/>
        </w:rPr>
        <w:t>Z.M</w:t>
      </w:r>
      <w:proofErr w:type="spellEnd"/>
      <w:r w:rsidRPr="00AD5C81">
        <w:rPr>
          <w:rFonts w:asciiTheme="majorHAnsi" w:hAnsiTheme="majorHAnsi" w:cstheme="majorHAnsi"/>
          <w:b/>
          <w:bCs/>
          <w:iCs/>
          <w:color w:val="000000" w:themeColor="text1"/>
        </w:rPr>
        <w:t>. Easton</w:t>
      </w:r>
      <w:r w:rsidRPr="00AD5C81">
        <w:rPr>
          <w:rFonts w:asciiTheme="majorHAnsi" w:hAnsiTheme="majorHAnsi" w:cstheme="majorHAnsi"/>
          <w:iCs/>
          <w:color w:val="000000" w:themeColor="text1"/>
        </w:rPr>
        <w:t>. 20</w:t>
      </w:r>
      <w:r w:rsidR="00F56550" w:rsidRPr="00AD5C81">
        <w:rPr>
          <w:rFonts w:asciiTheme="majorHAnsi" w:hAnsiTheme="majorHAnsi" w:cstheme="majorHAnsi"/>
          <w:iCs/>
          <w:color w:val="000000" w:themeColor="text1"/>
        </w:rPr>
        <w:t>20</w:t>
      </w:r>
      <w:r w:rsidRPr="00AD5C81">
        <w:rPr>
          <w:rFonts w:asciiTheme="majorHAnsi" w:hAnsiTheme="majorHAnsi" w:cstheme="majorHAnsi"/>
          <w:iCs/>
          <w:color w:val="000000" w:themeColor="text1"/>
        </w:rPr>
        <w:t xml:space="preserve">. A comparison of short-term streamflow forecasting using stochastic time series, neural networks, </w:t>
      </w:r>
      <w:r w:rsidR="00F56550" w:rsidRPr="00AD5C81">
        <w:rPr>
          <w:rFonts w:asciiTheme="majorHAnsi" w:hAnsiTheme="majorHAnsi" w:cstheme="majorHAnsi"/>
          <w:iCs/>
          <w:color w:val="000000" w:themeColor="text1"/>
        </w:rPr>
        <w:t>process-based,</w:t>
      </w:r>
      <w:r w:rsidRPr="00AD5C81">
        <w:rPr>
          <w:rFonts w:asciiTheme="majorHAnsi" w:hAnsiTheme="majorHAnsi" w:cstheme="majorHAnsi"/>
          <w:iCs/>
          <w:color w:val="000000" w:themeColor="text1"/>
        </w:rPr>
        <w:t xml:space="preserve"> and Bayesian models. </w:t>
      </w:r>
      <w:r w:rsidR="00C60762" w:rsidRPr="00AD5C81">
        <w:rPr>
          <w:rFonts w:asciiTheme="majorHAnsi" w:hAnsiTheme="majorHAnsi" w:cstheme="majorHAnsi"/>
          <w:iCs/>
          <w:color w:val="000000" w:themeColor="text1"/>
        </w:rPr>
        <w:t>Enviro</w:t>
      </w:r>
      <w:r w:rsidR="00C60762">
        <w:rPr>
          <w:rFonts w:asciiTheme="majorHAnsi" w:hAnsiTheme="majorHAnsi" w:cstheme="majorHAnsi"/>
          <w:iCs/>
          <w:color w:val="000000" w:themeColor="text1"/>
        </w:rPr>
        <w:t>nmental</w:t>
      </w:r>
      <w:r w:rsidRPr="00AD5C81">
        <w:rPr>
          <w:rFonts w:asciiTheme="majorHAnsi" w:hAnsiTheme="majorHAnsi" w:cstheme="majorHAnsi"/>
          <w:iCs/>
          <w:color w:val="000000" w:themeColor="text1"/>
        </w:rPr>
        <w:t>. Model</w:t>
      </w:r>
      <w:r w:rsidR="00C60762">
        <w:rPr>
          <w:rFonts w:asciiTheme="majorHAnsi" w:hAnsiTheme="majorHAnsi" w:cstheme="majorHAnsi"/>
          <w:iCs/>
          <w:color w:val="000000" w:themeColor="text1"/>
        </w:rPr>
        <w:t>ing</w:t>
      </w:r>
      <w:r w:rsidRPr="00AD5C81">
        <w:rPr>
          <w:rFonts w:asciiTheme="majorHAnsi" w:hAnsiTheme="majorHAnsi" w:cstheme="majorHAnsi"/>
          <w:iCs/>
          <w:color w:val="000000" w:themeColor="text1"/>
        </w:rPr>
        <w:t xml:space="preserve"> &amp; Software. </w:t>
      </w:r>
      <w:r w:rsidR="005C1942" w:rsidRPr="00AD5C81">
        <w:rPr>
          <w:rFonts w:asciiTheme="majorHAnsi" w:hAnsiTheme="majorHAnsi" w:cstheme="majorHAnsi"/>
          <w:iCs/>
          <w:color w:val="000000" w:themeColor="text1"/>
        </w:rPr>
        <w:t>https://10.1016/j.envsoft.2020.104669.</w:t>
      </w:r>
    </w:p>
    <w:p w14:paraId="4D5BCCA6" w14:textId="05C14632" w:rsidR="00CC00C5" w:rsidRPr="00995553" w:rsidRDefault="00CC00C5" w:rsidP="005251B0">
      <w:pPr>
        <w:numPr>
          <w:ilvl w:val="0"/>
          <w:numId w:val="4"/>
        </w:numPr>
        <w:pBdr>
          <w:top w:val="nil"/>
          <w:left w:val="nil"/>
          <w:bottom w:val="nil"/>
          <w:right w:val="nil"/>
          <w:between w:val="nil"/>
        </w:pBdr>
        <w:spacing w:after="120"/>
        <w:ind w:left="540" w:hanging="540"/>
        <w:rPr>
          <w:rFonts w:asciiTheme="majorHAnsi" w:eastAsia="Arial" w:hAnsiTheme="majorHAnsi" w:cstheme="majorHAnsi"/>
          <w:color w:val="000000"/>
        </w:rPr>
      </w:pPr>
      <w:r w:rsidRPr="00AD5C81">
        <w:rPr>
          <w:rFonts w:asciiTheme="majorHAnsi" w:eastAsia="Arial" w:hAnsiTheme="majorHAnsi" w:cstheme="majorHAnsi"/>
          <w:b/>
          <w:color w:val="000000"/>
        </w:rPr>
        <w:t xml:space="preserve">Easton, </w:t>
      </w:r>
      <w:proofErr w:type="spellStart"/>
      <w:r w:rsidRPr="00AD5C81">
        <w:rPr>
          <w:rFonts w:asciiTheme="majorHAnsi" w:eastAsia="Arial" w:hAnsiTheme="majorHAnsi" w:cstheme="majorHAnsi"/>
          <w:b/>
          <w:color w:val="000000"/>
        </w:rPr>
        <w:t>Z.M</w:t>
      </w:r>
      <w:proofErr w:type="spellEnd"/>
      <w:r w:rsidRPr="00AD5C81">
        <w:rPr>
          <w:rFonts w:asciiTheme="majorHAnsi" w:eastAsia="Arial" w:hAnsiTheme="majorHAnsi" w:cstheme="majorHAnsi"/>
          <w:b/>
          <w:color w:val="000000"/>
        </w:rPr>
        <w:t>.</w:t>
      </w:r>
      <w:r w:rsidRPr="00AD5C81">
        <w:rPr>
          <w:rFonts w:asciiTheme="majorHAnsi" w:eastAsia="Arial" w:hAnsiTheme="majorHAnsi" w:cstheme="majorHAnsi"/>
          <w:color w:val="000000"/>
        </w:rPr>
        <w:t>, E.M. Bock*, and K. Stephenson. 20</w:t>
      </w:r>
      <w:r w:rsidR="00F56550" w:rsidRPr="00AD5C81">
        <w:rPr>
          <w:rFonts w:asciiTheme="majorHAnsi" w:eastAsia="Arial" w:hAnsiTheme="majorHAnsi" w:cstheme="majorHAnsi"/>
          <w:color w:val="000000"/>
        </w:rPr>
        <w:t>20</w:t>
      </w:r>
      <w:r w:rsidRPr="00995553">
        <w:rPr>
          <w:rFonts w:asciiTheme="majorHAnsi" w:eastAsia="Arial" w:hAnsiTheme="majorHAnsi" w:cstheme="majorHAnsi"/>
          <w:color w:val="000000"/>
        </w:rPr>
        <w:t>. Feasibility of employing bioreactors to treat legacy nutrients in emergent groundwater.</w:t>
      </w:r>
      <w:r w:rsidR="008568E7" w:rsidRPr="008568E7">
        <w:rPr>
          <w:rFonts w:asciiTheme="majorHAnsi" w:eastAsia="Arial" w:hAnsiTheme="majorHAnsi" w:cstheme="majorHAnsi"/>
          <w:color w:val="000000"/>
        </w:rPr>
        <w:t> Environmental Science &amp; Technology</w:t>
      </w:r>
      <w:r w:rsidRPr="00995553">
        <w:rPr>
          <w:rFonts w:asciiTheme="majorHAnsi" w:eastAsia="Arial" w:hAnsiTheme="majorHAnsi" w:cstheme="majorHAnsi"/>
          <w:color w:val="000000"/>
        </w:rPr>
        <w:t xml:space="preserve">. </w:t>
      </w:r>
      <w:r w:rsidR="000D6207" w:rsidRPr="00995553">
        <w:rPr>
          <w:rFonts w:asciiTheme="majorHAnsi" w:eastAsia="Arial" w:hAnsiTheme="majorHAnsi" w:cstheme="majorHAnsi"/>
          <w:color w:val="000000"/>
        </w:rPr>
        <w:t>http://dx.doi.org/10.1021/acs.est.9b04919</w:t>
      </w:r>
    </w:p>
    <w:p w14:paraId="655D67C9" w14:textId="725C1392" w:rsidR="00E3382A" w:rsidRPr="00995553" w:rsidRDefault="00E3382A" w:rsidP="005251B0">
      <w:pPr>
        <w:widowControl w:val="0"/>
        <w:numPr>
          <w:ilvl w:val="0"/>
          <w:numId w:val="4"/>
        </w:numPr>
        <w:spacing w:after="120"/>
        <w:ind w:left="540" w:hanging="540"/>
        <w:rPr>
          <w:rFonts w:asciiTheme="majorHAnsi" w:eastAsia="Calibri" w:hAnsiTheme="majorHAnsi" w:cstheme="majorHAnsi"/>
        </w:rPr>
      </w:pPr>
      <w:r w:rsidRPr="00995553">
        <w:rPr>
          <w:rFonts w:asciiTheme="majorHAnsi" w:eastAsia="Arial" w:hAnsiTheme="majorHAnsi" w:cstheme="majorHAnsi"/>
        </w:rPr>
        <w:lastRenderedPageBreak/>
        <w:t xml:space="preserve">Bock, E.*, and </w:t>
      </w:r>
      <w:proofErr w:type="spellStart"/>
      <w:r w:rsidRPr="00995553">
        <w:rPr>
          <w:rFonts w:asciiTheme="majorHAnsi" w:eastAsia="Arial" w:hAnsiTheme="majorHAnsi" w:cstheme="majorHAnsi"/>
          <w:b/>
        </w:rPr>
        <w:t>Z.M</w:t>
      </w:r>
      <w:proofErr w:type="spellEnd"/>
      <w:r w:rsidRPr="00995553">
        <w:rPr>
          <w:rFonts w:asciiTheme="majorHAnsi" w:eastAsia="Arial" w:hAnsiTheme="majorHAnsi" w:cstheme="majorHAnsi"/>
          <w:b/>
        </w:rPr>
        <w:t>. Easton</w:t>
      </w:r>
      <w:r w:rsidRPr="00995553">
        <w:rPr>
          <w:rFonts w:asciiTheme="majorHAnsi" w:eastAsia="Arial" w:hAnsiTheme="majorHAnsi" w:cstheme="majorHAnsi"/>
        </w:rPr>
        <w:t>. 20</w:t>
      </w:r>
      <w:r w:rsidR="00EC2A7B" w:rsidRPr="00995553">
        <w:rPr>
          <w:rFonts w:asciiTheme="majorHAnsi" w:eastAsia="Arial" w:hAnsiTheme="majorHAnsi" w:cstheme="majorHAnsi"/>
        </w:rPr>
        <w:t>20</w:t>
      </w:r>
      <w:r w:rsidRPr="00995553">
        <w:rPr>
          <w:rFonts w:asciiTheme="majorHAnsi" w:eastAsia="Arial" w:hAnsiTheme="majorHAnsi" w:cstheme="majorHAnsi"/>
        </w:rPr>
        <w:t>. Export of nitrogen and phosphorus from golf courses in the Mid Atlantic, are current export rates accurate?</w:t>
      </w:r>
      <w:r w:rsidR="00955797">
        <w:rPr>
          <w:rFonts w:asciiTheme="majorHAnsi" w:eastAsia="Arial" w:hAnsiTheme="majorHAnsi" w:cstheme="majorHAnsi"/>
        </w:rPr>
        <w:t xml:space="preserv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Manag</w:t>
      </w:r>
      <w:r w:rsidR="00C60762">
        <w:rPr>
          <w:rFonts w:asciiTheme="majorHAnsi" w:eastAsia="Arial" w:hAnsiTheme="majorHAnsi" w:cstheme="majorHAnsi"/>
        </w:rPr>
        <w:t>ement</w:t>
      </w:r>
      <w:r w:rsidR="00C60762" w:rsidRPr="00AD5C81">
        <w:rPr>
          <w:rFonts w:asciiTheme="majorHAnsi" w:eastAsia="Arial" w:hAnsiTheme="majorHAnsi" w:cstheme="majorHAnsi"/>
        </w:rPr>
        <w:t xml:space="preserve">. </w:t>
      </w:r>
      <w:hyperlink r:id="rId17" w:history="1">
        <w:r w:rsidR="00EC2A7B" w:rsidRPr="00995553">
          <w:rPr>
            <w:rStyle w:val="Hyperlink"/>
            <w:rFonts w:asciiTheme="majorHAnsi" w:hAnsiTheme="majorHAnsi" w:cstheme="majorHAnsi"/>
          </w:rPr>
          <w:t>https://doi.org/10.1016/j.jenvman.2019.109817</w:t>
        </w:r>
      </w:hyperlink>
    </w:p>
    <w:p w14:paraId="6A2FDD49" w14:textId="22E49584" w:rsidR="00EC2A7B" w:rsidRPr="00995553" w:rsidRDefault="00EC2A7B"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Almadari</w:t>
      </w:r>
      <w:proofErr w:type="spellEnd"/>
      <w:r w:rsidRPr="00995553">
        <w:rPr>
          <w:rFonts w:asciiTheme="majorHAnsi" w:eastAsia="Calibri" w:hAnsiTheme="majorHAnsi" w:cstheme="majorHAnsi"/>
          <w:color w:val="000000"/>
        </w:rPr>
        <w:t xml:space="preserve">, N., D. Sample, A. Ross,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2020. Evaluating the impact of climate change on water quality and quantity in an urban watershed using an ensemble approach. Estuaries and Coasts. 1-17. 10.1007/</w:t>
      </w:r>
      <w:proofErr w:type="spellStart"/>
      <w:r w:rsidRPr="00995553">
        <w:rPr>
          <w:rFonts w:asciiTheme="majorHAnsi" w:eastAsia="Calibri" w:hAnsiTheme="majorHAnsi" w:cstheme="majorHAnsi"/>
          <w:color w:val="000000"/>
        </w:rPr>
        <w:t>s12237</w:t>
      </w:r>
      <w:proofErr w:type="spellEnd"/>
      <w:r w:rsidRPr="00995553">
        <w:rPr>
          <w:rFonts w:asciiTheme="majorHAnsi" w:eastAsia="Calibri" w:hAnsiTheme="majorHAnsi" w:cstheme="majorHAnsi"/>
          <w:color w:val="000000"/>
        </w:rPr>
        <w:t>-019-00649-4.</w:t>
      </w:r>
    </w:p>
    <w:p w14:paraId="12C1EC75" w14:textId="11D66E2D" w:rsidR="00EC2A7B" w:rsidRPr="00995553" w:rsidRDefault="00EC2A7B" w:rsidP="005251B0">
      <w:pPr>
        <w:widowControl w:val="0"/>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M.B</w:t>
      </w:r>
      <w:proofErr w:type="spellEnd"/>
      <w:r w:rsidRPr="00995553">
        <w:rPr>
          <w:rFonts w:asciiTheme="majorHAnsi" w:eastAsia="Calibri" w:hAnsiTheme="majorHAnsi" w:cstheme="majorHAnsi"/>
        </w:rPr>
        <w:t xml:space="preserve">*., G. Bhatt, A.R. </w:t>
      </w:r>
      <w:proofErr w:type="spellStart"/>
      <w:r w:rsidRPr="00995553">
        <w:rPr>
          <w:rFonts w:asciiTheme="majorHAnsi" w:eastAsia="Calibri" w:hAnsiTheme="majorHAnsi" w:cstheme="majorHAnsi"/>
        </w:rPr>
        <w:t>Sommerlot</w:t>
      </w:r>
      <w:proofErr w:type="spellEnd"/>
      <w:r w:rsidRPr="00995553">
        <w:rPr>
          <w:rFonts w:asciiTheme="majorHAnsi" w:eastAsia="Calibri" w:hAnsiTheme="majorHAnsi" w:cstheme="majorHAnsi"/>
        </w:rPr>
        <w:t xml:space="preserve">*, E. Buell*,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2019. Quantifying structural model uncertainty using a Bayesian multi model ensemble. </w:t>
      </w:r>
      <w:r w:rsidR="00C60762" w:rsidRPr="00AD5C81">
        <w:rPr>
          <w:rFonts w:asciiTheme="majorHAnsi" w:hAnsiTheme="majorHAnsi" w:cstheme="majorHAnsi"/>
          <w:iCs/>
          <w:color w:val="000000" w:themeColor="text1"/>
        </w:rPr>
        <w:t>Enviro</w:t>
      </w:r>
      <w:r w:rsidR="00C60762">
        <w:rPr>
          <w:rFonts w:asciiTheme="majorHAnsi" w:hAnsiTheme="majorHAnsi" w:cstheme="majorHAnsi"/>
          <w:iCs/>
          <w:color w:val="000000" w:themeColor="text1"/>
        </w:rPr>
        <w:t>nmental</w:t>
      </w:r>
      <w:r w:rsidR="00C60762" w:rsidRPr="00AD5C81">
        <w:rPr>
          <w:rFonts w:asciiTheme="majorHAnsi" w:hAnsiTheme="majorHAnsi" w:cstheme="majorHAnsi"/>
          <w:iCs/>
          <w:color w:val="000000" w:themeColor="text1"/>
        </w:rPr>
        <w:t>. Model</w:t>
      </w:r>
      <w:r w:rsidR="00C60762">
        <w:rPr>
          <w:rFonts w:asciiTheme="majorHAnsi" w:hAnsiTheme="majorHAnsi" w:cstheme="majorHAnsi"/>
          <w:iCs/>
          <w:color w:val="000000" w:themeColor="text1"/>
        </w:rPr>
        <w:t>ing</w:t>
      </w:r>
      <w:r w:rsidR="00C60762" w:rsidRPr="00AD5C81">
        <w:rPr>
          <w:rFonts w:asciiTheme="majorHAnsi" w:hAnsiTheme="majorHAnsi" w:cstheme="majorHAnsi"/>
          <w:iCs/>
          <w:color w:val="000000" w:themeColor="text1"/>
        </w:rPr>
        <w:t xml:space="preserve"> &amp; Software.</w:t>
      </w:r>
      <w:r w:rsidR="00955797">
        <w:rPr>
          <w:rFonts w:asciiTheme="majorHAnsi" w:hAnsiTheme="majorHAnsi" w:cstheme="majorHAnsi"/>
          <w:iCs/>
          <w:color w:val="000000" w:themeColor="text1"/>
        </w:rPr>
        <w:t xml:space="preserve"> </w:t>
      </w:r>
      <w:hyperlink r:id="rId18">
        <w:r w:rsidRPr="00995553">
          <w:rPr>
            <w:rFonts w:asciiTheme="majorHAnsi" w:eastAsia="Calibri" w:hAnsiTheme="majorHAnsi" w:cstheme="majorHAnsi"/>
            <w:color w:val="0000FF"/>
            <w:u w:val="single"/>
          </w:rPr>
          <w:t>https://doi.org/10.1016/j.envsoft.2019.03.013</w:t>
        </w:r>
      </w:hyperlink>
    </w:p>
    <w:p w14:paraId="503A994F" w14:textId="5AE83028" w:rsidR="00C1656A" w:rsidRPr="00995553" w:rsidRDefault="00C1656A" w:rsidP="005251B0">
      <w:pPr>
        <w:widowControl w:val="0"/>
        <w:numPr>
          <w:ilvl w:val="0"/>
          <w:numId w:val="4"/>
        </w:numPr>
        <w:spacing w:after="120"/>
        <w:ind w:left="540" w:hanging="540"/>
        <w:rPr>
          <w:rFonts w:asciiTheme="majorHAnsi" w:eastAsia="Arial" w:hAnsiTheme="majorHAnsi" w:cstheme="majorHAnsi"/>
        </w:rPr>
      </w:pPr>
      <w:r w:rsidRPr="00995553">
        <w:rPr>
          <w:rFonts w:asciiTheme="majorHAnsi" w:eastAsia="Arial" w:hAnsiTheme="majorHAnsi" w:cstheme="majorHAnsi"/>
        </w:rPr>
        <w:t xml:space="preserve">Kleinman, P., R. Fanelli, B. Hirsch, A.R. Buda, L. </w:t>
      </w:r>
      <w:proofErr w:type="spellStart"/>
      <w:r w:rsidRPr="00995553">
        <w:rPr>
          <w:rFonts w:asciiTheme="majorHAnsi" w:eastAsia="Arial" w:hAnsiTheme="majorHAnsi" w:cstheme="majorHAnsi"/>
        </w:rPr>
        <w:t>Wainger</w:t>
      </w:r>
      <w:proofErr w:type="spellEnd"/>
      <w:r w:rsidRPr="00995553">
        <w:rPr>
          <w:rFonts w:asciiTheme="majorHAnsi" w:eastAsia="Arial" w:hAnsiTheme="majorHAnsi" w:cstheme="majorHAnsi"/>
        </w:rPr>
        <w:t xml:space="preserve">, C. Brosch, M. </w:t>
      </w:r>
      <w:proofErr w:type="spellStart"/>
      <w:r w:rsidRPr="00995553">
        <w:rPr>
          <w:rFonts w:asciiTheme="majorHAnsi" w:eastAsia="Arial" w:hAnsiTheme="majorHAnsi" w:cstheme="majorHAnsi"/>
        </w:rPr>
        <w:t>Lowenfish</w:t>
      </w:r>
      <w:proofErr w:type="spellEnd"/>
      <w:r w:rsidRPr="00995553">
        <w:rPr>
          <w:rFonts w:asciiTheme="majorHAnsi" w:eastAsia="Arial" w:hAnsiTheme="majorHAnsi" w:cstheme="majorHAnsi"/>
        </w:rPr>
        <w:t xml:space="preserve">, A. </w:t>
      </w:r>
      <w:proofErr w:type="spellStart"/>
      <w:r w:rsidRPr="00995553">
        <w:rPr>
          <w:rFonts w:asciiTheme="majorHAnsi" w:eastAsia="Arial" w:hAnsiTheme="majorHAnsi" w:cstheme="majorHAnsi"/>
        </w:rPr>
        <w:t>Collick</w:t>
      </w:r>
      <w:proofErr w:type="spellEnd"/>
      <w:r w:rsidRPr="00995553">
        <w:rPr>
          <w:rFonts w:asciiTheme="majorHAnsi" w:eastAsia="Arial" w:hAnsiTheme="majorHAnsi" w:cstheme="majorHAnsi"/>
        </w:rPr>
        <w:t xml:space="preserve">, </w:t>
      </w:r>
      <w:proofErr w:type="spellStart"/>
      <w:r w:rsidRPr="00995553">
        <w:rPr>
          <w:rFonts w:asciiTheme="majorHAnsi" w:eastAsia="Arial" w:hAnsiTheme="majorHAnsi" w:cstheme="majorHAnsi"/>
          <w:b/>
        </w:rPr>
        <w:t>Z.M</w:t>
      </w:r>
      <w:proofErr w:type="spellEnd"/>
      <w:r w:rsidRPr="00995553">
        <w:rPr>
          <w:rFonts w:asciiTheme="majorHAnsi" w:eastAsia="Arial" w:hAnsiTheme="majorHAnsi" w:cstheme="majorHAnsi"/>
          <w:b/>
        </w:rPr>
        <w:t>. Easton</w:t>
      </w:r>
      <w:r w:rsidRPr="00995553">
        <w:rPr>
          <w:rFonts w:asciiTheme="majorHAnsi" w:eastAsia="Arial" w:hAnsiTheme="majorHAnsi" w:cstheme="majorHAnsi"/>
        </w:rPr>
        <w:t xml:space="preserve">, A. </w:t>
      </w:r>
      <w:proofErr w:type="spellStart"/>
      <w:r w:rsidRPr="00995553">
        <w:rPr>
          <w:rFonts w:asciiTheme="majorHAnsi" w:eastAsia="Arial" w:hAnsiTheme="majorHAnsi" w:cstheme="majorHAnsi"/>
        </w:rPr>
        <w:t>Shirmohammadi</w:t>
      </w:r>
      <w:proofErr w:type="spellEnd"/>
      <w:r w:rsidRPr="00995553">
        <w:rPr>
          <w:rFonts w:asciiTheme="majorHAnsi" w:eastAsia="Arial" w:hAnsiTheme="majorHAnsi" w:cstheme="majorHAnsi"/>
        </w:rPr>
        <w:t xml:space="preserve">, K. Boomer, J. </w:t>
      </w:r>
      <w:proofErr w:type="spellStart"/>
      <w:proofErr w:type="gramStart"/>
      <w:r w:rsidRPr="00995553">
        <w:rPr>
          <w:rFonts w:asciiTheme="majorHAnsi" w:eastAsia="Arial" w:hAnsiTheme="majorHAnsi" w:cstheme="majorHAnsi"/>
        </w:rPr>
        <w:t>Hubbart</w:t>
      </w:r>
      <w:proofErr w:type="spellEnd"/>
      <w:r w:rsidR="00C15AF4">
        <w:rPr>
          <w:rFonts w:asciiTheme="majorHAnsi" w:eastAsia="Arial" w:hAnsiTheme="majorHAnsi" w:cstheme="majorHAnsi"/>
        </w:rPr>
        <w:t>.</w:t>
      </w:r>
      <w:r w:rsidR="0099240B">
        <w:rPr>
          <w:rFonts w:asciiTheme="majorHAnsi" w:eastAsia="Arial" w:hAnsiTheme="majorHAnsi" w:cstheme="majorHAnsi"/>
          <w:vertAlign w:val="subscript"/>
        </w:rPr>
        <w:t>.</w:t>
      </w:r>
      <w:proofErr w:type="gramEnd"/>
      <w:r w:rsidRPr="00995553">
        <w:rPr>
          <w:rFonts w:asciiTheme="majorHAnsi" w:eastAsia="Arial" w:hAnsiTheme="majorHAnsi" w:cstheme="majorHAnsi"/>
          <w:i/>
          <w:vertAlign w:val="superscript"/>
        </w:rPr>
        <w:t xml:space="preserve"> </w:t>
      </w:r>
      <w:r w:rsidRPr="00995553">
        <w:rPr>
          <w:rFonts w:asciiTheme="majorHAnsi" w:eastAsia="Arial" w:hAnsiTheme="majorHAnsi" w:cstheme="majorHAnsi"/>
        </w:rPr>
        <w:t>201</w:t>
      </w:r>
      <w:r w:rsidR="008C79ED" w:rsidRPr="00995553">
        <w:rPr>
          <w:rFonts w:asciiTheme="majorHAnsi" w:eastAsia="Arial" w:hAnsiTheme="majorHAnsi" w:cstheme="majorHAnsi"/>
        </w:rPr>
        <w:t>9</w:t>
      </w:r>
      <w:r w:rsidRPr="00995553">
        <w:rPr>
          <w:rFonts w:asciiTheme="majorHAnsi" w:eastAsia="Arial" w:hAnsiTheme="majorHAnsi" w:cstheme="majorHAnsi"/>
        </w:rPr>
        <w:t xml:space="preserve">. Phosphorus and the Chesapeake Bay – Lingering issues and emerging concerns for agriculture.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Pr="00995553">
        <w:rPr>
          <w:rFonts w:asciiTheme="majorHAnsi" w:eastAsia="Arial" w:hAnsiTheme="majorHAnsi" w:cstheme="majorHAnsi"/>
        </w:rPr>
        <w:t>Qual</w:t>
      </w:r>
      <w:r w:rsidR="00C60762">
        <w:rPr>
          <w:rFonts w:asciiTheme="majorHAnsi" w:eastAsia="Arial" w:hAnsiTheme="majorHAnsi" w:cstheme="majorHAnsi"/>
        </w:rPr>
        <w:t>ity</w:t>
      </w:r>
      <w:r w:rsidRPr="00995553">
        <w:rPr>
          <w:rFonts w:asciiTheme="majorHAnsi" w:eastAsia="Arial" w:hAnsiTheme="majorHAnsi" w:cstheme="majorHAnsi"/>
        </w:rPr>
        <w:t xml:space="preserve"> </w:t>
      </w:r>
      <w:r w:rsidR="007374FC" w:rsidRPr="00995553">
        <w:rPr>
          <w:rFonts w:asciiTheme="majorHAnsi" w:eastAsia="Arial" w:hAnsiTheme="majorHAnsi" w:cstheme="majorHAnsi"/>
        </w:rPr>
        <w:t xml:space="preserve">2019 48:1191-1203. </w:t>
      </w:r>
      <w:proofErr w:type="spellStart"/>
      <w:r w:rsidR="007374FC" w:rsidRPr="00995553">
        <w:rPr>
          <w:rFonts w:asciiTheme="majorHAnsi" w:eastAsia="Arial" w:hAnsiTheme="majorHAnsi" w:cstheme="majorHAnsi"/>
        </w:rPr>
        <w:t>doi:10.2134</w:t>
      </w:r>
      <w:proofErr w:type="spellEnd"/>
      <w:r w:rsidR="007374FC" w:rsidRPr="00995553">
        <w:rPr>
          <w:rFonts w:asciiTheme="majorHAnsi" w:eastAsia="Arial" w:hAnsiTheme="majorHAnsi" w:cstheme="majorHAnsi"/>
        </w:rPr>
        <w:t>/</w:t>
      </w:r>
      <w:proofErr w:type="spellStart"/>
      <w:r w:rsidR="007374FC" w:rsidRPr="00995553">
        <w:rPr>
          <w:rFonts w:asciiTheme="majorHAnsi" w:eastAsia="Arial" w:hAnsiTheme="majorHAnsi" w:cstheme="majorHAnsi"/>
        </w:rPr>
        <w:t>jeq2019.03.0112</w:t>
      </w:r>
      <w:proofErr w:type="spellEnd"/>
    </w:p>
    <w:p w14:paraId="0000001E" w14:textId="55C5A98C"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Xu, Y., D. Bosch, M.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2019. Meeting water quality goals by spatial targeting under climate change.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Manag</w:t>
      </w:r>
      <w:r w:rsidR="00C60762">
        <w:rPr>
          <w:rFonts w:asciiTheme="majorHAnsi" w:eastAsia="Arial" w:hAnsiTheme="majorHAnsi" w:cstheme="majorHAnsi"/>
        </w:rPr>
        <w:t>ement</w:t>
      </w:r>
      <w:r w:rsidR="00C60762">
        <w:rPr>
          <w:rFonts w:asciiTheme="majorHAnsi" w:eastAsia="Calibri" w:hAnsiTheme="majorHAnsi" w:cstheme="majorHAnsi"/>
        </w:rPr>
        <w:t xml:space="preserve">. </w:t>
      </w:r>
      <w:r w:rsidRPr="00995553">
        <w:rPr>
          <w:rFonts w:asciiTheme="majorHAnsi" w:eastAsia="Calibri" w:hAnsiTheme="majorHAnsi" w:cstheme="majorHAnsi"/>
        </w:rPr>
        <w:t>1-12. 10.1007/</w:t>
      </w:r>
      <w:proofErr w:type="spellStart"/>
      <w:r w:rsidRPr="00995553">
        <w:rPr>
          <w:rFonts w:asciiTheme="majorHAnsi" w:eastAsia="Calibri" w:hAnsiTheme="majorHAnsi" w:cstheme="majorHAnsi"/>
        </w:rPr>
        <w:t>s00267</w:t>
      </w:r>
      <w:proofErr w:type="spellEnd"/>
      <w:r w:rsidRPr="00995553">
        <w:rPr>
          <w:rFonts w:asciiTheme="majorHAnsi" w:eastAsia="Calibri" w:hAnsiTheme="majorHAnsi" w:cstheme="majorHAnsi"/>
        </w:rPr>
        <w:t>-018-01133-8.</w:t>
      </w:r>
    </w:p>
    <w:p w14:paraId="0000001F" w14:textId="41F1E232"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Coleman</w:t>
      </w:r>
      <w:r w:rsidR="00D412E0" w:rsidRPr="00995553">
        <w:rPr>
          <w:rFonts w:asciiTheme="majorHAnsi" w:eastAsia="Calibri" w:hAnsiTheme="majorHAnsi" w:cstheme="majorHAnsi"/>
          <w:color w:val="000000"/>
        </w:rPr>
        <w:t>, B.S.</w:t>
      </w:r>
      <w:r w:rsidRPr="00995553">
        <w:rPr>
          <w:rFonts w:asciiTheme="majorHAnsi" w:eastAsia="Calibri" w:hAnsiTheme="majorHAnsi" w:cstheme="majorHAnsi"/>
          <w:color w:val="000000"/>
        </w:rPr>
        <w:t xml:space="preserve">*, </w:t>
      </w:r>
      <w:r w:rsidR="00D412E0" w:rsidRPr="00995553">
        <w:rPr>
          <w:rFonts w:asciiTheme="majorHAnsi" w:eastAsia="Calibri" w:hAnsiTheme="majorHAnsi" w:cstheme="majorHAnsi"/>
          <w:color w:val="000000"/>
        </w:rPr>
        <w:t xml:space="preserve">E.M. Bock*, </w:t>
      </w:r>
      <w:r w:rsidRPr="00995553">
        <w:rPr>
          <w:rFonts w:asciiTheme="majorHAnsi" w:eastAsia="Calibri" w:hAnsiTheme="majorHAnsi" w:cstheme="majorHAnsi"/>
          <w:color w:val="000000"/>
        </w:rPr>
        <w:t>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2019.</w:t>
      </w:r>
      <w:r w:rsidRPr="00995553">
        <w:rPr>
          <w:rFonts w:asciiTheme="majorHAnsi" w:eastAsia="Calibri" w:hAnsiTheme="majorHAnsi" w:cstheme="majorHAnsi"/>
          <w:color w:val="000000"/>
          <w:sz w:val="28"/>
          <w:szCs w:val="28"/>
        </w:rPr>
        <w:t xml:space="preserve"> </w:t>
      </w:r>
      <w:r w:rsidRPr="00995553">
        <w:rPr>
          <w:rFonts w:asciiTheme="majorHAnsi" w:eastAsia="Calibri" w:hAnsiTheme="majorHAnsi" w:cstheme="majorHAnsi"/>
          <w:color w:val="000000"/>
        </w:rPr>
        <w:t xml:space="preserve">Biochar fails to enhance nutrient removal in woodchip bioreactor columns following saturation.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Manag</w:t>
      </w:r>
      <w:r w:rsidR="00C60762">
        <w:rPr>
          <w:rFonts w:asciiTheme="majorHAnsi" w:eastAsia="Arial" w:hAnsiTheme="majorHAnsi" w:cstheme="majorHAnsi"/>
        </w:rPr>
        <w:t>ement</w:t>
      </w:r>
      <w:r w:rsidR="00C60762">
        <w:t xml:space="preserve">. </w:t>
      </w:r>
      <w:hyperlink r:id="rId19">
        <w:r w:rsidRPr="00995553">
          <w:rPr>
            <w:rFonts w:asciiTheme="majorHAnsi" w:eastAsia="Calibri" w:hAnsiTheme="majorHAnsi" w:cstheme="majorHAnsi"/>
            <w:color w:val="0000FF"/>
            <w:u w:val="single"/>
          </w:rPr>
          <w:t>https://doi.org/10.1016/j.jenvman.2018.11.074</w:t>
        </w:r>
      </w:hyperlink>
      <w:r w:rsidRPr="00995553">
        <w:rPr>
          <w:rFonts w:asciiTheme="majorHAnsi" w:eastAsia="Calibri" w:hAnsiTheme="majorHAnsi" w:cstheme="majorHAnsi"/>
          <w:color w:val="000000"/>
        </w:rPr>
        <w:t>.</w:t>
      </w:r>
    </w:p>
    <w:p w14:paraId="00000021" w14:textId="366F7D02"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bookmarkStart w:id="1" w:name="_heading=h.gjdgxs" w:colFirst="0" w:colLast="0"/>
      <w:bookmarkEnd w:id="1"/>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M.B</w:t>
      </w:r>
      <w:proofErr w:type="spellEnd"/>
      <w:r w:rsidRPr="00995553">
        <w:rPr>
          <w:rFonts w:asciiTheme="majorHAnsi" w:eastAsia="Calibri" w:hAnsiTheme="majorHAnsi" w:cstheme="majorHAnsi"/>
        </w:rPr>
        <w:t>.*,</w:t>
      </w:r>
      <w:r w:rsidR="00955797">
        <w:rPr>
          <w:rFonts w:asciiTheme="majorHAnsi" w:eastAsia="Calibri" w:hAnsiTheme="majorHAnsi" w:cstheme="majorHAnsi"/>
        </w:rPr>
        <w:t xml:space="preserve"> </w:t>
      </w:r>
      <w:r w:rsidRPr="00995553">
        <w:rPr>
          <w:rFonts w:asciiTheme="majorHAnsi" w:eastAsia="Calibri" w:hAnsiTheme="majorHAnsi" w:cstheme="majorHAnsi"/>
        </w:rPr>
        <w:t xml:space="preserve">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 Ross, B. Rau, R. Najjar, A. </w:t>
      </w:r>
      <w:proofErr w:type="spellStart"/>
      <w:r w:rsidRPr="00995553">
        <w:rPr>
          <w:rFonts w:asciiTheme="majorHAnsi" w:eastAsia="Calibri" w:hAnsiTheme="majorHAnsi" w:cstheme="majorHAnsi"/>
        </w:rPr>
        <w:t>Sommerlot</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P.J. Kleinman,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2018. Quantifying the impact of climate change and climate extremes on hydrologic and biogeochemical processes in the Chesapeake Bay Watershed. Science of the Total Environ</w:t>
      </w:r>
      <w:r w:rsidR="00C60762">
        <w:rPr>
          <w:rFonts w:asciiTheme="majorHAnsi" w:eastAsia="Calibri" w:hAnsiTheme="majorHAnsi" w:cstheme="majorHAnsi"/>
        </w:rPr>
        <w:t>ment.</w:t>
      </w:r>
      <w:r w:rsidRPr="00995553">
        <w:rPr>
          <w:rFonts w:asciiTheme="majorHAnsi" w:eastAsia="Calibri" w:hAnsiTheme="majorHAnsi" w:cstheme="majorHAnsi"/>
        </w:rPr>
        <w:t xml:space="preserve"> 637–638 (2018) 1443–1454. </w:t>
      </w:r>
      <w:hyperlink r:id="rId20">
        <w:r w:rsidRPr="00995553">
          <w:rPr>
            <w:rFonts w:asciiTheme="majorHAnsi" w:eastAsia="Calibri" w:hAnsiTheme="majorHAnsi" w:cstheme="majorHAnsi"/>
            <w:color w:val="0000FF"/>
            <w:u w:val="single"/>
          </w:rPr>
          <w:t>https://doi.org/10.1016/j.scitotenv.2018.05.116</w:t>
        </w:r>
      </w:hyperlink>
      <w:r w:rsidRPr="00995553">
        <w:rPr>
          <w:rFonts w:asciiTheme="majorHAnsi" w:eastAsia="Calibri" w:hAnsiTheme="majorHAnsi" w:cstheme="majorHAnsi"/>
        </w:rPr>
        <w:t>.</w:t>
      </w:r>
    </w:p>
    <w:p w14:paraId="00000022" w14:textId="1F3F111E"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Bosch, D.J., M.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vertAlign w:val="superscript"/>
        </w:rPr>
        <w:t>*</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A.C</w:t>
      </w:r>
      <w:proofErr w:type="spellEnd"/>
      <w:r w:rsidRPr="00995553">
        <w:rPr>
          <w:rFonts w:asciiTheme="majorHAnsi" w:eastAsia="Calibri" w:hAnsiTheme="majorHAnsi" w:cstheme="majorHAnsi"/>
        </w:rPr>
        <w:t xml:space="preserve">. Ross,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2018. Meeting water quality goals under climate change in Chesapeake Bay watershed, USA. </w:t>
      </w:r>
      <w:r w:rsidR="00C60762" w:rsidRPr="00995553">
        <w:rPr>
          <w:rFonts w:asciiTheme="majorHAnsi" w:eastAsia="Calibri" w:hAnsiTheme="majorHAnsi" w:cstheme="majorHAnsi"/>
        </w:rPr>
        <w:t>J</w:t>
      </w:r>
      <w:r w:rsidR="00C60762">
        <w:rPr>
          <w:rFonts w:asciiTheme="majorHAnsi" w:eastAsia="Calibri" w:hAnsiTheme="majorHAnsi" w:cstheme="majorHAnsi"/>
        </w:rPr>
        <w:t>ournal of the American Water Resources Association</w:t>
      </w:r>
      <w:r w:rsidRPr="00995553">
        <w:rPr>
          <w:rFonts w:asciiTheme="majorHAnsi" w:eastAsia="Calibri" w:hAnsiTheme="majorHAnsi" w:cstheme="majorHAnsi"/>
        </w:rPr>
        <w:t>. 1-19, https://doi.org/10.1111/1752-1688.12684</w:t>
      </w:r>
    </w:p>
    <w:p w14:paraId="00000023" w14:textId="784D0775"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Buchanan, B., D.A. Auerbach, J. Knighton, D. </w:t>
      </w:r>
      <w:proofErr w:type="spellStart"/>
      <w:r w:rsidRPr="00995553">
        <w:rPr>
          <w:rFonts w:asciiTheme="majorHAnsi" w:eastAsia="Calibri" w:hAnsiTheme="majorHAnsi" w:cstheme="majorHAnsi"/>
        </w:rPr>
        <w:t>Evensen</w:t>
      </w:r>
      <w:proofErr w:type="spellEnd"/>
      <w:r w:rsidRPr="00995553">
        <w:rPr>
          <w:rFonts w:asciiTheme="majorHAnsi" w:eastAsia="Calibri" w:hAnsiTheme="majorHAnsi" w:cstheme="majorHAnsi"/>
        </w:rPr>
        <w:t xml:space="preserve">, D. 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M. </w:t>
      </w:r>
      <w:proofErr w:type="spellStart"/>
      <w:r w:rsidRPr="00995553">
        <w:rPr>
          <w:rFonts w:asciiTheme="majorHAnsi" w:eastAsia="Calibri" w:hAnsiTheme="majorHAnsi" w:cstheme="majorHAnsi"/>
        </w:rPr>
        <w:t>Wieczorek</w:t>
      </w:r>
      <w:proofErr w:type="spellEnd"/>
      <w:r w:rsidRPr="00995553">
        <w:rPr>
          <w:rFonts w:asciiTheme="majorHAnsi" w:eastAsia="Calibri" w:hAnsiTheme="majorHAnsi" w:cstheme="majorHAnsi"/>
        </w:rPr>
        <w:t>, J.A. Archibald, B. McWilliams, and M.T. Walter. 2018. Estimating dominant runoff modes across the conterminous United States. Hydrol</w:t>
      </w:r>
      <w:r w:rsidR="00C60762">
        <w:rPr>
          <w:rFonts w:asciiTheme="majorHAnsi" w:eastAsia="Calibri" w:hAnsiTheme="majorHAnsi" w:cstheme="majorHAnsi"/>
        </w:rPr>
        <w:t>ogical</w:t>
      </w:r>
      <w:r w:rsidRPr="00995553">
        <w:rPr>
          <w:rFonts w:asciiTheme="majorHAnsi" w:eastAsia="Calibri" w:hAnsiTheme="majorHAnsi" w:cstheme="majorHAnsi"/>
        </w:rPr>
        <w:t xml:space="preserve"> Proc</w:t>
      </w:r>
      <w:r w:rsidR="00C60762">
        <w:rPr>
          <w:rFonts w:asciiTheme="majorHAnsi" w:eastAsia="Calibri" w:hAnsiTheme="majorHAnsi" w:cstheme="majorHAnsi"/>
        </w:rPr>
        <w:t>esses</w:t>
      </w:r>
      <w:r w:rsidRPr="00995553">
        <w:rPr>
          <w:rFonts w:asciiTheme="majorHAnsi" w:eastAsia="Calibri" w:hAnsiTheme="majorHAnsi" w:cstheme="majorHAnsi"/>
        </w:rPr>
        <w:t xml:space="preserve">. </w:t>
      </w:r>
      <w:hyperlink r:id="rId21">
        <w:r w:rsidRPr="00995553">
          <w:rPr>
            <w:rFonts w:asciiTheme="majorHAnsi" w:eastAsia="Calibri" w:hAnsiTheme="majorHAnsi" w:cstheme="majorHAnsi"/>
            <w:color w:val="0000FF"/>
            <w:u w:val="single"/>
          </w:rPr>
          <w:t>https://doi.org/10.1002/hyp.13296</w:t>
        </w:r>
      </w:hyperlink>
      <w:r w:rsidRPr="00995553">
        <w:rPr>
          <w:rFonts w:asciiTheme="majorHAnsi" w:eastAsia="Calibri" w:hAnsiTheme="majorHAnsi" w:cstheme="majorHAnsi"/>
        </w:rPr>
        <w:t xml:space="preserve"> </w:t>
      </w:r>
    </w:p>
    <w:p w14:paraId="00000024" w14:textId="0CD6C1B7"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bookmarkStart w:id="2" w:name="_heading=h.30j0zll" w:colFirst="0" w:colLast="0"/>
      <w:bookmarkEnd w:id="2"/>
      <w:r w:rsidRPr="00995553">
        <w:rPr>
          <w:rFonts w:asciiTheme="majorHAnsi" w:eastAsia="Calibri" w:hAnsiTheme="majorHAnsi" w:cstheme="majorHAnsi"/>
        </w:rPr>
        <w:t>Bock, E.M.*,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2018.</w:t>
      </w:r>
      <w:r w:rsidRPr="00995553">
        <w:rPr>
          <w:rFonts w:asciiTheme="majorHAnsi" w:eastAsia="Calibri" w:hAnsiTheme="majorHAnsi" w:cstheme="majorHAnsi"/>
          <w:sz w:val="28"/>
          <w:szCs w:val="28"/>
        </w:rPr>
        <w:t xml:space="preserve"> </w:t>
      </w:r>
      <w:r w:rsidRPr="00995553">
        <w:rPr>
          <w:rFonts w:asciiTheme="majorHAnsi" w:eastAsia="Calibri" w:hAnsiTheme="majorHAnsi" w:cstheme="majorHAnsi"/>
        </w:rPr>
        <w:t>Effect of biochar, hydraulic residence time, and nutrient loading on greenhouse gas emission in laboratory-scale denitrifying bioreactors. Ecol</w:t>
      </w:r>
      <w:r w:rsidR="00C60762">
        <w:rPr>
          <w:rFonts w:asciiTheme="majorHAnsi" w:eastAsia="Calibri" w:hAnsiTheme="majorHAnsi" w:cstheme="majorHAnsi"/>
        </w:rPr>
        <w:t>ogical</w:t>
      </w:r>
      <w:r w:rsidRPr="00995553">
        <w:rPr>
          <w:rFonts w:asciiTheme="majorHAnsi" w:eastAsia="Calibri" w:hAnsiTheme="majorHAnsi" w:cstheme="majorHAnsi"/>
        </w:rPr>
        <w:t xml:space="preserve"> Eng</w:t>
      </w:r>
      <w:r w:rsidR="00C60762">
        <w:rPr>
          <w:rFonts w:asciiTheme="majorHAnsi" w:eastAsia="Calibri" w:hAnsiTheme="majorHAnsi" w:cstheme="majorHAnsi"/>
        </w:rPr>
        <w:t>ineering.</w:t>
      </w:r>
      <w:r w:rsidRPr="00995553">
        <w:rPr>
          <w:rFonts w:asciiTheme="majorHAnsi" w:eastAsia="Calibri" w:hAnsiTheme="majorHAnsi" w:cstheme="majorHAnsi"/>
        </w:rPr>
        <w:t xml:space="preserve"> 120 (2018) 375–383. 120 (2018) 375–383.</w:t>
      </w:r>
    </w:p>
    <w:p w14:paraId="00000025" w14:textId="020806B1"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bookmarkStart w:id="3" w:name="_heading=h.1fob9te" w:colFirst="0" w:colLast="0"/>
      <w:bookmarkEnd w:id="3"/>
      <w:r w:rsidRPr="00995553">
        <w:rPr>
          <w:rFonts w:asciiTheme="majorHAnsi" w:eastAsia="Calibri" w:hAnsiTheme="majorHAnsi" w:cstheme="majorHAnsi"/>
        </w:rPr>
        <w:t>Bock, E.M.*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2018.</w:t>
      </w:r>
      <w:r w:rsidRPr="00995553">
        <w:rPr>
          <w:rFonts w:asciiTheme="majorHAnsi" w:eastAsia="Calibri" w:hAnsiTheme="majorHAnsi" w:cstheme="majorHAnsi"/>
          <w:sz w:val="28"/>
          <w:szCs w:val="28"/>
        </w:rPr>
        <w:t xml:space="preserve"> </w:t>
      </w:r>
      <w:r w:rsidRPr="00995553">
        <w:rPr>
          <w:rFonts w:asciiTheme="majorHAnsi" w:eastAsia="Calibri" w:hAnsiTheme="majorHAnsi" w:cstheme="majorHAnsi"/>
        </w:rPr>
        <w:t xml:space="preserve">Performance of an under-loaded denitrifying bioreactor in the Virginia Coastal Plain.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proofErr w:type="spellStart"/>
      <w:r w:rsidR="00C60762" w:rsidRPr="00AD5C81">
        <w:rPr>
          <w:rFonts w:asciiTheme="majorHAnsi" w:eastAsia="Arial" w:hAnsiTheme="majorHAnsi" w:cstheme="majorHAnsi"/>
        </w:rPr>
        <w:t>Manag</w:t>
      </w:r>
      <w:r w:rsidR="00C60762">
        <w:rPr>
          <w:rFonts w:asciiTheme="majorHAnsi" w:eastAsia="Arial" w:hAnsiTheme="majorHAnsi" w:cstheme="majorHAnsi"/>
        </w:rPr>
        <w:t>ement</w:t>
      </w:r>
      <w:r w:rsidR="00C60762">
        <w:rPr>
          <w:rFonts w:asciiTheme="majorHAnsi" w:eastAsia="Calibri" w:hAnsiTheme="majorHAnsi" w:cstheme="majorHAnsi"/>
        </w:rPr>
        <w:t>.</w:t>
      </w:r>
      <w:r w:rsidRPr="00995553">
        <w:rPr>
          <w:rFonts w:asciiTheme="majorHAnsi" w:eastAsia="Calibri" w:hAnsiTheme="majorHAnsi" w:cstheme="majorHAnsi"/>
        </w:rPr>
        <w:t>217</w:t>
      </w:r>
      <w:proofErr w:type="spellEnd"/>
      <w:r w:rsidRPr="00995553">
        <w:rPr>
          <w:rFonts w:asciiTheme="majorHAnsi" w:eastAsia="Calibri" w:hAnsiTheme="majorHAnsi" w:cstheme="majorHAnsi"/>
        </w:rPr>
        <w:t xml:space="preserve"> (2018) </w:t>
      </w:r>
      <w:proofErr w:type="spellStart"/>
      <w:r w:rsidRPr="00995553">
        <w:rPr>
          <w:rFonts w:asciiTheme="majorHAnsi" w:eastAsia="Calibri" w:hAnsiTheme="majorHAnsi" w:cstheme="majorHAnsi"/>
        </w:rPr>
        <w:t>447e455</w:t>
      </w:r>
      <w:proofErr w:type="spellEnd"/>
      <w:r w:rsidRPr="00995553">
        <w:rPr>
          <w:rFonts w:asciiTheme="majorHAnsi" w:eastAsia="Calibri" w:hAnsiTheme="majorHAnsi" w:cstheme="majorHAnsi"/>
        </w:rPr>
        <w:t xml:space="preserve"> https://doi.org/10.1016/j.jenvman. 2018.03.111.</w:t>
      </w:r>
    </w:p>
    <w:p w14:paraId="00000026" w14:textId="0F265D4D" w:rsidR="008819F6" w:rsidRPr="00995553" w:rsidRDefault="00F064CA" w:rsidP="005251B0">
      <w:pPr>
        <w:widowControl w:val="0"/>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M.B.*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2018. Conservation practices can help mitigate the </w:t>
      </w:r>
      <w:r w:rsidRPr="00995553">
        <w:rPr>
          <w:rFonts w:asciiTheme="majorHAnsi" w:eastAsia="Calibri" w:hAnsiTheme="majorHAnsi" w:cstheme="majorHAnsi"/>
        </w:rPr>
        <w:lastRenderedPageBreak/>
        <w:t>impact of climate change. Science of the Total Environ</w:t>
      </w:r>
      <w:r w:rsidR="00C60762">
        <w:rPr>
          <w:rFonts w:asciiTheme="majorHAnsi" w:eastAsia="Calibri" w:hAnsiTheme="majorHAnsi" w:cstheme="majorHAnsi"/>
        </w:rPr>
        <w:t>ment</w:t>
      </w:r>
      <w:r w:rsidRPr="00995553">
        <w:rPr>
          <w:rFonts w:asciiTheme="majorHAnsi" w:eastAsia="Calibri" w:hAnsiTheme="majorHAnsi" w:cstheme="majorHAnsi"/>
        </w:rPr>
        <w:t>. 635 (2018) 132–143. https://doi.org/ 10.1016/</w:t>
      </w:r>
      <w:proofErr w:type="spellStart"/>
      <w:r w:rsidRPr="00995553">
        <w:rPr>
          <w:rFonts w:asciiTheme="majorHAnsi" w:eastAsia="Calibri" w:hAnsiTheme="majorHAnsi" w:cstheme="majorHAnsi"/>
        </w:rPr>
        <w:t>j.scitotenv.2018.04.110</w:t>
      </w:r>
      <w:proofErr w:type="spellEnd"/>
    </w:p>
    <w:p w14:paraId="00000027" w14:textId="1A46E5FD"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P.J. Kleinman, A.R. Buda, D. Goering, N. </w:t>
      </w:r>
      <w:proofErr w:type="spellStart"/>
      <w:r w:rsidRPr="00995553">
        <w:rPr>
          <w:rFonts w:asciiTheme="majorHAnsi" w:eastAsia="Calibri" w:hAnsiTheme="majorHAnsi" w:cstheme="majorHAnsi"/>
          <w:color w:val="000000"/>
        </w:rPr>
        <w:t>Emberston</w:t>
      </w:r>
      <w:proofErr w:type="spellEnd"/>
      <w:r w:rsidRPr="00995553">
        <w:rPr>
          <w:rFonts w:asciiTheme="majorHAnsi" w:eastAsia="Calibri" w:hAnsiTheme="majorHAnsi" w:cstheme="majorHAnsi"/>
          <w:color w:val="000000"/>
        </w:rPr>
        <w:t xml:space="preserve">, S. Reed, P.J. </w:t>
      </w:r>
      <w:proofErr w:type="spellStart"/>
      <w:r w:rsidRPr="00995553">
        <w:rPr>
          <w:rFonts w:asciiTheme="majorHAnsi" w:eastAsia="Calibri" w:hAnsiTheme="majorHAnsi" w:cstheme="majorHAnsi"/>
          <w:color w:val="000000"/>
        </w:rPr>
        <w:t>Drohan</w:t>
      </w:r>
      <w:proofErr w:type="spellEnd"/>
      <w:r w:rsidRPr="00995553">
        <w:rPr>
          <w:rFonts w:asciiTheme="majorHAnsi" w:eastAsia="Calibri" w:hAnsiTheme="majorHAnsi" w:cstheme="majorHAnsi"/>
          <w:color w:val="000000"/>
        </w:rPr>
        <w:t>, M.T. Walter,</w:t>
      </w:r>
      <w:r w:rsidRPr="00995553">
        <w:rPr>
          <w:rFonts w:asciiTheme="majorHAnsi" w:eastAsia="Calibri" w:hAnsiTheme="majorHAnsi" w:cstheme="majorHAnsi"/>
          <w:color w:val="000000"/>
          <w:vertAlign w:val="superscript"/>
        </w:rPr>
        <w:t xml:space="preserve"> </w:t>
      </w:r>
      <w:r w:rsidRPr="00995553">
        <w:rPr>
          <w:rFonts w:asciiTheme="majorHAnsi" w:eastAsia="Calibri" w:hAnsiTheme="majorHAnsi" w:cstheme="majorHAnsi"/>
          <w:color w:val="000000"/>
        </w:rPr>
        <w:t xml:space="preserve">P. Guinan, J.A. Lory, A.R.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and A. Sharpley. 2017. Short-term forecasting tools for agricultural nutrient management.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jeq2016.09.0377</w:t>
      </w:r>
      <w:proofErr w:type="spellEnd"/>
      <w:r w:rsidRPr="00995553">
        <w:rPr>
          <w:rFonts w:asciiTheme="majorHAnsi" w:eastAsia="Calibri" w:hAnsiTheme="majorHAnsi" w:cstheme="majorHAnsi"/>
          <w:color w:val="000000"/>
        </w:rPr>
        <w:t>.</w:t>
      </w:r>
    </w:p>
    <w:p w14:paraId="00000028" w14:textId="2ED60816"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Christianson, L.,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E. Bock*, P. Kleinman,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2017. Enhanced denitrification bioreactors hold promise for Mid-Atlantic ditch drainage</w:t>
      </w:r>
      <w:proofErr w:type="gramStart"/>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 </w:t>
      </w:r>
      <w:proofErr w:type="gramEnd"/>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ael2017.09.0032</w:t>
      </w:r>
      <w:proofErr w:type="spellEnd"/>
      <w:r w:rsidRPr="00995553">
        <w:rPr>
          <w:rFonts w:asciiTheme="majorHAnsi" w:eastAsia="Calibri" w:hAnsiTheme="majorHAnsi" w:cstheme="majorHAnsi"/>
          <w:color w:val="000000"/>
        </w:rPr>
        <w:t>.</w:t>
      </w:r>
    </w:p>
    <w:p w14:paraId="00000029" w14:textId="167F816F"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Kleinman, P., A. Sharpley,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J. Lory, D. Osmond, D. Radcliffe, N. Nelson, and T.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2017. The promise, practice and state of planning tools to assess site vulnerability to runoff phosphorus loss</w:t>
      </w:r>
      <w:r w:rsidRPr="00995553">
        <w:rPr>
          <w:rFonts w:asciiTheme="majorHAnsi" w:eastAsia="Calibri" w:hAnsiTheme="majorHAnsi" w:cstheme="majorHAnsi"/>
          <w:b/>
          <w:color w:val="000000"/>
        </w:rPr>
        <w:t>.</w:t>
      </w:r>
      <w:r w:rsidR="00955797">
        <w:rPr>
          <w:rFonts w:asciiTheme="majorHAnsi" w:eastAsia="Calibri" w:hAnsiTheme="majorHAnsi" w:cstheme="majorHAnsi"/>
          <w:color w:val="000000"/>
        </w:rPr>
        <w:t xml:space="preserv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46: 6: 1243-1249.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jeq2017.10.0395</w:t>
      </w:r>
      <w:proofErr w:type="spellEnd"/>
      <w:r w:rsidRPr="00995553">
        <w:rPr>
          <w:rFonts w:asciiTheme="majorHAnsi" w:eastAsia="Calibri" w:hAnsiTheme="majorHAnsi" w:cstheme="majorHAnsi"/>
          <w:color w:val="000000"/>
        </w:rPr>
        <w:t>.</w:t>
      </w:r>
    </w:p>
    <w:p w14:paraId="0000002A" w14:textId="44B125DF"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Sharpley, A., P. Kleinman, C. </w:t>
      </w:r>
      <w:proofErr w:type="spellStart"/>
      <w:r w:rsidRPr="00995553">
        <w:rPr>
          <w:rFonts w:asciiTheme="majorHAnsi" w:eastAsia="Calibri" w:hAnsiTheme="majorHAnsi" w:cstheme="majorHAnsi"/>
          <w:color w:val="000000"/>
        </w:rPr>
        <w:t>Baffuat</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J. Lory, D. Osmond, and T.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2017. Verification of phosphorus site assessment tools: Lessons from the </w:t>
      </w:r>
      <w:proofErr w:type="spellStart"/>
      <w:r w:rsidRPr="00995553">
        <w:rPr>
          <w:rFonts w:asciiTheme="majorHAnsi" w:eastAsia="Calibri" w:hAnsiTheme="majorHAnsi" w:cstheme="majorHAnsi"/>
          <w:color w:val="000000"/>
        </w:rPr>
        <w:t>U.S</w:t>
      </w:r>
      <w:proofErr w:type="spellEnd"/>
      <w:r w:rsidR="00C60762" w:rsidRPr="00C60762">
        <w:rPr>
          <w:rFonts w:asciiTheme="majorHAnsi" w:eastAsia="Arial" w:hAnsiTheme="majorHAnsi" w:cstheme="majorHAnsi"/>
        </w:rPr>
        <w:t xml:space="preserv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jeq2016.11.0427</w:t>
      </w:r>
      <w:proofErr w:type="spellEnd"/>
      <w:r w:rsidRPr="00995553">
        <w:rPr>
          <w:rFonts w:asciiTheme="majorHAnsi" w:eastAsia="Calibri" w:hAnsiTheme="majorHAnsi" w:cstheme="majorHAnsi"/>
          <w:color w:val="000000"/>
        </w:rPr>
        <w:t>.</w:t>
      </w:r>
    </w:p>
    <w:p w14:paraId="0000002B" w14:textId="5D5456EA"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Development of a free and </w:t>
      </w:r>
      <w:proofErr w:type="gramStart"/>
      <w:r w:rsidRPr="00995553">
        <w:rPr>
          <w:rFonts w:asciiTheme="majorHAnsi" w:eastAsia="Calibri" w:hAnsiTheme="majorHAnsi" w:cstheme="majorHAnsi"/>
          <w:color w:val="000000"/>
        </w:rPr>
        <w:t>open source</w:t>
      </w:r>
      <w:proofErr w:type="gramEnd"/>
      <w:r w:rsidRPr="00995553">
        <w:rPr>
          <w:rFonts w:asciiTheme="majorHAnsi" w:eastAsia="Calibri" w:hAnsiTheme="majorHAnsi" w:cstheme="majorHAnsi"/>
          <w:color w:val="000000"/>
        </w:rPr>
        <w:t xml:space="preserve"> web-based interface for distributed short-term hydrologic forecasts to support agricultural decision-making. Water.</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9, 604; </w:t>
      </w:r>
      <w:proofErr w:type="spellStart"/>
      <w:r w:rsidRPr="00995553">
        <w:rPr>
          <w:rFonts w:asciiTheme="majorHAnsi" w:eastAsia="Calibri" w:hAnsiTheme="majorHAnsi" w:cstheme="majorHAnsi"/>
          <w:color w:val="000000"/>
        </w:rPr>
        <w:t>doi:10.3390</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w9080604</w:t>
      </w:r>
      <w:proofErr w:type="spellEnd"/>
      <w:r w:rsidRPr="00995553">
        <w:rPr>
          <w:rFonts w:asciiTheme="majorHAnsi" w:eastAsia="Calibri" w:hAnsiTheme="majorHAnsi" w:cstheme="majorHAnsi"/>
          <w:color w:val="000000"/>
        </w:rPr>
        <w:t>.</w:t>
      </w:r>
    </w:p>
    <w:p w14:paraId="0000002C" w14:textId="77777777" w:rsidR="008819F6" w:rsidRPr="00995553" w:rsidRDefault="00F064CA" w:rsidP="005251B0">
      <w:pPr>
        <w:numPr>
          <w:ilvl w:val="0"/>
          <w:numId w:val="4"/>
        </w:numPr>
        <w:pBdr>
          <w:top w:val="nil"/>
          <w:left w:val="nil"/>
          <w:bottom w:val="nil"/>
          <w:right w:val="nil"/>
          <w:between w:val="nil"/>
        </w:pBdr>
        <w:tabs>
          <w:tab w:val="left" w:pos="540"/>
        </w:tabs>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Alamdari</w:t>
      </w:r>
      <w:proofErr w:type="spellEnd"/>
      <w:r w:rsidRPr="00995553">
        <w:rPr>
          <w:rFonts w:asciiTheme="majorHAnsi" w:eastAsia="Calibri" w:hAnsiTheme="majorHAnsi" w:cstheme="majorHAnsi"/>
          <w:color w:val="000000"/>
        </w:rPr>
        <w:t xml:space="preserve">, N.*, D. Sample, A. Ross*, P Steinberg,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 Assessing the effects of climate change on water quantity and quality in an urban watershed using a hydrologic model and assisted calibration. Water. 9, 464; </w:t>
      </w:r>
      <w:proofErr w:type="spellStart"/>
      <w:r w:rsidRPr="00995553">
        <w:rPr>
          <w:rFonts w:asciiTheme="majorHAnsi" w:eastAsia="Calibri" w:hAnsiTheme="majorHAnsi" w:cstheme="majorHAnsi"/>
          <w:color w:val="000000"/>
        </w:rPr>
        <w:t>doi:10.3390</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w9070464</w:t>
      </w:r>
      <w:proofErr w:type="spellEnd"/>
    </w:p>
    <w:p w14:paraId="0000002D" w14:textId="511D2F6E"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DeBoe</w:t>
      </w:r>
      <w:proofErr w:type="spellEnd"/>
      <w:r w:rsidRPr="00995553">
        <w:rPr>
          <w:rFonts w:asciiTheme="majorHAnsi" w:eastAsia="Calibri" w:hAnsiTheme="majorHAnsi" w:cstheme="majorHAnsi"/>
          <w:color w:val="000000"/>
        </w:rPr>
        <w:t>, G.*, E.M. Bock*, K. Stephenson,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 Nutrient biofilters in the Virginia Coastal Plain: Nitrogen removal, cost, and potential adoption pathways. J</w:t>
      </w:r>
      <w:r w:rsidR="00C60762">
        <w:rPr>
          <w:rFonts w:asciiTheme="majorHAnsi" w:eastAsia="Calibri" w:hAnsiTheme="majorHAnsi" w:cstheme="majorHAnsi"/>
          <w:color w:val="000000"/>
        </w:rPr>
        <w:t>ournal</w:t>
      </w:r>
      <w:r w:rsidRPr="00995553">
        <w:rPr>
          <w:rFonts w:asciiTheme="majorHAnsi" w:eastAsia="Calibri" w:hAnsiTheme="majorHAnsi" w:cstheme="majorHAnsi"/>
          <w:color w:val="000000"/>
        </w:rPr>
        <w:t xml:space="preserve"> </w:t>
      </w:r>
      <w:r w:rsidR="00C60762">
        <w:rPr>
          <w:rFonts w:asciiTheme="majorHAnsi" w:eastAsia="Calibri" w:hAnsiTheme="majorHAnsi" w:cstheme="majorHAnsi"/>
          <w:color w:val="000000"/>
        </w:rPr>
        <w:t xml:space="preserve">of </w:t>
      </w:r>
      <w:r w:rsidRPr="00995553">
        <w:rPr>
          <w:rFonts w:asciiTheme="majorHAnsi" w:eastAsia="Calibri" w:hAnsiTheme="majorHAnsi" w:cstheme="majorHAnsi"/>
          <w:color w:val="000000"/>
        </w:rPr>
        <w:t>Soil and Water Conserv</w:t>
      </w:r>
      <w:r w:rsidR="00C60762">
        <w:rPr>
          <w:rFonts w:asciiTheme="majorHAnsi" w:eastAsia="Calibri" w:hAnsiTheme="majorHAnsi" w:cstheme="majorHAnsi"/>
          <w:color w:val="000000"/>
        </w:rPr>
        <w:t>ation</w:t>
      </w:r>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2017 72(2):139-149; </w:t>
      </w:r>
      <w:proofErr w:type="spellStart"/>
      <w:r w:rsidRPr="00995553">
        <w:rPr>
          <w:rFonts w:asciiTheme="majorHAnsi" w:eastAsia="Calibri" w:hAnsiTheme="majorHAnsi" w:cstheme="majorHAnsi"/>
          <w:color w:val="000000"/>
        </w:rPr>
        <w:t>doi:10.2489</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jswc.72.2.139</w:t>
      </w:r>
      <w:proofErr w:type="spellEnd"/>
    </w:p>
    <w:p w14:paraId="0000002E" w14:textId="028278FD"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A.R.*,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Coupling the short-term Global Forecast System weather data with a variable source area hydrologic model. </w:t>
      </w:r>
      <w:r w:rsidR="00C60762" w:rsidRPr="00AD5C81">
        <w:rPr>
          <w:rFonts w:asciiTheme="majorHAnsi" w:hAnsiTheme="majorHAnsi" w:cstheme="majorHAnsi"/>
          <w:iCs/>
          <w:color w:val="000000" w:themeColor="text1"/>
        </w:rPr>
        <w:t>Enviro</w:t>
      </w:r>
      <w:r w:rsidR="00C60762">
        <w:rPr>
          <w:rFonts w:asciiTheme="majorHAnsi" w:hAnsiTheme="majorHAnsi" w:cstheme="majorHAnsi"/>
          <w:iCs/>
          <w:color w:val="000000" w:themeColor="text1"/>
        </w:rPr>
        <w:t>nmental</w:t>
      </w:r>
      <w:r w:rsidR="00C60762" w:rsidRPr="00AD5C81">
        <w:rPr>
          <w:rFonts w:asciiTheme="majorHAnsi" w:hAnsiTheme="majorHAnsi" w:cstheme="majorHAnsi"/>
          <w:iCs/>
          <w:color w:val="000000" w:themeColor="text1"/>
        </w:rPr>
        <w:t>. Model</w:t>
      </w:r>
      <w:r w:rsidR="00C60762">
        <w:rPr>
          <w:rFonts w:asciiTheme="majorHAnsi" w:hAnsiTheme="majorHAnsi" w:cstheme="majorHAnsi"/>
          <w:iCs/>
          <w:color w:val="000000" w:themeColor="text1"/>
        </w:rPr>
        <w:t>ing</w:t>
      </w:r>
      <w:r w:rsidR="00C60762" w:rsidRPr="00AD5C81">
        <w:rPr>
          <w:rFonts w:asciiTheme="majorHAnsi" w:hAnsiTheme="majorHAnsi" w:cstheme="majorHAnsi"/>
          <w:iCs/>
          <w:color w:val="000000" w:themeColor="text1"/>
        </w:rPr>
        <w:t xml:space="preserve"> &amp; Software. </w:t>
      </w:r>
      <w:r w:rsidRPr="00995553">
        <w:rPr>
          <w:rFonts w:asciiTheme="majorHAnsi" w:eastAsia="Calibri" w:hAnsiTheme="majorHAnsi" w:cstheme="majorHAnsi"/>
          <w:color w:val="000000"/>
        </w:rPr>
        <w:t>http://dx.doi.org/10.​1016/​j.​envsoft.​2016.​09.​0081364-8152.</w:t>
      </w:r>
    </w:p>
    <w:p w14:paraId="0000002F" w14:textId="1B6799A6" w:rsidR="008819F6" w:rsidRPr="00995553" w:rsidRDefault="00F064CA" w:rsidP="005251B0">
      <w:pPr>
        <w:numPr>
          <w:ilvl w:val="0"/>
          <w:numId w:val="4"/>
        </w:numPr>
        <w:pBdr>
          <w:top w:val="nil"/>
          <w:left w:val="nil"/>
          <w:bottom w:val="nil"/>
          <w:right w:val="nil"/>
          <w:between w:val="nil"/>
        </w:pBdr>
        <w:tabs>
          <w:tab w:val="left" w:pos="540"/>
        </w:tabs>
        <w:spacing w:after="120"/>
        <w:ind w:left="540" w:hanging="540"/>
        <w:rPr>
          <w:rFonts w:asciiTheme="majorHAnsi" w:eastAsia="Calibri" w:hAnsiTheme="majorHAnsi" w:cstheme="majorHAnsi"/>
          <w:b/>
          <w:color w:val="000000"/>
        </w:rPr>
      </w:pP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A.R.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E.M. Bock*,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Development</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of a nitrous oxide routine for the SWAT model to assess greenhouse gas emissions from agroecosystems.</w:t>
      </w:r>
      <w:r w:rsidR="00955797">
        <w:rPr>
          <w:rFonts w:asciiTheme="majorHAnsi" w:eastAsia="Calibri" w:hAnsiTheme="majorHAnsi" w:cstheme="majorHAnsi"/>
          <w:color w:val="000000"/>
        </w:rPr>
        <w:t xml:space="preserve"> </w:t>
      </w:r>
      <w:r w:rsidR="00C60762" w:rsidRPr="00AD5C81">
        <w:rPr>
          <w:rFonts w:asciiTheme="majorHAnsi" w:hAnsiTheme="majorHAnsi" w:cstheme="majorHAnsi"/>
          <w:iCs/>
          <w:color w:val="000000" w:themeColor="text1"/>
        </w:rPr>
        <w:t>Enviro</w:t>
      </w:r>
      <w:r w:rsidR="00C60762">
        <w:rPr>
          <w:rFonts w:asciiTheme="majorHAnsi" w:hAnsiTheme="majorHAnsi" w:cstheme="majorHAnsi"/>
          <w:iCs/>
          <w:color w:val="000000" w:themeColor="text1"/>
        </w:rPr>
        <w:t>nmental</w:t>
      </w:r>
      <w:r w:rsidR="00C60762" w:rsidRPr="00AD5C81">
        <w:rPr>
          <w:rFonts w:asciiTheme="majorHAnsi" w:hAnsiTheme="majorHAnsi" w:cstheme="majorHAnsi"/>
          <w:iCs/>
          <w:color w:val="000000" w:themeColor="text1"/>
        </w:rPr>
        <w:t>. Model</w:t>
      </w:r>
      <w:r w:rsidR="00C60762">
        <w:rPr>
          <w:rFonts w:asciiTheme="majorHAnsi" w:hAnsiTheme="majorHAnsi" w:cstheme="majorHAnsi"/>
          <w:iCs/>
          <w:color w:val="000000" w:themeColor="text1"/>
        </w:rPr>
        <w:t>ing</w:t>
      </w:r>
      <w:r w:rsidR="00C60762" w:rsidRPr="00AD5C81">
        <w:rPr>
          <w:rFonts w:asciiTheme="majorHAnsi" w:hAnsiTheme="majorHAnsi" w:cstheme="majorHAnsi"/>
          <w:iCs/>
          <w:color w:val="000000" w:themeColor="text1"/>
        </w:rPr>
        <w:t xml:space="preserve"> &amp; Software. </w:t>
      </w:r>
      <w:r w:rsidRPr="00995553">
        <w:rPr>
          <w:rFonts w:asciiTheme="majorHAnsi" w:eastAsia="Calibri" w:hAnsiTheme="majorHAnsi" w:cstheme="majorHAnsi"/>
          <w:color w:val="000000"/>
        </w:rPr>
        <w:t>http://dx.doi.org/10.1016/j.envsoft.2016.11.013.</w:t>
      </w:r>
    </w:p>
    <w:p w14:paraId="00000030" w14:textId="06C11DF6"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w:t>
      </w:r>
      <w:proofErr w:type="spellStart"/>
      <w:proofErr w:type="gram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w:t>
      </w:r>
      <w:proofErr w:type="gramEnd"/>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 Abiy,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S. </w:t>
      </w:r>
      <w:proofErr w:type="spellStart"/>
      <w:r w:rsidRPr="00995553">
        <w:rPr>
          <w:rFonts w:asciiTheme="majorHAnsi" w:eastAsia="Calibri" w:hAnsiTheme="majorHAnsi" w:cstheme="majorHAnsi"/>
          <w:color w:val="000000"/>
        </w:rPr>
        <w:t>Langan</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2016. Regional climate change In the Blue Nile Basin: Implications for water resource availability and sediment transport. Climatic Change. </w:t>
      </w:r>
      <w:proofErr w:type="spellStart"/>
      <w:r w:rsidRPr="00995553">
        <w:rPr>
          <w:rFonts w:asciiTheme="majorHAnsi" w:eastAsia="Calibri" w:hAnsiTheme="majorHAnsi" w:cstheme="majorHAnsi"/>
          <w:color w:val="000000"/>
        </w:rPr>
        <w:t>doi</w:t>
      </w:r>
      <w:proofErr w:type="spellEnd"/>
      <w:r w:rsidRPr="00995553">
        <w:rPr>
          <w:rFonts w:asciiTheme="majorHAnsi" w:eastAsia="Calibri" w:hAnsiTheme="majorHAnsi" w:cstheme="majorHAnsi"/>
          <w:color w:val="000000"/>
        </w:rPr>
        <w:t>: 10.1007/</w:t>
      </w:r>
      <w:proofErr w:type="spellStart"/>
      <w:r w:rsidRPr="00995553">
        <w:rPr>
          <w:rFonts w:asciiTheme="majorHAnsi" w:eastAsia="Calibri" w:hAnsiTheme="majorHAnsi" w:cstheme="majorHAnsi"/>
          <w:color w:val="000000"/>
        </w:rPr>
        <w:t>s10584</w:t>
      </w:r>
      <w:proofErr w:type="spellEnd"/>
      <w:r w:rsidRPr="00995553">
        <w:rPr>
          <w:rFonts w:asciiTheme="majorHAnsi" w:eastAsia="Calibri" w:hAnsiTheme="majorHAnsi" w:cstheme="majorHAnsi"/>
          <w:color w:val="000000"/>
        </w:rPr>
        <w:t>-016-1785-z.</w:t>
      </w:r>
    </w:p>
    <w:p w14:paraId="00000031" w14:textId="5B607C16"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lastRenderedPageBreak/>
        <w:t>Fuka</w:t>
      </w:r>
      <w:proofErr w:type="spellEnd"/>
      <w:r w:rsidRPr="00995553">
        <w:rPr>
          <w:rFonts w:asciiTheme="majorHAnsi" w:eastAsia="Calibri" w:hAnsiTheme="majorHAnsi" w:cstheme="majorHAnsi"/>
          <w:color w:val="000000"/>
        </w:rPr>
        <w:t xml:space="preserve">, D.R.*,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 Kleinman, D. Auerbach, D, </w:t>
      </w:r>
      <w:proofErr w:type="spellStart"/>
      <w:r w:rsidRPr="00995553">
        <w:rPr>
          <w:rFonts w:asciiTheme="majorHAnsi" w:eastAsia="Calibri" w:hAnsiTheme="majorHAnsi" w:cstheme="majorHAnsi"/>
          <w:color w:val="000000"/>
        </w:rPr>
        <w:t>Harmel</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2016. Improving the spatial representation of soil properties and hydrology using topographically derived initialization processes in the SWAT model. Hydrol</w:t>
      </w:r>
      <w:r w:rsidR="00C60762">
        <w:rPr>
          <w:rFonts w:asciiTheme="majorHAnsi" w:eastAsia="Calibri" w:hAnsiTheme="majorHAnsi" w:cstheme="majorHAnsi"/>
          <w:color w:val="000000"/>
        </w:rPr>
        <w:t>ogical</w:t>
      </w:r>
      <w:r w:rsidRPr="00995553">
        <w:rPr>
          <w:rFonts w:asciiTheme="majorHAnsi" w:eastAsia="Calibri" w:hAnsiTheme="majorHAnsi" w:cstheme="majorHAnsi"/>
          <w:color w:val="000000"/>
        </w:rPr>
        <w:t xml:space="preserve"> Proc</w:t>
      </w:r>
      <w:r w:rsidR="00C60762">
        <w:rPr>
          <w:rFonts w:asciiTheme="majorHAnsi" w:eastAsia="Calibri" w:hAnsiTheme="majorHAnsi" w:cstheme="majorHAnsi"/>
          <w:color w:val="000000"/>
        </w:rPr>
        <w:t>esses</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w:t>
      </w:r>
      <w:proofErr w:type="spellEnd"/>
      <w:r w:rsidRPr="00995553">
        <w:rPr>
          <w:rFonts w:asciiTheme="majorHAnsi" w:eastAsia="Calibri" w:hAnsiTheme="majorHAnsi" w:cstheme="majorHAnsi"/>
          <w:color w:val="000000"/>
        </w:rPr>
        <w:t>: 10.1002/</w:t>
      </w:r>
      <w:proofErr w:type="spellStart"/>
      <w:r w:rsidRPr="00995553">
        <w:rPr>
          <w:rFonts w:asciiTheme="majorHAnsi" w:eastAsia="Calibri" w:hAnsiTheme="majorHAnsi" w:cstheme="majorHAnsi"/>
          <w:color w:val="000000"/>
        </w:rPr>
        <w:t>hyp.10899</w:t>
      </w:r>
      <w:proofErr w:type="spellEnd"/>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p>
    <w:p w14:paraId="00000032" w14:textId="5B033EA4"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Auerbach, 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M.T. Walter, A.S. </w:t>
      </w:r>
      <w:proofErr w:type="spellStart"/>
      <w:r w:rsidRPr="00995553">
        <w:rPr>
          <w:rFonts w:asciiTheme="majorHAnsi" w:eastAsia="Calibri" w:hAnsiTheme="majorHAnsi" w:cstheme="majorHAnsi"/>
          <w:color w:val="000000"/>
        </w:rPr>
        <w:t>Flecker</w:t>
      </w:r>
      <w:proofErr w:type="spellEnd"/>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2016. Evaluation of alternative weather forcing for hydrologic modeling in tropical basins of Puerto Rico.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proofErr w:type="spellStart"/>
      <w:r w:rsidRPr="00995553">
        <w:rPr>
          <w:rFonts w:asciiTheme="majorHAnsi" w:eastAsia="Calibri" w:hAnsiTheme="majorHAnsi" w:cstheme="majorHAnsi"/>
          <w:color w:val="000000"/>
        </w:rPr>
        <w:t>doi:10.1002</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hyp.10860</w:t>
      </w:r>
      <w:proofErr w:type="spellEnd"/>
      <w:r w:rsidRPr="00995553">
        <w:rPr>
          <w:rFonts w:asciiTheme="majorHAnsi" w:eastAsia="Calibri" w:hAnsiTheme="majorHAnsi" w:cstheme="majorHAnsi"/>
          <w:color w:val="000000"/>
        </w:rPr>
        <w:t>.</w:t>
      </w:r>
    </w:p>
    <w:p w14:paraId="00000033" w14:textId="56876B03" w:rsidR="008819F6" w:rsidRPr="00995553" w:rsidRDefault="00F064CA" w:rsidP="005251B0">
      <w:pPr>
        <w:numPr>
          <w:ilvl w:val="0"/>
          <w:numId w:val="4"/>
        </w:numPr>
        <w:pBdr>
          <w:top w:val="nil"/>
          <w:left w:val="nil"/>
          <w:bottom w:val="nil"/>
          <w:right w:val="nil"/>
          <w:between w:val="nil"/>
        </w:pBdr>
        <w:tabs>
          <w:tab w:val="left" w:pos="540"/>
          <w:tab w:val="left" w:pos="900"/>
          <w:tab w:val="left" w:pos="1260"/>
          <w:tab w:val="left" w:pos="1440"/>
        </w:tabs>
        <w:spacing w:after="120"/>
        <w:ind w:left="547" w:hanging="547"/>
        <w:rPr>
          <w:rFonts w:asciiTheme="majorHAnsi" w:eastAsia="Calibri" w:hAnsiTheme="majorHAnsi" w:cstheme="majorHAnsi"/>
          <w:b/>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T.L.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P.J.A</w:t>
      </w:r>
      <w:proofErr w:type="spellEnd"/>
      <w:r w:rsidRPr="00995553">
        <w:rPr>
          <w:rFonts w:asciiTheme="majorHAnsi" w:eastAsia="Calibri" w:hAnsiTheme="majorHAnsi" w:cstheme="majorHAnsi"/>
          <w:color w:val="000000"/>
        </w:rPr>
        <w:t xml:space="preserve">. Kleinman, A.R. Buda, </w:t>
      </w:r>
      <w:proofErr w:type="spellStart"/>
      <w:r w:rsidRPr="00995553">
        <w:rPr>
          <w:rFonts w:asciiTheme="majorHAnsi" w:eastAsia="Calibri" w:hAnsiTheme="majorHAnsi" w:cstheme="majorHAnsi"/>
          <w:color w:val="000000"/>
        </w:rPr>
        <w:t>J.L</w:t>
      </w:r>
      <w:proofErr w:type="spellEnd"/>
      <w:r w:rsidRPr="00995553">
        <w:rPr>
          <w:rFonts w:asciiTheme="majorHAnsi" w:eastAsia="Calibri" w:hAnsiTheme="majorHAnsi" w:cstheme="majorHAnsi"/>
          <w:color w:val="000000"/>
        </w:rPr>
        <w:t xml:space="preserve">. Weld, R.B. Bryant, P.A. </w:t>
      </w:r>
      <w:proofErr w:type="spellStart"/>
      <w:r w:rsidRPr="00995553">
        <w:rPr>
          <w:rFonts w:asciiTheme="majorHAnsi" w:eastAsia="Calibri" w:hAnsiTheme="majorHAnsi" w:cstheme="majorHAnsi"/>
          <w:color w:val="000000"/>
        </w:rPr>
        <w:t>Vadas</w:t>
      </w:r>
      <w:proofErr w:type="spellEnd"/>
      <w:r w:rsidRPr="00995553">
        <w:rPr>
          <w:rFonts w:asciiTheme="majorHAnsi" w:eastAsia="Calibri" w:hAnsiTheme="majorHAnsi" w:cstheme="majorHAnsi"/>
          <w:color w:val="000000"/>
        </w:rPr>
        <w:t xml:space="preserve">, M.J. White, D. </w:t>
      </w:r>
      <w:proofErr w:type="spellStart"/>
      <w:r w:rsidRPr="00995553">
        <w:rPr>
          <w:rFonts w:asciiTheme="majorHAnsi" w:eastAsia="Calibri" w:hAnsiTheme="majorHAnsi" w:cstheme="majorHAnsi"/>
          <w:color w:val="000000"/>
        </w:rPr>
        <w:t>Harmel</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2016. Improved simulation of edaphic and manure phosphorus loss in SWAT.</w:t>
      </w:r>
      <w:r w:rsidR="00955797">
        <w:rPr>
          <w:rFonts w:asciiTheme="majorHAnsi" w:eastAsia="Calibri" w:hAnsiTheme="majorHAnsi" w:cstheme="majorHAnsi"/>
          <w:color w:val="000000"/>
        </w:rPr>
        <w:t xml:space="preserv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Pr="00995553">
        <w:rPr>
          <w:rFonts w:asciiTheme="majorHAnsi" w:eastAsia="Calibri" w:hAnsiTheme="majorHAnsi" w:cstheme="majorHAnsi"/>
          <w:color w:val="000000"/>
        </w:rPr>
        <w:t>.</w:t>
      </w:r>
      <w:r w:rsidRPr="00995553">
        <w:rPr>
          <w:rFonts w:asciiTheme="majorHAnsi" w:eastAsia="Calibri" w:hAnsiTheme="majorHAnsi" w:cstheme="majorHAnsi"/>
          <w:color w:val="002100"/>
          <w:sz w:val="14"/>
          <w:szCs w:val="14"/>
        </w:rPr>
        <w:t xml:space="preserve">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jeq2015.03.0135</w:t>
      </w:r>
      <w:proofErr w:type="spellEnd"/>
    </w:p>
    <w:p w14:paraId="00000034" w14:textId="43561FE0" w:rsidR="008819F6" w:rsidRPr="00995553" w:rsidRDefault="00F064CA" w:rsidP="005251B0">
      <w:pPr>
        <w:numPr>
          <w:ilvl w:val="0"/>
          <w:numId w:val="4"/>
        </w:numPr>
        <w:pBdr>
          <w:top w:val="nil"/>
          <w:left w:val="nil"/>
          <w:bottom w:val="nil"/>
          <w:right w:val="nil"/>
          <w:between w:val="nil"/>
        </w:pBdr>
        <w:tabs>
          <w:tab w:val="left" w:pos="540"/>
          <w:tab w:val="left" w:pos="1260"/>
          <w:tab w:val="left" w:pos="14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E.M.*, B. Coleman*,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2016. Effect of biochar on nitrate removal in a field-scale denitrifying bioreactor.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w:t>
      </w:r>
      <w:proofErr w:type="spellEnd"/>
      <w:r w:rsidRPr="00995553">
        <w:rPr>
          <w:rFonts w:asciiTheme="majorHAnsi" w:eastAsia="Calibri" w:hAnsiTheme="majorHAnsi" w:cstheme="majorHAnsi"/>
          <w:color w:val="000000"/>
        </w:rPr>
        <w:t>: 10.2134/</w:t>
      </w:r>
      <w:proofErr w:type="spellStart"/>
      <w:r w:rsidRPr="00995553">
        <w:rPr>
          <w:rFonts w:asciiTheme="majorHAnsi" w:eastAsia="Calibri" w:hAnsiTheme="majorHAnsi" w:cstheme="majorHAnsi"/>
          <w:color w:val="000000"/>
        </w:rPr>
        <w:t>jeq2015.04.0179</w:t>
      </w:r>
      <w:proofErr w:type="spellEnd"/>
      <w:r w:rsidRPr="00995553">
        <w:rPr>
          <w:rFonts w:asciiTheme="majorHAnsi" w:eastAsia="Calibri" w:hAnsiTheme="majorHAnsi" w:cstheme="majorHAnsi"/>
          <w:color w:val="000000"/>
        </w:rPr>
        <w:t>.</w:t>
      </w:r>
    </w:p>
    <w:p w14:paraId="00000035" w14:textId="77777777" w:rsidR="008819F6" w:rsidRPr="00995553" w:rsidRDefault="00F064CA" w:rsidP="005251B0">
      <w:pPr>
        <w:numPr>
          <w:ilvl w:val="0"/>
          <w:numId w:val="4"/>
        </w:numPr>
        <w:pBdr>
          <w:top w:val="nil"/>
          <w:left w:val="nil"/>
          <w:bottom w:val="nil"/>
          <w:right w:val="nil"/>
          <w:between w:val="nil"/>
        </w:pBdr>
        <w:tabs>
          <w:tab w:val="left" w:pos="540"/>
          <w:tab w:val="left" w:pos="900"/>
          <w:tab w:val="left" w:pos="1260"/>
          <w:tab w:val="left" w:pos="144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M.E. Rogers*, J.M. Davis*, M. </w:t>
      </w:r>
      <w:proofErr w:type="spellStart"/>
      <w:r w:rsidRPr="00995553">
        <w:rPr>
          <w:rFonts w:asciiTheme="majorHAnsi" w:eastAsia="Calibri" w:hAnsiTheme="majorHAnsi" w:cstheme="majorHAnsi"/>
          <w:color w:val="000000"/>
        </w:rPr>
        <w:t>Eick</w:t>
      </w:r>
      <w:proofErr w:type="spellEnd"/>
      <w:r w:rsidRPr="00995553">
        <w:rPr>
          <w:rFonts w:asciiTheme="majorHAnsi" w:eastAsia="Calibri" w:hAnsiTheme="majorHAnsi" w:cstheme="majorHAnsi"/>
          <w:color w:val="000000"/>
        </w:rPr>
        <w:t xml:space="preserve"> and E.M. Bock*. 2015. Mitigation of sulfate reduction and nitrous oxide emission in denitrifying environments with amorphous iron oxide and biochar. Ecological Engineering</w:t>
      </w:r>
      <w:r w:rsidRPr="00995553">
        <w:rPr>
          <w:rFonts w:asciiTheme="majorHAnsi" w:eastAsia="Calibri" w:hAnsiTheme="majorHAnsi" w:cstheme="majorHAnsi"/>
          <w:i/>
          <w:color w:val="000000"/>
        </w:rPr>
        <w:t xml:space="preserve">. </w:t>
      </w:r>
      <w:r w:rsidRPr="00995553">
        <w:rPr>
          <w:rFonts w:asciiTheme="majorHAnsi" w:eastAsia="Calibri" w:hAnsiTheme="majorHAnsi" w:cstheme="majorHAnsi"/>
          <w:color w:val="000000"/>
        </w:rPr>
        <w:t xml:space="preserve">http://dx.DOI.org/10/1016/j.ecoleng20115.05.008. </w:t>
      </w:r>
    </w:p>
    <w:p w14:paraId="00000036" w14:textId="05B30294"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Kleinman, </w:t>
      </w:r>
      <w:proofErr w:type="spellStart"/>
      <w:r w:rsidRPr="00995553">
        <w:rPr>
          <w:rFonts w:asciiTheme="majorHAnsi" w:eastAsia="Calibri" w:hAnsiTheme="majorHAnsi" w:cstheme="majorHAnsi"/>
          <w:color w:val="000000"/>
        </w:rPr>
        <w:t>P.J.A</w:t>
      </w:r>
      <w:proofErr w:type="spellEnd"/>
      <w:r w:rsidRPr="00995553">
        <w:rPr>
          <w:rFonts w:asciiTheme="majorHAnsi" w:eastAsia="Calibri" w:hAnsiTheme="majorHAnsi" w:cstheme="majorHAnsi"/>
          <w:color w:val="000000"/>
        </w:rPr>
        <w:t xml:space="preserve">., D.R. Smith, C.H. Bolster,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 xml:space="preserve">2015. Phosphorus fate, management and modeling in artificially drained systems.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w:t>
      </w:r>
      <w:r w:rsidRPr="00995553">
        <w:rPr>
          <w:rFonts w:asciiTheme="majorHAnsi" w:eastAsia="Calibri" w:hAnsiTheme="majorHAnsi" w:cstheme="majorHAnsi"/>
          <w:i/>
          <w:color w:val="000000"/>
        </w:rPr>
        <w:t xml:space="preserve"> </w:t>
      </w:r>
      <w:r w:rsidRPr="00995553">
        <w:rPr>
          <w:rFonts w:asciiTheme="majorHAnsi" w:eastAsia="Calibri" w:hAnsiTheme="majorHAnsi" w:cstheme="majorHAnsi"/>
          <w:color w:val="000000"/>
        </w:rPr>
        <w:t xml:space="preserve">44:460–466.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jeq2015</w:t>
      </w:r>
      <w:proofErr w:type="spellEnd"/>
      <w:r w:rsidRPr="00995553">
        <w:rPr>
          <w:rFonts w:asciiTheme="majorHAnsi" w:eastAsia="Calibri" w:hAnsiTheme="majorHAnsi" w:cstheme="majorHAnsi"/>
          <w:color w:val="000000"/>
        </w:rPr>
        <w:t>. 02.0090.</w:t>
      </w:r>
    </w:p>
    <w:p w14:paraId="00000037" w14:textId="28CFCD6D"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Radcliffe, D.E., D.K. Reid, K. </w:t>
      </w:r>
      <w:proofErr w:type="spellStart"/>
      <w:r w:rsidRPr="00995553">
        <w:rPr>
          <w:rFonts w:asciiTheme="majorHAnsi" w:eastAsia="Calibri" w:hAnsiTheme="majorHAnsi" w:cstheme="majorHAnsi"/>
          <w:color w:val="000000"/>
        </w:rPr>
        <w:t>Blombäck</w:t>
      </w:r>
      <w:proofErr w:type="spellEnd"/>
      <w:r w:rsidRPr="00995553">
        <w:rPr>
          <w:rFonts w:asciiTheme="majorHAnsi" w:eastAsia="Calibri" w:hAnsiTheme="majorHAnsi" w:cstheme="majorHAnsi"/>
          <w:color w:val="000000"/>
        </w:rPr>
        <w:t>, C.H.</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Bolster,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 xml:space="preserve">W. </w:t>
      </w:r>
      <w:proofErr w:type="spellStart"/>
      <w:r w:rsidRPr="00995553">
        <w:rPr>
          <w:rFonts w:asciiTheme="majorHAnsi" w:eastAsia="Calibri" w:hAnsiTheme="majorHAnsi" w:cstheme="majorHAnsi"/>
          <w:color w:val="000000"/>
        </w:rPr>
        <w:t>Francesconi</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H. </w:t>
      </w:r>
      <w:proofErr w:type="spellStart"/>
      <w:r w:rsidRPr="00995553">
        <w:rPr>
          <w:rFonts w:asciiTheme="majorHAnsi" w:eastAsia="Calibri" w:hAnsiTheme="majorHAnsi" w:cstheme="majorHAnsi"/>
          <w:color w:val="000000"/>
        </w:rPr>
        <w:t>Johnsson</w:t>
      </w:r>
      <w:proofErr w:type="spellEnd"/>
      <w:r w:rsidRPr="00995553">
        <w:rPr>
          <w:rFonts w:asciiTheme="majorHAnsi" w:eastAsia="Calibri" w:hAnsiTheme="majorHAnsi" w:cstheme="majorHAnsi"/>
          <w:color w:val="000000"/>
        </w:rPr>
        <w:t xml:space="preserve">, K. King, M. </w:t>
      </w:r>
      <w:proofErr w:type="spellStart"/>
      <w:r w:rsidRPr="00995553">
        <w:rPr>
          <w:rFonts w:asciiTheme="majorHAnsi" w:eastAsia="Calibri" w:hAnsiTheme="majorHAnsi" w:cstheme="majorHAnsi"/>
          <w:color w:val="000000"/>
        </w:rPr>
        <w:t>Larsbo</w:t>
      </w:r>
      <w:proofErr w:type="spellEnd"/>
      <w:r w:rsidRPr="00995553">
        <w:rPr>
          <w:rFonts w:asciiTheme="majorHAnsi" w:eastAsia="Calibri" w:hAnsiTheme="majorHAnsi" w:cstheme="majorHAnsi"/>
          <w:color w:val="000000"/>
        </w:rPr>
        <w:t xml:space="preserve">, M.A. Youssef, A.S. Mulkey, </w:t>
      </w:r>
      <w:proofErr w:type="spellStart"/>
      <w:r w:rsidRPr="00995553">
        <w:rPr>
          <w:rFonts w:asciiTheme="majorHAnsi" w:eastAsia="Calibri" w:hAnsiTheme="majorHAnsi" w:cstheme="majorHAnsi"/>
          <w:color w:val="000000"/>
        </w:rPr>
        <w:t>N.O</w:t>
      </w:r>
      <w:proofErr w:type="spellEnd"/>
      <w:r w:rsidRPr="00995553">
        <w:rPr>
          <w:rFonts w:asciiTheme="majorHAnsi" w:eastAsia="Calibri" w:hAnsiTheme="majorHAnsi" w:cstheme="majorHAnsi"/>
          <w:color w:val="000000"/>
        </w:rPr>
        <w:t xml:space="preserve">. Nelson, K. Persson, J.J. Ramirez-Avila, F. </w:t>
      </w:r>
      <w:proofErr w:type="spellStart"/>
      <w:r w:rsidRPr="00995553">
        <w:rPr>
          <w:rFonts w:asciiTheme="majorHAnsi" w:eastAsia="Calibri" w:hAnsiTheme="majorHAnsi" w:cstheme="majorHAnsi"/>
          <w:color w:val="000000"/>
        </w:rPr>
        <w:t>Schmieder</w:t>
      </w:r>
      <w:proofErr w:type="spellEnd"/>
      <w:r w:rsidRPr="00995553">
        <w:rPr>
          <w:rFonts w:asciiTheme="majorHAnsi" w:eastAsia="Calibri" w:hAnsiTheme="majorHAnsi" w:cstheme="majorHAnsi"/>
          <w:color w:val="000000"/>
        </w:rPr>
        <w:t xml:space="preserve">, and D.R. Smith. 2015. Applicability of models to predict phosphorus losses in drained fields: A review.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44:614–628. </w:t>
      </w:r>
      <w:proofErr w:type="spellStart"/>
      <w:r w:rsidRPr="00995553">
        <w:rPr>
          <w:rFonts w:asciiTheme="majorHAnsi" w:eastAsia="Calibri" w:hAnsiTheme="majorHAnsi" w:cstheme="majorHAnsi"/>
          <w:color w:val="000000"/>
        </w:rPr>
        <w:t>doi:10.2134</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jeq2014.05</w:t>
      </w:r>
      <w:proofErr w:type="spellEnd"/>
      <w:r w:rsidRPr="00995553">
        <w:rPr>
          <w:rFonts w:asciiTheme="majorHAnsi" w:eastAsia="Calibri" w:hAnsiTheme="majorHAnsi" w:cstheme="majorHAnsi"/>
          <w:color w:val="000000"/>
        </w:rPr>
        <w:t>. 0220.</w:t>
      </w:r>
    </w:p>
    <w:p w14:paraId="00000038" w14:textId="1DAF860C"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Rittenburg</w:t>
      </w:r>
      <w:proofErr w:type="spellEnd"/>
      <w:r w:rsidRPr="00995553">
        <w:rPr>
          <w:rFonts w:asciiTheme="majorHAnsi" w:eastAsia="Calibri" w:hAnsiTheme="majorHAnsi" w:cstheme="majorHAnsi"/>
          <w:color w:val="000000"/>
        </w:rPr>
        <w:t>, R.A., A.L. Squires, J. Boll, E. Brooks</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2015. Agricultural BMP Effectiveness and dominant hydrological flow paths: Concepts and a review.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Pr="00995553">
        <w:rPr>
          <w:rFonts w:asciiTheme="majorHAnsi" w:eastAsia="Calibri" w:hAnsiTheme="majorHAnsi" w:cstheme="majorHAnsi"/>
          <w:color w:val="000000"/>
        </w:rPr>
        <w:t xml:space="preserve"> </w:t>
      </w:r>
      <w:r w:rsidR="00C937FB" w:rsidRPr="00995553">
        <w:rPr>
          <w:rFonts w:asciiTheme="majorHAnsi" w:eastAsia="Calibri" w:hAnsiTheme="majorHAnsi" w:cstheme="majorHAnsi"/>
          <w:color w:val="000000"/>
        </w:rPr>
        <w:t>Assoc</w:t>
      </w:r>
      <w:r w:rsidR="00C937FB">
        <w:rPr>
          <w:rFonts w:asciiTheme="majorHAnsi" w:eastAsia="Calibri" w:hAnsiTheme="majorHAnsi" w:cstheme="majorHAnsi"/>
          <w:color w:val="000000"/>
        </w:rPr>
        <w:t>iation</w:t>
      </w:r>
      <w:r w:rsidRPr="00995553">
        <w:rPr>
          <w:rFonts w:asciiTheme="majorHAnsi" w:eastAsia="Calibri" w:hAnsiTheme="majorHAnsi" w:cstheme="majorHAnsi"/>
          <w:i/>
          <w:color w:val="000000"/>
        </w:rPr>
        <w:t>.</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DOI:10.1111</w:t>
      </w:r>
      <w:proofErr w:type="spellEnd"/>
      <w:r w:rsidRPr="00995553">
        <w:rPr>
          <w:rFonts w:asciiTheme="majorHAnsi" w:eastAsia="Calibri" w:hAnsiTheme="majorHAnsi" w:cstheme="majorHAnsi"/>
          <w:color w:val="000000"/>
        </w:rPr>
        <w:t>/1752-1688.12293.</w:t>
      </w:r>
    </w:p>
    <w:p w14:paraId="00000039" w14:textId="2FE83CBE"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Brooks, </w:t>
      </w:r>
      <w:proofErr w:type="spellStart"/>
      <w:r w:rsidRPr="00995553">
        <w:rPr>
          <w:rFonts w:asciiTheme="majorHAnsi" w:eastAsia="Calibri" w:hAnsiTheme="majorHAnsi" w:cstheme="majorHAnsi"/>
          <w:color w:val="000000"/>
        </w:rPr>
        <w:t>E.S</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S.M</w:t>
      </w:r>
      <w:proofErr w:type="spellEnd"/>
      <w:r w:rsidRPr="00995553">
        <w:rPr>
          <w:rFonts w:asciiTheme="majorHAnsi" w:eastAsia="Calibri" w:hAnsiTheme="majorHAnsi" w:cstheme="majorHAnsi"/>
          <w:color w:val="000000"/>
        </w:rPr>
        <w:t xml:space="preserve">. Saia, J. Boll, L. Wetzel,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 xml:space="preserve">2015. Assessing BMP effectiveness and guiding BMP planning using process-based modeling.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955797">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DOI:10.1111</w:t>
      </w:r>
      <w:proofErr w:type="spellEnd"/>
      <w:r w:rsidRPr="00995553">
        <w:rPr>
          <w:rFonts w:asciiTheme="majorHAnsi" w:eastAsia="Calibri" w:hAnsiTheme="majorHAnsi" w:cstheme="majorHAnsi"/>
          <w:color w:val="000000"/>
        </w:rPr>
        <w:t>/1752-1688.12296.</w:t>
      </w:r>
    </w:p>
    <w:p w14:paraId="0000003A" w14:textId="194814DC" w:rsidR="008819F6" w:rsidRPr="00995553" w:rsidRDefault="00F064CA" w:rsidP="005251B0">
      <w:pPr>
        <w:widowControl w:val="0"/>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Boll, J</w:t>
      </w:r>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E.S</w:t>
      </w:r>
      <w:proofErr w:type="spellEnd"/>
      <w:r w:rsidRPr="00995553">
        <w:rPr>
          <w:rFonts w:asciiTheme="majorHAnsi" w:eastAsia="Calibri" w:hAnsiTheme="majorHAnsi" w:cstheme="majorHAnsi"/>
          <w:color w:val="000000"/>
        </w:rPr>
        <w:t xml:space="preserve">. Brooks, L. </w:t>
      </w:r>
      <w:proofErr w:type="spellStart"/>
      <w:r w:rsidRPr="00995553">
        <w:rPr>
          <w:rFonts w:asciiTheme="majorHAnsi" w:eastAsia="Calibri" w:hAnsiTheme="majorHAnsi" w:cstheme="majorHAnsi"/>
          <w:color w:val="000000"/>
        </w:rPr>
        <w:t>Kurkalova</w:t>
      </w:r>
      <w:proofErr w:type="spellEnd"/>
      <w:r w:rsidRPr="00995553">
        <w:rPr>
          <w:rFonts w:asciiTheme="majorHAnsi" w:eastAsia="Calibri" w:hAnsiTheme="majorHAnsi" w:cstheme="majorHAnsi"/>
          <w:color w:val="000000"/>
        </w:rPr>
        <w:t xml:space="preserve">, R.A. </w:t>
      </w:r>
      <w:proofErr w:type="spellStart"/>
      <w:r w:rsidRPr="00995553">
        <w:rPr>
          <w:rFonts w:asciiTheme="majorHAnsi" w:eastAsia="Calibri" w:hAnsiTheme="majorHAnsi" w:cstheme="majorHAnsi"/>
          <w:color w:val="000000"/>
        </w:rPr>
        <w:t>Rittenburg</w:t>
      </w:r>
      <w:proofErr w:type="spellEnd"/>
      <w:r w:rsidRPr="00995553">
        <w:rPr>
          <w:rFonts w:asciiTheme="majorHAnsi" w:eastAsia="Calibri" w:hAnsiTheme="majorHAnsi" w:cstheme="majorHAnsi"/>
          <w:color w:val="000000"/>
        </w:rPr>
        <w:t xml:space="preserve">, A.L. Squires, G. </w:t>
      </w:r>
      <w:proofErr w:type="spellStart"/>
      <w:r w:rsidRPr="00995553">
        <w:rPr>
          <w:rFonts w:asciiTheme="majorHAnsi" w:eastAsia="Calibri" w:hAnsiTheme="majorHAnsi" w:cstheme="majorHAnsi"/>
          <w:color w:val="000000"/>
        </w:rPr>
        <w:t>Vellidis</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and J.D. </w:t>
      </w:r>
      <w:proofErr w:type="spellStart"/>
      <w:r w:rsidRPr="00995553">
        <w:rPr>
          <w:rFonts w:asciiTheme="majorHAnsi" w:eastAsia="Calibri" w:hAnsiTheme="majorHAnsi" w:cstheme="majorHAnsi"/>
          <w:color w:val="000000"/>
        </w:rPr>
        <w:t>Wulfhorst</w:t>
      </w:r>
      <w:proofErr w:type="spellEnd"/>
      <w:r w:rsidRPr="00995553">
        <w:rPr>
          <w:rFonts w:asciiTheme="majorHAnsi" w:eastAsia="Calibri" w:hAnsiTheme="majorHAnsi" w:cstheme="majorHAnsi"/>
          <w:color w:val="000000"/>
        </w:rPr>
        <w:t>. 2015. Featured collection introduction: Synthesis and analysis of Conservation Effects Assessment Projects for improved water quality</w:t>
      </w:r>
      <w:r w:rsidRPr="00C60762">
        <w:rPr>
          <w:rFonts w:asciiTheme="majorHAnsi" w:eastAsia="Calibri" w:hAnsiTheme="majorHAnsi" w:cstheme="majorHAnsi"/>
          <w:iCs/>
          <w:color w:val="000000"/>
        </w:rPr>
        <w:t xml:space="preserve">.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C937FB"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DOI:10.1111</w:t>
      </w:r>
      <w:proofErr w:type="spellEnd"/>
      <w:r w:rsidRPr="00995553">
        <w:rPr>
          <w:rFonts w:asciiTheme="majorHAnsi" w:eastAsia="Calibri" w:hAnsiTheme="majorHAnsi" w:cstheme="majorHAnsi"/>
          <w:color w:val="000000"/>
        </w:rPr>
        <w:t>/1752-1688.12297.</w:t>
      </w:r>
    </w:p>
    <w:p w14:paraId="0000003B" w14:textId="49080A39" w:rsidR="008819F6" w:rsidRPr="00995553" w:rsidRDefault="00F064CA" w:rsidP="005251B0">
      <w:pPr>
        <w:numPr>
          <w:ilvl w:val="0"/>
          <w:numId w:val="4"/>
        </w:numPr>
        <w:pBdr>
          <w:top w:val="nil"/>
          <w:left w:val="nil"/>
          <w:bottom w:val="nil"/>
          <w:right w:val="nil"/>
          <w:between w:val="nil"/>
        </w:pBdr>
        <w:tabs>
          <w:tab w:val="left" w:pos="540"/>
        </w:tabs>
        <w:spacing w:after="120"/>
        <w:ind w:left="540" w:hanging="540"/>
        <w:rPr>
          <w:rFonts w:asciiTheme="majorHAnsi" w:eastAsia="Calibri" w:hAnsiTheme="majorHAnsi" w:cstheme="majorHAnsi"/>
          <w:color w:val="1A1A1A"/>
        </w:rPr>
      </w:pPr>
      <w:r w:rsidRPr="00995553">
        <w:rPr>
          <w:rFonts w:asciiTheme="majorHAnsi" w:eastAsia="Calibri" w:hAnsiTheme="majorHAnsi" w:cstheme="majorHAnsi"/>
          <w:color w:val="1A1A1A"/>
        </w:rPr>
        <w:t xml:space="preserve">Bock, E.*, N. Smith*, M. Rogers*, B. Coleman*, M. Reiter, B. Benham, and </w:t>
      </w:r>
      <w:proofErr w:type="spellStart"/>
      <w:r w:rsidRPr="00995553">
        <w:rPr>
          <w:rFonts w:asciiTheme="majorHAnsi" w:eastAsia="Calibri" w:hAnsiTheme="majorHAnsi" w:cstheme="majorHAnsi"/>
          <w:b/>
          <w:color w:val="1A1A1A"/>
        </w:rPr>
        <w:t>Z.M</w:t>
      </w:r>
      <w:proofErr w:type="spellEnd"/>
      <w:r w:rsidRPr="00995553">
        <w:rPr>
          <w:rFonts w:asciiTheme="majorHAnsi" w:eastAsia="Calibri" w:hAnsiTheme="majorHAnsi" w:cstheme="majorHAnsi"/>
          <w:b/>
          <w:color w:val="1A1A1A"/>
        </w:rPr>
        <w:t>. Easton</w:t>
      </w:r>
      <w:r w:rsidRPr="00995553">
        <w:rPr>
          <w:rFonts w:asciiTheme="majorHAnsi" w:eastAsia="Calibri" w:hAnsiTheme="majorHAnsi" w:cstheme="majorHAnsi"/>
          <w:color w:val="1A1A1A"/>
        </w:rPr>
        <w:t xml:space="preserve">. 2015. Nitrate and phosphate removal and nitrous oxide production in lab-scale </w:t>
      </w:r>
      <w:r w:rsidRPr="00995553">
        <w:rPr>
          <w:rFonts w:asciiTheme="majorHAnsi" w:eastAsia="Calibri" w:hAnsiTheme="majorHAnsi" w:cstheme="majorHAnsi"/>
          <w:color w:val="1A1A1A"/>
        </w:rPr>
        <w:lastRenderedPageBreak/>
        <w:t xml:space="preserve">denitrifying bioreactors.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1A1A1A"/>
        </w:rPr>
        <w:t xml:space="preserve">44:605–613. </w:t>
      </w:r>
      <w:proofErr w:type="spellStart"/>
      <w:r w:rsidRPr="00995553">
        <w:rPr>
          <w:rFonts w:asciiTheme="majorHAnsi" w:eastAsia="Calibri" w:hAnsiTheme="majorHAnsi" w:cstheme="majorHAnsi"/>
          <w:color w:val="1A1A1A"/>
        </w:rPr>
        <w:t>doi:10.2134</w:t>
      </w:r>
      <w:proofErr w:type="spellEnd"/>
      <w:r w:rsidRPr="00995553">
        <w:rPr>
          <w:rFonts w:asciiTheme="majorHAnsi" w:eastAsia="Calibri" w:hAnsiTheme="majorHAnsi" w:cstheme="majorHAnsi"/>
          <w:color w:val="1A1A1A"/>
        </w:rPr>
        <w:t>/</w:t>
      </w:r>
      <w:proofErr w:type="spellStart"/>
      <w:r w:rsidRPr="00995553">
        <w:rPr>
          <w:rFonts w:asciiTheme="majorHAnsi" w:eastAsia="Calibri" w:hAnsiTheme="majorHAnsi" w:cstheme="majorHAnsi"/>
          <w:color w:val="1A1A1A"/>
        </w:rPr>
        <w:t>jeq2014.03.0111</w:t>
      </w:r>
      <w:proofErr w:type="spellEnd"/>
      <w:r w:rsidRPr="00995553">
        <w:rPr>
          <w:rFonts w:asciiTheme="majorHAnsi" w:eastAsia="Calibri" w:hAnsiTheme="majorHAnsi" w:cstheme="majorHAnsi"/>
          <w:color w:val="1A1A1A"/>
        </w:rPr>
        <w:t>.</w:t>
      </w:r>
    </w:p>
    <w:p w14:paraId="0000003C" w14:textId="7D550B7E" w:rsidR="008819F6" w:rsidRPr="00995553" w:rsidRDefault="00F064CA" w:rsidP="005251B0">
      <w:pPr>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P.J.A</w:t>
      </w:r>
      <w:proofErr w:type="spellEnd"/>
      <w:r w:rsidRPr="00995553">
        <w:rPr>
          <w:rFonts w:asciiTheme="majorHAnsi" w:eastAsia="Calibri" w:hAnsiTheme="majorHAnsi" w:cstheme="majorHAnsi"/>
          <w:color w:val="000000"/>
        </w:rPr>
        <w:t xml:space="preserve">. Kleinman, A.R. Buda, </w:t>
      </w:r>
      <w:proofErr w:type="spellStart"/>
      <w:r w:rsidRPr="00995553">
        <w:rPr>
          <w:rFonts w:asciiTheme="majorHAnsi" w:eastAsia="Calibri" w:hAnsiTheme="majorHAnsi" w:cstheme="majorHAnsi"/>
          <w:color w:val="000000"/>
        </w:rPr>
        <w:t>J.L</w:t>
      </w:r>
      <w:proofErr w:type="spellEnd"/>
      <w:r w:rsidRPr="00995553">
        <w:rPr>
          <w:rFonts w:asciiTheme="majorHAnsi" w:eastAsia="Calibri" w:hAnsiTheme="majorHAnsi" w:cstheme="majorHAnsi"/>
          <w:color w:val="000000"/>
        </w:rPr>
        <w:t xml:space="preserve">. Weld, M.J. White, T.L.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R.B. Bryant, C.H. Bolster,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Predicting phosphorus dynamics in complex terrains using a variable source area hydrology model.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r w:rsidRPr="00995553">
        <w:rPr>
          <w:rFonts w:asciiTheme="majorHAnsi" w:eastAsia="Calibri" w:hAnsiTheme="majorHAnsi" w:cstheme="majorHAnsi"/>
          <w:color w:val="000000"/>
        </w:rPr>
        <w:t>DOI: 10.1002/</w:t>
      </w:r>
      <w:proofErr w:type="spellStart"/>
      <w:r w:rsidRPr="00995553">
        <w:rPr>
          <w:rFonts w:asciiTheme="majorHAnsi" w:eastAsia="Calibri" w:hAnsiTheme="majorHAnsi" w:cstheme="majorHAnsi"/>
          <w:color w:val="000000"/>
        </w:rPr>
        <w:t>hyp.10178</w:t>
      </w:r>
      <w:proofErr w:type="spellEnd"/>
      <w:r w:rsidRPr="00995553">
        <w:rPr>
          <w:rFonts w:asciiTheme="majorHAnsi" w:eastAsia="Calibri" w:hAnsiTheme="majorHAnsi" w:cstheme="majorHAnsi"/>
          <w:color w:val="000000"/>
        </w:rPr>
        <w:t>.</w:t>
      </w:r>
    </w:p>
    <w:p w14:paraId="0000003D" w14:textId="70701C6C"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Hoskins</w:t>
      </w:r>
      <w:r w:rsidRPr="00995553">
        <w:rPr>
          <w:rFonts w:asciiTheme="majorHAnsi" w:eastAsia="Calibri" w:hAnsiTheme="majorHAnsi" w:cstheme="majorHAnsi"/>
          <w:color w:val="000000"/>
          <w:vertAlign w:val="superscript"/>
        </w:rPr>
        <w:t xml:space="preserve">, </w:t>
      </w:r>
      <w:proofErr w:type="spellStart"/>
      <w:r w:rsidRPr="00995553">
        <w:rPr>
          <w:rFonts w:asciiTheme="majorHAnsi" w:eastAsia="Calibri" w:hAnsiTheme="majorHAnsi" w:cstheme="majorHAnsi"/>
          <w:color w:val="000000"/>
        </w:rPr>
        <w:t>T.C</w:t>
      </w:r>
      <w:proofErr w:type="spellEnd"/>
      <w:r w:rsidRPr="00995553">
        <w:rPr>
          <w:rFonts w:asciiTheme="majorHAnsi" w:eastAsia="Calibri" w:hAnsiTheme="majorHAnsi" w:cstheme="majorHAnsi"/>
          <w:color w:val="000000"/>
        </w:rPr>
        <w:t xml:space="preserve">., J.S. Owen, J.S. Fields, </w:t>
      </w:r>
      <w:proofErr w:type="spellStart"/>
      <w:r w:rsidRPr="00995553">
        <w:rPr>
          <w:rFonts w:asciiTheme="majorHAnsi" w:eastAsia="Calibri" w:hAnsiTheme="majorHAnsi" w:cstheme="majorHAnsi"/>
          <w:color w:val="000000"/>
        </w:rPr>
        <w:t>J.E</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Altland</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A.X</w:t>
      </w:r>
      <w:proofErr w:type="spellEnd"/>
      <w:r w:rsidRPr="00995553">
        <w:rPr>
          <w:rFonts w:asciiTheme="majorHAnsi" w:eastAsia="Calibri" w:hAnsiTheme="majorHAnsi" w:cstheme="majorHAnsi"/>
          <w:color w:val="000000"/>
        </w:rPr>
        <w:t xml:space="preserve">. Niemiera. 2014. Solute transport through a pine-bark based substrate under saturated and unsaturated conditions. </w:t>
      </w:r>
      <w:proofErr w:type="spellStart"/>
      <w:r w:rsidRPr="00995553">
        <w:rPr>
          <w:rFonts w:asciiTheme="majorHAnsi" w:eastAsia="Calibri" w:hAnsiTheme="majorHAnsi" w:cstheme="majorHAnsi"/>
          <w:color w:val="000000"/>
        </w:rPr>
        <w:t>JAHS</w:t>
      </w:r>
      <w:proofErr w:type="spellEnd"/>
      <w:r w:rsidRPr="00995553">
        <w:rPr>
          <w:rFonts w:asciiTheme="majorHAnsi" w:eastAsia="Calibri" w:hAnsiTheme="majorHAnsi" w:cstheme="majorHAnsi"/>
          <w:color w:val="000000"/>
        </w:rPr>
        <w:t>. 139(6):634–641. 2014.</w:t>
      </w:r>
      <w:r w:rsidR="00955797">
        <w:rPr>
          <w:rFonts w:asciiTheme="majorHAnsi" w:eastAsia="Calibri" w:hAnsiTheme="majorHAnsi" w:cstheme="majorHAnsi"/>
          <w:color w:val="000000"/>
        </w:rPr>
        <w:t xml:space="preserve"> </w:t>
      </w:r>
    </w:p>
    <w:p w14:paraId="0000003E" w14:textId="1681EF09" w:rsidR="008819F6" w:rsidRPr="00995553" w:rsidRDefault="00F064CA" w:rsidP="005251B0">
      <w:pPr>
        <w:numPr>
          <w:ilvl w:val="0"/>
          <w:numId w:val="4"/>
        </w:numPr>
        <w:tabs>
          <w:tab w:val="left" w:pos="540"/>
        </w:tabs>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M.T. Walter, C.A. </w:t>
      </w:r>
      <w:proofErr w:type="spellStart"/>
      <w:r w:rsidRPr="00995553">
        <w:rPr>
          <w:rFonts w:asciiTheme="majorHAnsi" w:eastAsia="Calibri" w:hAnsiTheme="majorHAnsi" w:cstheme="majorHAnsi"/>
        </w:rPr>
        <w:t>MacAllister</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2014. </w:t>
      </w:r>
      <w:proofErr w:type="spellStart"/>
      <w:r w:rsidRPr="00995553">
        <w:rPr>
          <w:rFonts w:asciiTheme="majorHAnsi" w:eastAsia="Calibri" w:hAnsiTheme="majorHAnsi" w:cstheme="majorHAnsi"/>
        </w:rPr>
        <w:t>SWATmodel</w:t>
      </w:r>
      <w:proofErr w:type="spellEnd"/>
      <w:r w:rsidRPr="00995553">
        <w:rPr>
          <w:rFonts w:asciiTheme="majorHAnsi" w:eastAsia="Calibri" w:hAnsiTheme="majorHAnsi" w:cstheme="majorHAnsi"/>
        </w:rPr>
        <w:t xml:space="preserve">: A Multi-OS, Multi-Platform SWAT Model Package in R.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C937FB" w:rsidRPr="00995553">
        <w:rPr>
          <w:rFonts w:asciiTheme="majorHAnsi" w:eastAsia="Calibri" w:hAnsiTheme="majorHAnsi" w:cstheme="majorHAnsi"/>
          <w:color w:val="000000"/>
        </w:rPr>
        <w:t xml:space="preserve"> </w:t>
      </w:r>
      <w:r w:rsidRPr="00995553">
        <w:rPr>
          <w:rFonts w:asciiTheme="majorHAnsi" w:eastAsia="Calibri" w:hAnsiTheme="majorHAnsi" w:cstheme="majorHAnsi"/>
        </w:rPr>
        <w:t>1-5. DOI: 10.1111/</w:t>
      </w:r>
      <w:proofErr w:type="spellStart"/>
      <w:r w:rsidRPr="00995553">
        <w:rPr>
          <w:rFonts w:asciiTheme="majorHAnsi" w:eastAsia="Calibri" w:hAnsiTheme="majorHAnsi" w:cstheme="majorHAnsi"/>
        </w:rPr>
        <w:t>jawr.12170</w:t>
      </w:r>
      <w:proofErr w:type="spellEnd"/>
      <w:r w:rsidRPr="00995553">
        <w:rPr>
          <w:rFonts w:asciiTheme="majorHAnsi" w:eastAsia="Calibri" w:hAnsiTheme="majorHAnsi" w:cstheme="majorHAnsi"/>
        </w:rPr>
        <w:t>.</w:t>
      </w:r>
    </w:p>
    <w:p w14:paraId="0000003F" w14:textId="36B4D3DB"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Woodbury, J., C.A. Shoemaker, D. Cowan,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2014. A comparison of SWAT models for the </w:t>
      </w:r>
      <w:proofErr w:type="spellStart"/>
      <w:r w:rsidRPr="00995553">
        <w:rPr>
          <w:rFonts w:asciiTheme="majorHAnsi" w:eastAsia="Calibri" w:hAnsiTheme="majorHAnsi" w:cstheme="majorHAnsi"/>
        </w:rPr>
        <w:t>Cannonsville</w:t>
      </w:r>
      <w:proofErr w:type="spellEnd"/>
      <w:r w:rsidRPr="00995553">
        <w:rPr>
          <w:rFonts w:asciiTheme="majorHAnsi" w:eastAsia="Calibri" w:hAnsiTheme="majorHAnsi" w:cstheme="majorHAnsi"/>
        </w:rPr>
        <w:t xml:space="preserve"> Watershed with and without variable source area hydrology.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rPr>
        <w:t>1-15. DOI: 10.1111/</w:t>
      </w:r>
      <w:proofErr w:type="spellStart"/>
      <w:r w:rsidRPr="00995553">
        <w:rPr>
          <w:rFonts w:asciiTheme="majorHAnsi" w:eastAsia="Calibri" w:hAnsiTheme="majorHAnsi" w:cstheme="majorHAnsi"/>
        </w:rPr>
        <w:t>jawr.12116</w:t>
      </w:r>
      <w:proofErr w:type="spellEnd"/>
      <w:r w:rsidRPr="00995553">
        <w:rPr>
          <w:rFonts w:asciiTheme="majorHAnsi" w:eastAsia="Calibri" w:hAnsiTheme="majorHAnsi" w:cstheme="majorHAnsi"/>
        </w:rPr>
        <w:t>.</w:t>
      </w:r>
    </w:p>
    <w:p w14:paraId="00000040" w14:textId="0C049142" w:rsidR="008819F6" w:rsidRPr="00995553" w:rsidRDefault="00F064CA" w:rsidP="005251B0">
      <w:pPr>
        <w:numPr>
          <w:ilvl w:val="0"/>
          <w:numId w:val="4"/>
        </w:numPr>
        <w:tabs>
          <w:tab w:val="left" w:pos="540"/>
        </w:tabs>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C.A. </w:t>
      </w:r>
      <w:proofErr w:type="spellStart"/>
      <w:r w:rsidRPr="00995553">
        <w:rPr>
          <w:rFonts w:asciiTheme="majorHAnsi" w:eastAsia="Calibri" w:hAnsiTheme="majorHAnsi" w:cstheme="majorHAnsi"/>
        </w:rPr>
        <w:t>MacAllister</w:t>
      </w:r>
      <w:proofErr w:type="spellEnd"/>
      <w:r w:rsidRPr="00995553">
        <w:rPr>
          <w:rFonts w:asciiTheme="majorHAnsi" w:eastAsia="Calibri" w:hAnsiTheme="majorHAnsi" w:cstheme="majorHAnsi"/>
        </w:rPr>
        <w:t xml:space="preserve">, A.T. </w:t>
      </w:r>
      <w:proofErr w:type="spellStart"/>
      <w:r w:rsidRPr="00995553">
        <w:rPr>
          <w:rFonts w:asciiTheme="majorHAnsi" w:eastAsia="Calibri" w:hAnsiTheme="majorHAnsi" w:cstheme="majorHAnsi"/>
        </w:rPr>
        <w:t>Degaetano</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2013. Using the Climate Forecast System Reanalysis dataset to improve weather input data for watershed models.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r w:rsidRPr="00995553">
        <w:rPr>
          <w:rFonts w:asciiTheme="majorHAnsi" w:eastAsia="Calibri" w:hAnsiTheme="majorHAnsi" w:cstheme="majorHAnsi"/>
        </w:rPr>
        <w:t>DOI: 10.1002/</w:t>
      </w:r>
      <w:proofErr w:type="spellStart"/>
      <w:r w:rsidRPr="00995553">
        <w:rPr>
          <w:rFonts w:asciiTheme="majorHAnsi" w:eastAsia="Calibri" w:hAnsiTheme="majorHAnsi" w:cstheme="majorHAnsi"/>
        </w:rPr>
        <w:t>hyp.10073</w:t>
      </w:r>
      <w:proofErr w:type="spellEnd"/>
      <w:r w:rsidRPr="00995553">
        <w:rPr>
          <w:rFonts w:asciiTheme="majorHAnsi" w:eastAsia="Calibri" w:hAnsiTheme="majorHAnsi" w:cstheme="majorHAnsi"/>
        </w:rPr>
        <w:t>.</w:t>
      </w:r>
    </w:p>
    <w:p w14:paraId="00000041" w14:textId="1F692C2C" w:rsidR="008819F6" w:rsidRPr="00995553" w:rsidRDefault="00F064CA" w:rsidP="005251B0">
      <w:pPr>
        <w:numPr>
          <w:ilvl w:val="0"/>
          <w:numId w:val="4"/>
        </w:numPr>
        <w:tabs>
          <w:tab w:val="left" w:pos="540"/>
        </w:tabs>
        <w:spacing w:after="120"/>
        <w:ind w:left="547" w:hanging="547"/>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2013. Defining spatial variability of hillslope infiltration characteristics using </w:t>
      </w:r>
      <w:proofErr w:type="spellStart"/>
      <w:r w:rsidRPr="00995553">
        <w:rPr>
          <w:rFonts w:asciiTheme="majorHAnsi" w:eastAsia="Calibri" w:hAnsiTheme="majorHAnsi" w:cstheme="majorHAnsi"/>
        </w:rPr>
        <w:t>geostatistics</w:t>
      </w:r>
      <w:proofErr w:type="spellEnd"/>
      <w:r w:rsidRPr="00995553">
        <w:rPr>
          <w:rFonts w:asciiTheme="majorHAnsi" w:eastAsia="Calibri" w:hAnsiTheme="majorHAnsi" w:cstheme="majorHAnsi"/>
        </w:rPr>
        <w:t>, error modeling and autocorrelation analysis. J</w:t>
      </w:r>
      <w:r w:rsidR="009E41B9">
        <w:rPr>
          <w:rFonts w:asciiTheme="majorHAnsi" w:eastAsia="Calibri" w:hAnsiTheme="majorHAnsi" w:cstheme="majorHAnsi"/>
        </w:rPr>
        <w:t>ournal of</w:t>
      </w:r>
      <w:r w:rsidRPr="00995553">
        <w:rPr>
          <w:rFonts w:asciiTheme="majorHAnsi" w:eastAsia="Calibri" w:hAnsiTheme="majorHAnsi" w:cstheme="majorHAnsi"/>
        </w:rPr>
        <w:t xml:space="preserve"> Irrig</w:t>
      </w:r>
      <w:r w:rsidR="009E41B9">
        <w:rPr>
          <w:rFonts w:asciiTheme="majorHAnsi" w:eastAsia="Calibri" w:hAnsiTheme="majorHAnsi" w:cstheme="majorHAnsi"/>
        </w:rPr>
        <w:t>ation and</w:t>
      </w:r>
      <w:r w:rsidR="00955797">
        <w:rPr>
          <w:rFonts w:asciiTheme="majorHAnsi" w:eastAsia="Calibri" w:hAnsiTheme="majorHAnsi" w:cstheme="majorHAnsi"/>
        </w:rPr>
        <w:t xml:space="preserve"> </w:t>
      </w:r>
      <w:r w:rsidRPr="00995553">
        <w:rPr>
          <w:rFonts w:asciiTheme="majorHAnsi" w:eastAsia="Calibri" w:hAnsiTheme="majorHAnsi" w:cstheme="majorHAnsi"/>
        </w:rPr>
        <w:t>Drain</w:t>
      </w:r>
      <w:r w:rsidR="009E41B9">
        <w:rPr>
          <w:rFonts w:asciiTheme="majorHAnsi" w:eastAsia="Calibri" w:hAnsiTheme="majorHAnsi" w:cstheme="majorHAnsi"/>
        </w:rPr>
        <w:t xml:space="preserve">age </w:t>
      </w:r>
      <w:r w:rsidRPr="00995553">
        <w:rPr>
          <w:rFonts w:asciiTheme="majorHAnsi" w:eastAsia="Calibri" w:hAnsiTheme="majorHAnsi" w:cstheme="majorHAnsi"/>
        </w:rPr>
        <w:t>Eng</w:t>
      </w:r>
      <w:r w:rsidR="009E41B9">
        <w:rPr>
          <w:rFonts w:asciiTheme="majorHAnsi" w:eastAsia="Calibri" w:hAnsiTheme="majorHAnsi" w:cstheme="majorHAnsi"/>
        </w:rPr>
        <w:t>ineering</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xml:space="preserve">. 139(9) 718-727, </w:t>
      </w:r>
      <w:proofErr w:type="spellStart"/>
      <w:r w:rsidRPr="00995553">
        <w:rPr>
          <w:rFonts w:asciiTheme="majorHAnsi" w:eastAsia="Calibri" w:hAnsiTheme="majorHAnsi" w:cstheme="majorHAnsi"/>
        </w:rPr>
        <w:t>DOI:10.1061</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IR.1943</w:t>
      </w:r>
      <w:proofErr w:type="spellEnd"/>
      <w:r w:rsidRPr="00995553">
        <w:rPr>
          <w:rFonts w:asciiTheme="majorHAnsi" w:eastAsia="Calibri" w:hAnsiTheme="majorHAnsi" w:cstheme="majorHAnsi"/>
        </w:rPr>
        <w:t>-4774.0000602</w:t>
      </w:r>
    </w:p>
    <w:p w14:paraId="00000042" w14:textId="77777777" w:rsidR="008819F6" w:rsidRPr="00995553" w:rsidRDefault="00F064CA" w:rsidP="005251B0">
      <w:pPr>
        <w:widowControl w:val="0"/>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Dahlke, H.E.,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w:t>
      </w:r>
      <w:r w:rsidRPr="00995553">
        <w:rPr>
          <w:rFonts w:asciiTheme="majorHAnsi" w:eastAsia="Calibri" w:hAnsiTheme="majorHAnsi" w:cstheme="majorHAnsi"/>
          <w:b/>
          <w:color w:val="000000"/>
        </w:rPr>
        <w:t>Easton,</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D.R</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M.T</w:t>
      </w:r>
      <w:proofErr w:type="spellEnd"/>
      <w:r w:rsidRPr="00995553">
        <w:rPr>
          <w:rFonts w:asciiTheme="majorHAnsi" w:eastAsia="Calibri" w:hAnsiTheme="majorHAnsi" w:cstheme="majorHAnsi"/>
          <w:color w:val="000000"/>
        </w:rPr>
        <w:t xml:space="preserve">, Walter,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2013. Real-time forecast of hydrologically sensitive areas in the Salmon Creek Watershed, New York State, using an online prediction tool. Water. 5, 917-944; </w:t>
      </w:r>
      <w:proofErr w:type="spellStart"/>
      <w:r w:rsidRPr="00995553">
        <w:rPr>
          <w:rFonts w:asciiTheme="majorHAnsi" w:eastAsia="Calibri" w:hAnsiTheme="majorHAnsi" w:cstheme="majorHAnsi"/>
          <w:color w:val="000000"/>
        </w:rPr>
        <w:t>doi:10.3390</w:t>
      </w:r>
      <w:proofErr w:type="spellEnd"/>
      <w:r w:rsidRPr="00995553">
        <w:rPr>
          <w:rFonts w:asciiTheme="majorHAnsi" w:eastAsia="Calibri" w:hAnsiTheme="majorHAnsi" w:cstheme="majorHAnsi"/>
          <w:color w:val="000000"/>
        </w:rPr>
        <w:t>/</w:t>
      </w:r>
      <w:proofErr w:type="spellStart"/>
      <w:r w:rsidRPr="00995553">
        <w:rPr>
          <w:rFonts w:asciiTheme="majorHAnsi" w:eastAsia="Calibri" w:hAnsiTheme="majorHAnsi" w:cstheme="majorHAnsi"/>
          <w:color w:val="000000"/>
        </w:rPr>
        <w:t>w5030917</w:t>
      </w:r>
      <w:proofErr w:type="spellEnd"/>
      <w:r w:rsidRPr="00995553">
        <w:rPr>
          <w:rFonts w:asciiTheme="majorHAnsi" w:eastAsia="Calibri" w:hAnsiTheme="majorHAnsi" w:cstheme="majorHAnsi"/>
          <w:color w:val="000000"/>
        </w:rPr>
        <w:t>.</w:t>
      </w:r>
    </w:p>
    <w:p w14:paraId="00000043" w14:textId="77777777"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Flores-López, F.,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P.J. Vermeulen, V.R. Haden,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2013. Factors affecting phosphorous in ground water in an alluvial valley aquifer: Implications for best management practices. Water. </w:t>
      </w:r>
      <w:r w:rsidRPr="00995553">
        <w:rPr>
          <w:rFonts w:asciiTheme="majorHAnsi" w:eastAsia="Calibri" w:hAnsiTheme="majorHAnsi" w:cstheme="majorHAnsi"/>
          <w:i/>
        </w:rPr>
        <w:t>5</w:t>
      </w:r>
      <w:r w:rsidRPr="00995553">
        <w:rPr>
          <w:rFonts w:asciiTheme="majorHAnsi" w:eastAsia="Calibri" w:hAnsiTheme="majorHAnsi" w:cstheme="majorHAnsi"/>
        </w:rPr>
        <w:t xml:space="preserve">. 2013. 540-559; </w:t>
      </w:r>
      <w:proofErr w:type="spellStart"/>
      <w:r w:rsidRPr="00995553">
        <w:rPr>
          <w:rFonts w:asciiTheme="majorHAnsi" w:eastAsia="Calibri" w:hAnsiTheme="majorHAnsi" w:cstheme="majorHAnsi"/>
        </w:rPr>
        <w:t>doi:10.3390</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w5020540</w:t>
      </w:r>
      <w:proofErr w:type="spellEnd"/>
      <w:r w:rsidRPr="00995553">
        <w:rPr>
          <w:rFonts w:asciiTheme="majorHAnsi" w:eastAsia="Calibri" w:hAnsiTheme="majorHAnsi" w:cstheme="majorHAnsi"/>
        </w:rPr>
        <w:t>.</w:t>
      </w:r>
    </w:p>
    <w:p w14:paraId="00000044" w14:textId="75A4F9BF" w:rsidR="008819F6" w:rsidRPr="00995553" w:rsidRDefault="00F064CA" w:rsidP="005251B0">
      <w:pPr>
        <w:numPr>
          <w:ilvl w:val="0"/>
          <w:numId w:val="4"/>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Pradhanang</w:t>
      </w:r>
      <w:proofErr w:type="spellEnd"/>
      <w:r w:rsidRPr="00995553">
        <w:rPr>
          <w:rFonts w:asciiTheme="majorHAnsi" w:eastAsia="Calibri" w:hAnsiTheme="majorHAnsi" w:cstheme="majorHAnsi"/>
          <w:color w:val="000000"/>
        </w:rPr>
        <w:t xml:space="preserve">, S., R. </w:t>
      </w:r>
      <w:proofErr w:type="spellStart"/>
      <w:r w:rsidRPr="00995553">
        <w:rPr>
          <w:rFonts w:asciiTheme="majorHAnsi" w:eastAsia="Calibri" w:hAnsiTheme="majorHAnsi" w:cstheme="majorHAnsi"/>
          <w:color w:val="000000"/>
        </w:rPr>
        <w:t>Mukundan</w:t>
      </w:r>
      <w:proofErr w:type="spellEnd"/>
      <w:r w:rsidRPr="00995553">
        <w:rPr>
          <w:rFonts w:asciiTheme="majorHAnsi" w:eastAsia="Calibri" w:hAnsiTheme="majorHAnsi" w:cstheme="majorHAnsi"/>
          <w:color w:val="000000"/>
        </w:rPr>
        <w:t xml:space="preserve">, E.M. Schneiderman, M. Zion, A. </w:t>
      </w:r>
      <w:proofErr w:type="spellStart"/>
      <w:r w:rsidRPr="00995553">
        <w:rPr>
          <w:rFonts w:asciiTheme="majorHAnsi" w:eastAsia="Calibri" w:hAnsiTheme="majorHAnsi" w:cstheme="majorHAnsi"/>
          <w:color w:val="000000"/>
        </w:rPr>
        <w:t>Anandhi</w:t>
      </w:r>
      <w:proofErr w:type="spellEnd"/>
      <w:r w:rsidRPr="00995553">
        <w:rPr>
          <w:rFonts w:asciiTheme="majorHAnsi" w:eastAsia="Calibri" w:hAnsiTheme="majorHAnsi" w:cstheme="majorHAnsi"/>
          <w:color w:val="000000"/>
        </w:rPr>
        <w:t xml:space="preserve">, D.C. Pierson, A. Frei,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2013.</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Streamflow responses to projected climate change</w:t>
      </w:r>
      <w:r w:rsidR="000E12CB">
        <w:rPr>
          <w:rFonts w:asciiTheme="majorHAnsi" w:eastAsia="Calibri" w:hAnsiTheme="majorHAnsi" w:cstheme="majorHAnsi"/>
          <w:color w:val="000000"/>
        </w:rPr>
        <w:t>:</w:t>
      </w:r>
      <w:r w:rsidRPr="00995553">
        <w:rPr>
          <w:rFonts w:asciiTheme="majorHAnsi" w:eastAsia="Calibri" w:hAnsiTheme="majorHAnsi" w:cstheme="majorHAnsi"/>
          <w:color w:val="000000"/>
        </w:rPr>
        <w:t xml:space="preserve"> </w:t>
      </w:r>
      <w:r w:rsidR="000E12CB" w:rsidRPr="000E12CB">
        <w:rPr>
          <w:rFonts w:asciiTheme="majorHAnsi" w:eastAsia="Calibri" w:hAnsiTheme="majorHAnsi" w:cstheme="majorHAnsi"/>
          <w:color w:val="000000"/>
        </w:rPr>
        <w:t>Analysis of hydrologic indicators in a New York City water supply watershed</w:t>
      </w:r>
      <w:r w:rsidRPr="00995553">
        <w:rPr>
          <w:rFonts w:asciiTheme="majorHAnsi" w:eastAsia="Calibri" w:hAnsiTheme="majorHAnsi" w:cstheme="majorHAnsi"/>
          <w:color w:val="000000"/>
        </w:rPr>
        <w:t xml:space="preserve">. </w:t>
      </w:r>
      <w:r w:rsidR="00A94C72" w:rsidRPr="00995553">
        <w:rPr>
          <w:rFonts w:asciiTheme="majorHAnsi" w:eastAsia="Calibri" w:hAnsiTheme="majorHAnsi" w:cstheme="majorHAnsi"/>
          <w:color w:val="000000"/>
        </w:rPr>
        <w:t>J</w:t>
      </w:r>
      <w:r w:rsidR="00A94C72">
        <w:rPr>
          <w:rFonts w:asciiTheme="majorHAnsi" w:eastAsia="Calibri" w:hAnsiTheme="majorHAnsi" w:cstheme="majorHAnsi"/>
          <w:color w:val="000000"/>
        </w:rPr>
        <w:t>ournal of the</w:t>
      </w:r>
      <w:r w:rsidR="00A94C72" w:rsidRPr="00995553">
        <w:rPr>
          <w:rFonts w:asciiTheme="majorHAnsi" w:eastAsia="Calibri" w:hAnsiTheme="majorHAnsi" w:cstheme="majorHAnsi"/>
          <w:color w:val="000000"/>
        </w:rPr>
        <w:t xml:space="preserve"> Am</w:t>
      </w:r>
      <w:r w:rsidR="00A94C72">
        <w:rPr>
          <w:rFonts w:asciiTheme="majorHAnsi" w:eastAsia="Calibri" w:hAnsiTheme="majorHAnsi" w:cstheme="majorHAnsi"/>
          <w:color w:val="000000"/>
        </w:rPr>
        <w:t>erican</w:t>
      </w:r>
      <w:r w:rsidR="00A94C72" w:rsidRPr="00995553">
        <w:rPr>
          <w:rFonts w:asciiTheme="majorHAnsi" w:eastAsia="Calibri" w:hAnsiTheme="majorHAnsi" w:cstheme="majorHAnsi"/>
          <w:color w:val="000000"/>
        </w:rPr>
        <w:t xml:space="preserve"> Wat</w:t>
      </w:r>
      <w:r w:rsidR="00A94C72">
        <w:rPr>
          <w:rFonts w:asciiTheme="majorHAnsi" w:eastAsia="Calibri" w:hAnsiTheme="majorHAnsi" w:cstheme="majorHAnsi"/>
          <w:color w:val="000000"/>
        </w:rPr>
        <w:t>er</w:t>
      </w:r>
      <w:r w:rsidR="00A94C72" w:rsidRPr="00995553">
        <w:rPr>
          <w:rFonts w:asciiTheme="majorHAnsi" w:eastAsia="Calibri" w:hAnsiTheme="majorHAnsi" w:cstheme="majorHAnsi"/>
          <w:color w:val="000000"/>
        </w:rPr>
        <w:t xml:space="preserve"> Res</w:t>
      </w:r>
      <w:r w:rsidR="00A94C72">
        <w:rPr>
          <w:rFonts w:asciiTheme="majorHAnsi" w:eastAsia="Calibri" w:hAnsiTheme="majorHAnsi" w:cstheme="majorHAnsi"/>
          <w:color w:val="000000"/>
        </w:rPr>
        <w:t>earch</w:t>
      </w:r>
      <w:r w:rsidR="00A94C72" w:rsidRPr="00995553">
        <w:rPr>
          <w:rFonts w:asciiTheme="majorHAnsi" w:eastAsia="Calibri" w:hAnsiTheme="majorHAnsi" w:cstheme="majorHAnsi"/>
          <w:color w:val="000000"/>
        </w:rPr>
        <w:t xml:space="preserve"> Assoc</w:t>
      </w:r>
      <w:r w:rsidR="00A94C72">
        <w:rPr>
          <w:rFonts w:asciiTheme="majorHAnsi" w:eastAsia="Calibri" w:hAnsiTheme="majorHAnsi" w:cstheme="majorHAnsi"/>
          <w:color w:val="000000"/>
        </w:rPr>
        <w:t>iation</w:t>
      </w:r>
      <w:r w:rsidR="00A94C72" w:rsidRPr="00995553">
        <w:rPr>
          <w:rFonts w:asciiTheme="majorHAnsi" w:eastAsia="Calibri" w:hAnsiTheme="majorHAnsi" w:cstheme="majorHAnsi"/>
          <w:i/>
          <w:color w:val="000000"/>
        </w:rPr>
        <w:t>.</w:t>
      </w:r>
      <w:r w:rsidR="00A94C72" w:rsidRPr="00995553">
        <w:rPr>
          <w:rFonts w:asciiTheme="majorHAnsi" w:eastAsia="Calibri" w:hAnsiTheme="majorHAnsi" w:cstheme="majorHAnsi"/>
          <w:color w:val="000000"/>
        </w:rPr>
        <w:t xml:space="preserve"> </w:t>
      </w:r>
      <w:r w:rsidR="0042592D">
        <w:rPr>
          <w:rFonts w:asciiTheme="majorHAnsi" w:eastAsia="Calibri" w:hAnsiTheme="majorHAnsi" w:cstheme="majorHAnsi"/>
          <w:color w:val="000000"/>
        </w:rPr>
        <w:t>1308-1326</w:t>
      </w:r>
      <w:r w:rsidRPr="00995553">
        <w:rPr>
          <w:rFonts w:asciiTheme="majorHAnsi" w:eastAsia="Calibri" w:hAnsiTheme="majorHAnsi" w:cstheme="majorHAnsi"/>
          <w:color w:val="000000"/>
        </w:rPr>
        <w:t>. DOI: 10.1111/</w:t>
      </w:r>
      <w:proofErr w:type="spellStart"/>
      <w:r w:rsidRPr="00995553">
        <w:rPr>
          <w:rFonts w:asciiTheme="majorHAnsi" w:eastAsia="Calibri" w:hAnsiTheme="majorHAnsi" w:cstheme="majorHAnsi"/>
          <w:color w:val="000000"/>
        </w:rPr>
        <w:t>jawr.12086</w:t>
      </w:r>
      <w:proofErr w:type="spellEnd"/>
      <w:r w:rsidRPr="00995553">
        <w:rPr>
          <w:rFonts w:asciiTheme="majorHAnsi" w:eastAsia="Calibri" w:hAnsiTheme="majorHAnsi" w:cstheme="majorHAnsi"/>
          <w:color w:val="000000"/>
        </w:rPr>
        <w:t>.</w:t>
      </w:r>
    </w:p>
    <w:p w14:paraId="00000045" w14:textId="6E7357D8" w:rsidR="008819F6" w:rsidRPr="00995553" w:rsidRDefault="00F064CA" w:rsidP="005251B0">
      <w:pPr>
        <w:widowControl w:val="0"/>
        <w:numPr>
          <w:ilvl w:val="0"/>
          <w:numId w:val="4"/>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Buchanan, B.P.,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R. Schneider and M.T. Walter. 2013. Modeling the hydrologic effects of roadside ditch networks on receiving waters.</w:t>
      </w:r>
      <w:r w:rsidR="00A94C72" w:rsidRPr="00A94C72">
        <w:rPr>
          <w:rFonts w:asciiTheme="majorHAnsi" w:eastAsia="Calibri" w:hAnsiTheme="majorHAnsi" w:cstheme="majorHAnsi"/>
          <w:color w:val="000000"/>
        </w:rPr>
        <w:t xml:space="preserve"> </w:t>
      </w:r>
      <w:r w:rsidR="00A94C72" w:rsidRPr="00C937FB">
        <w:rPr>
          <w:rFonts w:asciiTheme="majorHAnsi" w:eastAsia="Calibri" w:hAnsiTheme="majorHAnsi" w:cstheme="majorHAnsi"/>
          <w:color w:val="000000"/>
        </w:rPr>
        <w:t>J</w:t>
      </w:r>
      <w:r w:rsidR="00A94C72">
        <w:rPr>
          <w:rFonts w:asciiTheme="majorHAnsi" w:eastAsia="Calibri" w:hAnsiTheme="majorHAnsi" w:cstheme="majorHAnsi"/>
          <w:color w:val="000000"/>
        </w:rPr>
        <w:t xml:space="preserve">ournal of </w:t>
      </w:r>
      <w:r w:rsidR="00A94C72">
        <w:rPr>
          <w:rFonts w:asciiTheme="majorHAnsi" w:eastAsia="Calibri" w:hAnsiTheme="majorHAnsi" w:cstheme="majorHAnsi"/>
          <w:color w:val="000000"/>
        </w:rPr>
        <w:softHyphen/>
      </w:r>
      <w:r w:rsidR="00A94C72">
        <w:rPr>
          <w:rFonts w:asciiTheme="majorHAnsi" w:eastAsia="Calibri" w:hAnsiTheme="majorHAnsi" w:cstheme="majorHAnsi"/>
          <w:color w:val="000000"/>
        </w:rPr>
        <w:softHyphen/>
      </w:r>
      <w:r w:rsidR="00A94C72" w:rsidRPr="00C937FB">
        <w:rPr>
          <w:rFonts w:asciiTheme="majorHAnsi" w:eastAsia="Calibri" w:hAnsiTheme="majorHAnsi" w:cstheme="majorHAnsi"/>
          <w:color w:val="000000"/>
        </w:rPr>
        <w:t>Hydrol</w:t>
      </w:r>
      <w:r w:rsidR="00A94C72">
        <w:rPr>
          <w:rFonts w:asciiTheme="majorHAnsi" w:eastAsia="Calibri" w:hAnsiTheme="majorHAnsi" w:cstheme="majorHAnsi"/>
          <w:color w:val="000000"/>
        </w:rPr>
        <w:t>ogy</w:t>
      </w:r>
      <w:r w:rsidR="00A94C72" w:rsidRPr="00C937FB">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doi</w:t>
      </w:r>
      <w:proofErr w:type="spellEnd"/>
      <w:r w:rsidRPr="00995553">
        <w:rPr>
          <w:rFonts w:asciiTheme="majorHAnsi" w:eastAsia="Calibri" w:hAnsiTheme="majorHAnsi" w:cstheme="majorHAnsi"/>
          <w:color w:val="000000"/>
        </w:rPr>
        <w:t>: http://dx.doi.org/10.1016/j.jhydrol. 2013.01.040.</w:t>
      </w:r>
    </w:p>
    <w:p w14:paraId="00000046" w14:textId="16196F1F" w:rsidR="008819F6" w:rsidRPr="00995553" w:rsidRDefault="00F064CA" w:rsidP="005251B0">
      <w:pPr>
        <w:numPr>
          <w:ilvl w:val="0"/>
          <w:numId w:val="4"/>
        </w:numPr>
        <w:spacing w:after="120"/>
        <w:ind w:left="547" w:hanging="547"/>
        <w:rPr>
          <w:rFonts w:asciiTheme="majorHAnsi" w:eastAsia="Calibri" w:hAnsiTheme="majorHAnsi" w:cstheme="majorHAnsi"/>
        </w:rPr>
      </w:pPr>
      <w:r w:rsidRPr="00995553">
        <w:rPr>
          <w:rFonts w:asciiTheme="majorHAnsi" w:eastAsia="Calibri" w:hAnsiTheme="majorHAnsi" w:cstheme="majorHAnsi"/>
        </w:rPr>
        <w:t>Buchanan</w:t>
      </w:r>
      <w:r w:rsidRPr="00995553">
        <w:rPr>
          <w:rFonts w:asciiTheme="majorHAnsi" w:eastAsia="Calibri" w:hAnsiTheme="majorHAnsi" w:cstheme="majorHAnsi"/>
          <w:vertAlign w:val="superscript"/>
        </w:rPr>
        <w:t xml:space="preserve">, </w:t>
      </w:r>
      <w:r w:rsidRPr="00995553">
        <w:rPr>
          <w:rFonts w:asciiTheme="majorHAnsi" w:eastAsia="Calibri" w:hAnsiTheme="majorHAnsi" w:cstheme="majorHAnsi"/>
        </w:rPr>
        <w:t xml:space="preserve">B.P., J.A. Archibald,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S.B. Shaw, </w:t>
      </w:r>
      <w:proofErr w:type="spellStart"/>
      <w:r w:rsidRPr="00995553">
        <w:rPr>
          <w:rFonts w:asciiTheme="majorHAnsi" w:eastAsia="Calibri" w:hAnsiTheme="majorHAnsi" w:cstheme="majorHAnsi"/>
        </w:rPr>
        <w:t>R.L</w:t>
      </w:r>
      <w:proofErr w:type="spellEnd"/>
      <w:r w:rsidRPr="00995553">
        <w:rPr>
          <w:rFonts w:asciiTheme="majorHAnsi" w:eastAsia="Calibri" w:hAnsiTheme="majorHAnsi" w:cstheme="majorHAnsi"/>
        </w:rPr>
        <w:t xml:space="preserve">. Schneider, and M.T. Walter. 2013. A Phosphorus Index that combines critical source areas and transport pathways </w:t>
      </w:r>
      <w:r w:rsidRPr="00995553">
        <w:rPr>
          <w:rFonts w:asciiTheme="majorHAnsi" w:eastAsia="Calibri" w:hAnsiTheme="majorHAnsi" w:cstheme="majorHAnsi"/>
        </w:rPr>
        <w:lastRenderedPageBreak/>
        <w:t>using a travel time approach.</w:t>
      </w:r>
      <w:r w:rsidR="00955797">
        <w:rPr>
          <w:rFonts w:asciiTheme="majorHAnsi" w:eastAsia="Calibri" w:hAnsiTheme="majorHAnsi" w:cstheme="majorHAnsi"/>
        </w:rPr>
        <w:t xml:space="preserve"> </w:t>
      </w:r>
      <w:r w:rsidR="00A94C72" w:rsidRPr="00C937FB">
        <w:rPr>
          <w:rFonts w:asciiTheme="majorHAnsi" w:eastAsia="Calibri" w:hAnsiTheme="majorHAnsi" w:cstheme="majorHAnsi"/>
          <w:color w:val="000000"/>
        </w:rPr>
        <w:t>J</w:t>
      </w:r>
      <w:r w:rsidR="00A94C72">
        <w:rPr>
          <w:rFonts w:asciiTheme="majorHAnsi" w:eastAsia="Calibri" w:hAnsiTheme="majorHAnsi" w:cstheme="majorHAnsi"/>
          <w:color w:val="000000"/>
        </w:rPr>
        <w:t xml:space="preserve">ournal of </w:t>
      </w:r>
      <w:r w:rsidR="00A94C72" w:rsidRPr="00C937FB">
        <w:rPr>
          <w:rFonts w:asciiTheme="majorHAnsi" w:eastAsia="Calibri" w:hAnsiTheme="majorHAnsi" w:cstheme="majorHAnsi"/>
          <w:color w:val="000000"/>
        </w:rPr>
        <w:t xml:space="preserve">Hydrology. </w:t>
      </w:r>
      <w:r w:rsidRPr="00995553">
        <w:rPr>
          <w:rFonts w:asciiTheme="majorHAnsi" w:eastAsia="Calibri" w:hAnsiTheme="majorHAnsi" w:cstheme="majorHAnsi"/>
        </w:rPr>
        <w:t>http://dx.doi.org/10.1016/j.jhydrol.2013.01.018.</w:t>
      </w:r>
    </w:p>
    <w:p w14:paraId="231552EB" w14:textId="79343801" w:rsidR="0058473F" w:rsidRDefault="00F064CA" w:rsidP="005251B0">
      <w:pPr>
        <w:numPr>
          <w:ilvl w:val="0"/>
          <w:numId w:val="4"/>
        </w:numPr>
        <w:spacing w:after="120"/>
        <w:ind w:left="547" w:hanging="547"/>
        <w:rPr>
          <w:rFonts w:asciiTheme="majorHAnsi" w:eastAsia="Calibri" w:hAnsiTheme="majorHAnsi" w:cstheme="majorHAnsi"/>
          <w:b/>
        </w:rPr>
      </w:pPr>
      <w:r w:rsidRPr="00995553">
        <w:rPr>
          <w:rFonts w:asciiTheme="majorHAnsi" w:eastAsia="Calibri" w:hAnsiTheme="majorHAnsi" w:cstheme="majorHAnsi"/>
        </w:rPr>
        <w:t xml:space="preserve">Caballero, L.A.,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proofErr w:type="spellStart"/>
      <w:r w:rsidRPr="00995553">
        <w:rPr>
          <w:rFonts w:asciiTheme="majorHAnsi" w:eastAsia="Calibri" w:hAnsiTheme="majorHAnsi" w:cstheme="majorHAnsi"/>
        </w:rPr>
        <w:t>B.K</w:t>
      </w:r>
      <w:proofErr w:type="spellEnd"/>
      <w:r w:rsidRPr="00995553">
        <w:rPr>
          <w:rFonts w:asciiTheme="majorHAnsi" w:eastAsia="Calibri" w:hAnsiTheme="majorHAnsi" w:cstheme="majorHAnsi"/>
        </w:rPr>
        <w:t>. Richards,</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2013.</w:t>
      </w:r>
      <w:r w:rsidR="00955797">
        <w:rPr>
          <w:rFonts w:asciiTheme="majorHAnsi" w:eastAsia="Calibri" w:hAnsiTheme="majorHAnsi" w:cstheme="majorHAnsi"/>
        </w:rPr>
        <w:t xml:space="preserve"> </w:t>
      </w:r>
      <w:r w:rsidRPr="00995553">
        <w:rPr>
          <w:rFonts w:asciiTheme="majorHAnsi" w:eastAsia="Calibri" w:hAnsiTheme="majorHAnsi" w:cstheme="majorHAnsi"/>
        </w:rPr>
        <w:t>Evaluating the hydrological impact of a cloud forest in Central America using</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a semi-distributed water balance model. </w:t>
      </w:r>
      <w:r w:rsidR="00A94C72" w:rsidRPr="00C937FB">
        <w:rPr>
          <w:rFonts w:asciiTheme="majorHAnsi" w:eastAsia="Calibri" w:hAnsiTheme="majorHAnsi" w:cstheme="majorHAnsi"/>
          <w:color w:val="000000"/>
        </w:rPr>
        <w:t>J</w:t>
      </w:r>
      <w:r w:rsidR="00A94C72">
        <w:rPr>
          <w:rFonts w:asciiTheme="majorHAnsi" w:eastAsia="Calibri" w:hAnsiTheme="majorHAnsi" w:cstheme="majorHAnsi"/>
          <w:color w:val="000000"/>
        </w:rPr>
        <w:t xml:space="preserve">ournal </w:t>
      </w:r>
      <w:r w:rsidR="009E41B9">
        <w:rPr>
          <w:rFonts w:asciiTheme="majorHAnsi" w:eastAsia="Calibri" w:hAnsiTheme="majorHAnsi" w:cstheme="majorHAnsi"/>
          <w:color w:val="000000"/>
        </w:rPr>
        <w:t xml:space="preserve">of </w:t>
      </w:r>
      <w:r w:rsidR="009E41B9" w:rsidRPr="00C937FB">
        <w:rPr>
          <w:rFonts w:asciiTheme="majorHAnsi" w:eastAsia="Calibri" w:hAnsiTheme="majorHAnsi" w:cstheme="majorHAnsi"/>
          <w:color w:val="000000"/>
        </w:rPr>
        <w:t>Hydrology</w:t>
      </w:r>
      <w:r w:rsidR="00A94C72" w:rsidRPr="00C937FB">
        <w:rPr>
          <w:rFonts w:asciiTheme="majorHAnsi" w:eastAsia="Calibri" w:hAnsiTheme="majorHAnsi" w:cstheme="majorHAnsi"/>
          <w:color w:val="000000"/>
        </w:rPr>
        <w:t xml:space="preserve">. </w:t>
      </w:r>
      <w:r w:rsidRPr="00995553">
        <w:rPr>
          <w:rFonts w:asciiTheme="majorHAnsi" w:eastAsia="Calibri" w:hAnsiTheme="majorHAnsi" w:cstheme="majorHAnsi"/>
        </w:rPr>
        <w:t>61, 2013, 1, 9 – 20 DOI: 10.2478/</w:t>
      </w:r>
      <w:proofErr w:type="spellStart"/>
      <w:r w:rsidRPr="00995553">
        <w:rPr>
          <w:rFonts w:asciiTheme="majorHAnsi" w:eastAsia="Calibri" w:hAnsiTheme="majorHAnsi" w:cstheme="majorHAnsi"/>
        </w:rPr>
        <w:t>jhh</w:t>
      </w:r>
      <w:proofErr w:type="spellEnd"/>
      <w:r w:rsidRPr="00995553">
        <w:rPr>
          <w:rFonts w:asciiTheme="majorHAnsi" w:eastAsia="Calibri" w:hAnsiTheme="majorHAnsi" w:cstheme="majorHAnsi"/>
        </w:rPr>
        <w:t xml:space="preserve"> - 2013-0003.</w:t>
      </w:r>
    </w:p>
    <w:p w14:paraId="00000048" w14:textId="61E83237" w:rsidR="008819F6" w:rsidRPr="0058473F" w:rsidRDefault="00F064CA" w:rsidP="005251B0">
      <w:pPr>
        <w:numPr>
          <w:ilvl w:val="0"/>
          <w:numId w:val="4"/>
        </w:numPr>
        <w:ind w:left="540" w:hanging="540"/>
        <w:rPr>
          <w:rFonts w:asciiTheme="majorHAnsi" w:eastAsia="Calibri" w:hAnsiTheme="majorHAnsi" w:cstheme="majorHAnsi"/>
          <w:b/>
        </w:rPr>
      </w:pPr>
      <w:r w:rsidRPr="0058473F">
        <w:rPr>
          <w:rFonts w:asciiTheme="majorHAnsi" w:eastAsia="Calibri" w:hAnsiTheme="majorHAnsi" w:cstheme="majorHAnsi"/>
        </w:rPr>
        <w:t xml:space="preserve">Saia, S., </w:t>
      </w:r>
      <w:proofErr w:type="spellStart"/>
      <w:r w:rsidRPr="0058473F">
        <w:rPr>
          <w:rFonts w:asciiTheme="majorHAnsi" w:eastAsia="Calibri" w:hAnsiTheme="majorHAnsi" w:cstheme="majorHAnsi"/>
        </w:rPr>
        <w:t>E.S</w:t>
      </w:r>
      <w:proofErr w:type="spellEnd"/>
      <w:r w:rsidRPr="0058473F">
        <w:rPr>
          <w:rFonts w:asciiTheme="majorHAnsi" w:eastAsia="Calibri" w:hAnsiTheme="majorHAnsi" w:cstheme="majorHAnsi"/>
        </w:rPr>
        <w:t>. Brooks,</w:t>
      </w:r>
      <w:r w:rsidRPr="0058473F">
        <w:rPr>
          <w:rFonts w:asciiTheme="majorHAnsi" w:eastAsia="Calibri" w:hAnsiTheme="majorHAnsi" w:cstheme="majorHAnsi"/>
          <w:b/>
        </w:rPr>
        <w:t xml:space="preserve"> </w:t>
      </w:r>
      <w:proofErr w:type="spellStart"/>
      <w:r w:rsidRPr="0058473F">
        <w:rPr>
          <w:rFonts w:asciiTheme="majorHAnsi" w:eastAsia="Calibri" w:hAnsiTheme="majorHAnsi" w:cstheme="majorHAnsi"/>
          <w:b/>
        </w:rPr>
        <w:t>Z.M</w:t>
      </w:r>
      <w:proofErr w:type="spellEnd"/>
      <w:r w:rsidRPr="0058473F">
        <w:rPr>
          <w:rFonts w:asciiTheme="majorHAnsi" w:eastAsia="Calibri" w:hAnsiTheme="majorHAnsi" w:cstheme="majorHAnsi"/>
          <w:b/>
        </w:rPr>
        <w:t>. Easton</w:t>
      </w:r>
      <w:r w:rsidRPr="0058473F">
        <w:rPr>
          <w:rFonts w:asciiTheme="majorHAnsi" w:eastAsia="Calibri" w:hAnsiTheme="majorHAnsi" w:cstheme="majorHAnsi"/>
        </w:rPr>
        <w:t xml:space="preserve">, C. </w:t>
      </w:r>
      <w:proofErr w:type="spellStart"/>
      <w:r w:rsidRPr="0058473F">
        <w:rPr>
          <w:rFonts w:asciiTheme="majorHAnsi" w:eastAsia="Calibri" w:hAnsiTheme="majorHAnsi" w:cstheme="majorHAnsi"/>
        </w:rPr>
        <w:t>Baffaut</w:t>
      </w:r>
      <w:proofErr w:type="spellEnd"/>
      <w:r w:rsidRPr="0058473F">
        <w:rPr>
          <w:rFonts w:asciiTheme="majorHAnsi" w:eastAsia="Calibri" w:hAnsiTheme="majorHAnsi" w:cstheme="majorHAnsi"/>
        </w:rPr>
        <w:t xml:space="preserve">, J. Boll, and T.S. </w:t>
      </w:r>
      <w:proofErr w:type="spellStart"/>
      <w:r w:rsidRPr="0058473F">
        <w:rPr>
          <w:rFonts w:asciiTheme="majorHAnsi" w:eastAsia="Calibri" w:hAnsiTheme="majorHAnsi" w:cstheme="majorHAnsi"/>
        </w:rPr>
        <w:t>Steenhuis</w:t>
      </w:r>
      <w:proofErr w:type="spellEnd"/>
      <w:r w:rsidRPr="0058473F">
        <w:rPr>
          <w:rFonts w:asciiTheme="majorHAnsi" w:eastAsia="Calibri" w:hAnsiTheme="majorHAnsi" w:cstheme="majorHAnsi"/>
        </w:rPr>
        <w:t xml:space="preserve">. 2013. Incorporating pesticide transport into the </w:t>
      </w:r>
      <w:proofErr w:type="spellStart"/>
      <w:r w:rsidRPr="0058473F">
        <w:rPr>
          <w:rFonts w:asciiTheme="majorHAnsi" w:eastAsia="Calibri" w:hAnsiTheme="majorHAnsi" w:cstheme="majorHAnsi"/>
        </w:rPr>
        <w:t>WEPP</w:t>
      </w:r>
      <w:proofErr w:type="spellEnd"/>
      <w:r w:rsidRPr="0058473F">
        <w:rPr>
          <w:rFonts w:asciiTheme="majorHAnsi" w:eastAsia="Calibri" w:hAnsiTheme="majorHAnsi" w:cstheme="majorHAnsi"/>
        </w:rPr>
        <w:t>-UI model for mulch tillage and no-tillage soil with an underlying claypan. Trans</w:t>
      </w:r>
      <w:r w:rsidR="00A94C72" w:rsidRPr="0058473F">
        <w:rPr>
          <w:rFonts w:asciiTheme="majorHAnsi" w:eastAsia="Calibri" w:hAnsiTheme="majorHAnsi" w:cstheme="majorHAnsi"/>
        </w:rPr>
        <w:t>actions</w:t>
      </w:r>
      <w:r w:rsidRPr="0058473F">
        <w:rPr>
          <w:rFonts w:asciiTheme="majorHAnsi" w:eastAsia="Calibri" w:hAnsiTheme="majorHAnsi" w:cstheme="majorHAnsi"/>
        </w:rPr>
        <w:t xml:space="preserve"> </w:t>
      </w:r>
      <w:proofErr w:type="spellStart"/>
      <w:r w:rsidRPr="0058473F">
        <w:rPr>
          <w:rFonts w:asciiTheme="majorHAnsi" w:eastAsia="Calibri" w:hAnsiTheme="majorHAnsi" w:cstheme="majorHAnsi"/>
        </w:rPr>
        <w:t>ASCE</w:t>
      </w:r>
      <w:proofErr w:type="spellEnd"/>
      <w:r w:rsidRPr="0058473F">
        <w:rPr>
          <w:rFonts w:asciiTheme="majorHAnsi" w:eastAsia="Calibri" w:hAnsiTheme="majorHAnsi" w:cstheme="majorHAnsi"/>
        </w:rPr>
        <w:t xml:space="preserve"> Applied Engineering in Agriculture.</w:t>
      </w:r>
      <w:r w:rsidR="00955797">
        <w:rPr>
          <w:rFonts w:asciiTheme="majorHAnsi" w:eastAsia="Calibri" w:hAnsiTheme="majorHAnsi" w:cstheme="majorHAnsi"/>
        </w:rPr>
        <w:t xml:space="preserve"> </w:t>
      </w:r>
      <w:r w:rsidRPr="0058473F">
        <w:rPr>
          <w:rFonts w:asciiTheme="majorHAnsi" w:eastAsia="Calibri" w:hAnsiTheme="majorHAnsi" w:cstheme="majorHAnsi"/>
        </w:rPr>
        <w:t>29(3):363-372.</w:t>
      </w:r>
    </w:p>
    <w:p w14:paraId="00000049" w14:textId="6FD56003" w:rsidR="008819F6" w:rsidRPr="00995553" w:rsidRDefault="00F064CA" w:rsidP="005251B0">
      <w:pPr>
        <w:numPr>
          <w:ilvl w:val="0"/>
          <w:numId w:val="4"/>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S.A., R. </w:t>
      </w:r>
      <w:proofErr w:type="spellStart"/>
      <w:r w:rsidRPr="00995553">
        <w:rPr>
          <w:rFonts w:asciiTheme="majorHAnsi" w:eastAsia="Calibri" w:hAnsiTheme="majorHAnsi" w:cstheme="majorHAnsi"/>
        </w:rPr>
        <w:t>Mukundan</w:t>
      </w:r>
      <w:proofErr w:type="spellEnd"/>
      <w:r w:rsidRPr="00995553">
        <w:rPr>
          <w:rFonts w:asciiTheme="majorHAnsi" w:eastAsia="Calibri" w:hAnsiTheme="majorHAnsi" w:cstheme="majorHAnsi"/>
        </w:rPr>
        <w:t xml:space="preserve">, B.A. </w:t>
      </w:r>
      <w:proofErr w:type="spellStart"/>
      <w:r w:rsidRPr="00995553">
        <w:rPr>
          <w:rFonts w:asciiTheme="majorHAnsi" w:eastAsia="Calibri" w:hAnsiTheme="majorHAnsi" w:cstheme="majorHAnsi"/>
        </w:rPr>
        <w:t>Demisse</w:t>
      </w:r>
      <w:proofErr w:type="spellEnd"/>
      <w:r w:rsidRPr="00995553">
        <w:rPr>
          <w:rFonts w:asciiTheme="majorHAnsi" w:eastAsia="Calibri" w:hAnsiTheme="majorHAnsi" w:cstheme="majorHAnsi"/>
        </w:rPr>
        <w:t xml:space="preserve">, T.A. </w:t>
      </w:r>
      <w:proofErr w:type="spellStart"/>
      <w:r w:rsidRPr="00995553">
        <w:rPr>
          <w:rFonts w:asciiTheme="majorHAnsi" w:eastAsia="Calibri" w:hAnsiTheme="majorHAnsi" w:cstheme="majorHAnsi"/>
        </w:rPr>
        <w:t>Engda</w:t>
      </w:r>
      <w:proofErr w:type="spellEnd"/>
      <w:r w:rsidRPr="00995553">
        <w:rPr>
          <w:rFonts w:asciiTheme="majorHAnsi" w:eastAsia="Calibri" w:hAnsiTheme="majorHAnsi" w:cstheme="majorHAnsi"/>
        </w:rPr>
        <w:t xml:space="preserve">, C.D. Guzman, B.C. </w:t>
      </w:r>
      <w:proofErr w:type="spellStart"/>
      <w:r w:rsidRPr="00995553">
        <w:rPr>
          <w:rFonts w:asciiTheme="majorHAnsi" w:eastAsia="Calibri" w:hAnsiTheme="majorHAnsi" w:cstheme="majorHAnsi"/>
        </w:rPr>
        <w:t>Tarakegn</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A.D. </w:t>
      </w:r>
      <w:proofErr w:type="spellStart"/>
      <w:r w:rsidRPr="00995553">
        <w:rPr>
          <w:rFonts w:asciiTheme="majorHAnsi" w:eastAsia="Calibri" w:hAnsiTheme="majorHAnsi" w:cstheme="majorHAnsi"/>
        </w:rPr>
        <w:t>Zegeye</w:t>
      </w:r>
      <w:proofErr w:type="spellEnd"/>
      <w:r w:rsidRPr="00995553">
        <w:rPr>
          <w:rFonts w:asciiTheme="majorHAnsi" w:eastAsia="Calibri" w:hAnsiTheme="majorHAnsi" w:cstheme="majorHAnsi"/>
        </w:rPr>
        <w:t xml:space="preserve">, E.M. Schneiderman, </w:t>
      </w:r>
      <w:proofErr w:type="spellStart"/>
      <w:r w:rsidRPr="00995553">
        <w:rPr>
          <w:rFonts w:asciiTheme="majorHAnsi" w:eastAsia="Calibri" w:hAnsiTheme="majorHAnsi" w:cstheme="majorHAnsi"/>
        </w:rPr>
        <w:t>J.Y</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Parlange</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2013. A saturation excess erosion model. Trans</w:t>
      </w:r>
      <w:r w:rsidR="0058473F">
        <w:rPr>
          <w:rFonts w:asciiTheme="majorHAnsi" w:eastAsia="Calibri" w:hAnsiTheme="majorHAnsi" w:cstheme="majorHAnsi"/>
        </w:rPr>
        <w:t>action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ASABE</w:t>
      </w:r>
      <w:proofErr w:type="spellEnd"/>
      <w:r w:rsidRPr="00995553">
        <w:rPr>
          <w:rFonts w:asciiTheme="majorHAnsi" w:eastAsia="Calibri" w:hAnsiTheme="majorHAnsi" w:cstheme="majorHAnsi"/>
        </w:rPr>
        <w:t xml:space="preserve"> 56(2): 681-695. </w:t>
      </w:r>
    </w:p>
    <w:p w14:paraId="0000004A" w14:textId="1DC909AA" w:rsidR="008819F6" w:rsidRPr="00995553" w:rsidRDefault="00F064CA" w:rsidP="005251B0">
      <w:pPr>
        <w:numPr>
          <w:ilvl w:val="0"/>
          <w:numId w:val="4"/>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Buchanon</w:t>
      </w:r>
      <w:proofErr w:type="spellEnd"/>
      <w:r w:rsidRPr="00995553">
        <w:rPr>
          <w:rFonts w:asciiTheme="majorHAnsi" w:eastAsia="Calibri" w:hAnsiTheme="majorHAnsi" w:cstheme="majorHAnsi"/>
        </w:rPr>
        <w:t xml:space="preserve">, B.P., K. Falbo, R. Schneider,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M.T. Walter. 2013. Hydrologic impact of roadside ditches in an agricultural watershed: Implications for non-point source pollutant transport.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A94C72">
        <w:rPr>
          <w:rFonts w:asciiTheme="majorHAnsi" w:eastAsia="Calibri" w:hAnsiTheme="majorHAnsi" w:cstheme="majorHAnsi"/>
        </w:rPr>
        <w:t xml:space="preserve"> </w:t>
      </w:r>
      <w:r w:rsidRPr="00995553">
        <w:rPr>
          <w:rFonts w:asciiTheme="majorHAnsi" w:eastAsia="Calibri" w:hAnsiTheme="majorHAnsi" w:cstheme="majorHAnsi"/>
        </w:rPr>
        <w:t>10.1002/</w:t>
      </w:r>
      <w:proofErr w:type="spellStart"/>
      <w:r w:rsidRPr="00995553">
        <w:rPr>
          <w:rFonts w:asciiTheme="majorHAnsi" w:eastAsia="Calibri" w:hAnsiTheme="majorHAnsi" w:cstheme="majorHAnsi"/>
        </w:rPr>
        <w:t>hyp.9305</w:t>
      </w:r>
      <w:proofErr w:type="spellEnd"/>
      <w:r w:rsidRPr="00995553">
        <w:rPr>
          <w:rFonts w:asciiTheme="majorHAnsi" w:eastAsia="Calibri" w:hAnsiTheme="majorHAnsi" w:cstheme="majorHAnsi"/>
        </w:rPr>
        <w:t>.</w:t>
      </w:r>
    </w:p>
    <w:p w14:paraId="0000004B" w14:textId="218506FB" w:rsidR="008819F6" w:rsidRPr="00995553" w:rsidRDefault="00F064CA" w:rsidP="005251B0">
      <w:pPr>
        <w:numPr>
          <w:ilvl w:val="0"/>
          <w:numId w:val="4"/>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Caballero, L., A. </w:t>
      </w:r>
      <w:proofErr w:type="spellStart"/>
      <w:r w:rsidRPr="00995553">
        <w:rPr>
          <w:rFonts w:asciiTheme="majorHAnsi" w:eastAsia="Calibri" w:hAnsiTheme="majorHAnsi" w:cstheme="majorHAnsi"/>
        </w:rPr>
        <w:t>RImmer</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2012. Rainfall runoff relationships for a cloud forest watershed in Central America: Implications for water resource engineering.</w:t>
      </w:r>
      <w:r w:rsidR="00C937FB" w:rsidRPr="00C937FB">
        <w:rPr>
          <w:rFonts w:asciiTheme="majorHAnsi" w:eastAsia="Calibri" w:hAnsiTheme="majorHAnsi" w:cstheme="majorHAnsi"/>
          <w:color w:val="000000"/>
        </w:rPr>
        <w:t xml:space="preserve">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C937FB" w:rsidRPr="00995553">
        <w:rPr>
          <w:rFonts w:asciiTheme="majorHAnsi" w:eastAsia="Calibri" w:hAnsiTheme="majorHAnsi" w:cstheme="majorHAnsi"/>
          <w:color w:val="000000"/>
        </w:rPr>
        <w:t xml:space="preserve"> </w:t>
      </w:r>
      <w:r w:rsidRPr="00995553">
        <w:rPr>
          <w:rFonts w:asciiTheme="majorHAnsi" w:eastAsia="Calibri" w:hAnsiTheme="majorHAnsi" w:cstheme="majorHAnsi"/>
        </w:rPr>
        <w:t>20 JUN 2012 | DOI: 10.1111/</w:t>
      </w:r>
      <w:proofErr w:type="spellStart"/>
      <w:r w:rsidRPr="00995553">
        <w:rPr>
          <w:rFonts w:asciiTheme="majorHAnsi" w:eastAsia="Calibri" w:hAnsiTheme="majorHAnsi" w:cstheme="majorHAnsi"/>
        </w:rPr>
        <w:t>j.1752-1688.</w:t>
      </w:r>
      <w:proofErr w:type="gramStart"/>
      <w:r w:rsidRPr="00995553">
        <w:rPr>
          <w:rFonts w:asciiTheme="majorHAnsi" w:eastAsia="Calibri" w:hAnsiTheme="majorHAnsi" w:cstheme="majorHAnsi"/>
        </w:rPr>
        <w:t>2012.00668.x</w:t>
      </w:r>
      <w:proofErr w:type="spellEnd"/>
      <w:proofErr w:type="gramEnd"/>
    </w:p>
    <w:p w14:paraId="0000004C" w14:textId="32894CA3" w:rsidR="008819F6" w:rsidRPr="00995553" w:rsidRDefault="00F064CA" w:rsidP="005251B0">
      <w:pPr>
        <w:numPr>
          <w:ilvl w:val="0"/>
          <w:numId w:val="4"/>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Buchanon</w:t>
      </w:r>
      <w:proofErr w:type="spellEnd"/>
      <w:r w:rsidRPr="00995553">
        <w:rPr>
          <w:rFonts w:asciiTheme="majorHAnsi" w:eastAsia="Calibri" w:hAnsiTheme="majorHAnsi" w:cstheme="majorHAnsi"/>
        </w:rPr>
        <w:t xml:space="preserve">, B.P.,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R. Schneider, and M.T. Walter. 2012.</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Incorporating variable source area hydrology into a spatially distributed direct runoff model.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rPr>
        <w:t>48(1): 43–60. DOI: 10.1111/</w:t>
      </w:r>
      <w:proofErr w:type="spellStart"/>
      <w:r w:rsidRPr="00995553">
        <w:rPr>
          <w:rFonts w:asciiTheme="majorHAnsi" w:eastAsia="Calibri" w:hAnsiTheme="majorHAnsi" w:cstheme="majorHAnsi"/>
        </w:rPr>
        <w:t>j.1752-1688.</w:t>
      </w:r>
      <w:proofErr w:type="gramStart"/>
      <w:r w:rsidRPr="00995553">
        <w:rPr>
          <w:rFonts w:asciiTheme="majorHAnsi" w:eastAsia="Calibri" w:hAnsiTheme="majorHAnsi" w:cstheme="majorHAnsi"/>
        </w:rPr>
        <w:t>2011.00594.x</w:t>
      </w:r>
      <w:proofErr w:type="spellEnd"/>
      <w:proofErr w:type="gramEnd"/>
    </w:p>
    <w:p w14:paraId="0000004D" w14:textId="3C68E026" w:rsidR="008819F6" w:rsidRPr="00C937FB"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Brook, J. Boll,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and M.T. Walter. 2012. Process-based snowmelt modeling: Integration into the SWAT model. </w:t>
      </w:r>
      <w:r w:rsidR="00C937FB" w:rsidRPr="00995553">
        <w:rPr>
          <w:rFonts w:asciiTheme="majorHAnsi" w:eastAsia="Calibri" w:hAnsiTheme="majorHAnsi" w:cstheme="majorHAnsi"/>
          <w:color w:val="000000"/>
        </w:rPr>
        <w:t>J</w:t>
      </w:r>
      <w:r w:rsidR="00C937FB">
        <w:rPr>
          <w:rFonts w:asciiTheme="majorHAnsi" w:eastAsia="Calibri" w:hAnsiTheme="majorHAnsi" w:cstheme="majorHAnsi"/>
          <w:color w:val="000000"/>
        </w:rPr>
        <w:t>ournal of the</w:t>
      </w:r>
      <w:r w:rsidR="00C937FB" w:rsidRPr="00995553">
        <w:rPr>
          <w:rFonts w:asciiTheme="majorHAnsi" w:eastAsia="Calibri" w:hAnsiTheme="majorHAnsi" w:cstheme="majorHAnsi"/>
          <w:color w:val="000000"/>
        </w:rPr>
        <w:t xml:space="preserve"> Am</w:t>
      </w:r>
      <w:r w:rsidR="00C937FB">
        <w:rPr>
          <w:rFonts w:asciiTheme="majorHAnsi" w:eastAsia="Calibri" w:hAnsiTheme="majorHAnsi" w:cstheme="majorHAnsi"/>
          <w:color w:val="000000"/>
        </w:rPr>
        <w:t>erican</w:t>
      </w:r>
      <w:r w:rsidR="00C937FB" w:rsidRPr="00995553">
        <w:rPr>
          <w:rFonts w:asciiTheme="majorHAnsi" w:eastAsia="Calibri" w:hAnsiTheme="majorHAnsi" w:cstheme="majorHAnsi"/>
          <w:color w:val="000000"/>
        </w:rPr>
        <w:t xml:space="preserve"> Wat</w:t>
      </w:r>
      <w:r w:rsidR="00C937FB">
        <w:rPr>
          <w:rFonts w:asciiTheme="majorHAnsi" w:eastAsia="Calibri" w:hAnsiTheme="majorHAnsi" w:cstheme="majorHAnsi"/>
          <w:color w:val="000000"/>
        </w:rPr>
        <w:t>er</w:t>
      </w:r>
      <w:r w:rsidR="00C937FB" w:rsidRPr="00995553">
        <w:rPr>
          <w:rFonts w:asciiTheme="majorHAnsi" w:eastAsia="Calibri" w:hAnsiTheme="majorHAnsi" w:cstheme="majorHAnsi"/>
          <w:color w:val="000000"/>
        </w:rPr>
        <w:t xml:space="preserve"> Res</w:t>
      </w:r>
      <w:r w:rsidR="00C937FB">
        <w:rPr>
          <w:rFonts w:asciiTheme="majorHAnsi" w:eastAsia="Calibri" w:hAnsiTheme="majorHAnsi" w:cstheme="majorHAnsi"/>
          <w:color w:val="000000"/>
        </w:rPr>
        <w:t>earch</w:t>
      </w:r>
      <w:r w:rsidR="00C937FB" w:rsidRPr="00995553">
        <w:rPr>
          <w:rFonts w:asciiTheme="majorHAnsi" w:eastAsia="Calibri" w:hAnsiTheme="majorHAnsi" w:cstheme="majorHAnsi"/>
          <w:color w:val="000000"/>
        </w:rPr>
        <w:t xml:space="preserve"> Assoc</w:t>
      </w:r>
      <w:r w:rsidR="00C937FB">
        <w:rPr>
          <w:rFonts w:asciiTheme="majorHAnsi" w:eastAsia="Calibri" w:hAnsiTheme="majorHAnsi" w:cstheme="majorHAnsi"/>
          <w:color w:val="000000"/>
        </w:rPr>
        <w:t>iation</w:t>
      </w:r>
      <w:r w:rsidR="00C937FB" w:rsidRPr="00995553">
        <w:rPr>
          <w:rFonts w:asciiTheme="majorHAnsi" w:eastAsia="Calibri" w:hAnsiTheme="majorHAnsi" w:cstheme="majorHAnsi"/>
          <w:i/>
          <w:color w:val="000000"/>
        </w:rPr>
        <w:t>.</w:t>
      </w:r>
      <w:r w:rsidR="00955797">
        <w:rPr>
          <w:rFonts w:asciiTheme="majorHAnsi" w:eastAsia="Calibri" w:hAnsiTheme="majorHAnsi" w:cstheme="majorHAnsi"/>
          <w:color w:val="000000"/>
        </w:rPr>
        <w:t xml:space="preserve"> </w:t>
      </w:r>
      <w:r w:rsidRPr="00C937FB">
        <w:rPr>
          <w:rFonts w:asciiTheme="majorHAnsi" w:eastAsia="Calibri" w:hAnsiTheme="majorHAnsi" w:cstheme="majorHAnsi"/>
        </w:rPr>
        <w:t>DOI: 10.1111/</w:t>
      </w:r>
      <w:proofErr w:type="spellStart"/>
      <w:r w:rsidRPr="00C937FB">
        <w:rPr>
          <w:rFonts w:asciiTheme="majorHAnsi" w:eastAsia="Calibri" w:hAnsiTheme="majorHAnsi" w:cstheme="majorHAnsi"/>
        </w:rPr>
        <w:t>j.1752-1688.</w:t>
      </w:r>
      <w:proofErr w:type="gramStart"/>
      <w:r w:rsidRPr="00C937FB">
        <w:rPr>
          <w:rFonts w:asciiTheme="majorHAnsi" w:eastAsia="Calibri" w:hAnsiTheme="majorHAnsi" w:cstheme="majorHAnsi"/>
        </w:rPr>
        <w:t>2012.00680.x</w:t>
      </w:r>
      <w:proofErr w:type="spellEnd"/>
      <w:proofErr w:type="gramEnd"/>
    </w:p>
    <w:p w14:paraId="0000004E" w14:textId="48A284AF" w:rsidR="008819F6" w:rsidRPr="00C937FB" w:rsidRDefault="00F064CA" w:rsidP="005251B0">
      <w:pPr>
        <w:numPr>
          <w:ilvl w:val="0"/>
          <w:numId w:val="4"/>
        </w:numPr>
        <w:pBdr>
          <w:top w:val="nil"/>
          <w:left w:val="nil"/>
          <w:bottom w:val="nil"/>
          <w:right w:val="nil"/>
          <w:between w:val="nil"/>
        </w:pBdr>
        <w:spacing w:before="120" w:after="120"/>
        <w:ind w:left="547" w:hanging="547"/>
        <w:rPr>
          <w:rFonts w:asciiTheme="majorHAnsi" w:eastAsia="Calibri" w:hAnsiTheme="majorHAnsi" w:cstheme="majorHAnsi"/>
          <w:color w:val="000000"/>
        </w:rPr>
      </w:pPr>
      <w:r w:rsidRPr="00C937FB">
        <w:rPr>
          <w:rFonts w:asciiTheme="majorHAnsi" w:eastAsia="Calibri" w:hAnsiTheme="majorHAnsi" w:cstheme="majorHAnsi"/>
          <w:color w:val="000000"/>
        </w:rPr>
        <w:t xml:space="preserve">Dahlke, H.E., </w:t>
      </w:r>
      <w:proofErr w:type="spellStart"/>
      <w:r w:rsidRPr="00C937FB">
        <w:rPr>
          <w:rFonts w:asciiTheme="majorHAnsi" w:eastAsia="Calibri" w:hAnsiTheme="majorHAnsi" w:cstheme="majorHAnsi"/>
          <w:b/>
          <w:color w:val="000000"/>
        </w:rPr>
        <w:t>Z.M</w:t>
      </w:r>
      <w:proofErr w:type="spellEnd"/>
      <w:r w:rsidRPr="00C937FB">
        <w:rPr>
          <w:rFonts w:asciiTheme="majorHAnsi" w:eastAsia="Calibri" w:hAnsiTheme="majorHAnsi" w:cstheme="majorHAnsi"/>
          <w:b/>
          <w:color w:val="000000"/>
        </w:rPr>
        <w:t xml:space="preserve"> Easton</w:t>
      </w:r>
      <w:r w:rsidRPr="00C937FB">
        <w:rPr>
          <w:rFonts w:asciiTheme="majorHAnsi" w:eastAsia="Calibri" w:hAnsiTheme="majorHAnsi" w:cstheme="majorHAnsi"/>
          <w:color w:val="000000"/>
        </w:rPr>
        <w:t xml:space="preserve">, S. Lyon, L.D. Brown, M.T. Walter, and T.S. </w:t>
      </w:r>
      <w:proofErr w:type="spellStart"/>
      <w:r w:rsidRPr="00C937FB">
        <w:rPr>
          <w:rFonts w:asciiTheme="majorHAnsi" w:eastAsia="Calibri" w:hAnsiTheme="majorHAnsi" w:cstheme="majorHAnsi"/>
          <w:color w:val="000000"/>
        </w:rPr>
        <w:t>Steenhuis</w:t>
      </w:r>
      <w:proofErr w:type="spellEnd"/>
      <w:r w:rsidRPr="00C937FB">
        <w:rPr>
          <w:rFonts w:asciiTheme="majorHAnsi" w:eastAsia="Calibri" w:hAnsiTheme="majorHAnsi" w:cstheme="majorHAnsi"/>
          <w:color w:val="000000"/>
        </w:rPr>
        <w:t>. 2012. Dissecting the variable source area concept - Subsurface flow pathways and water mixing processes in a hillslope. J</w:t>
      </w:r>
      <w:r w:rsidR="00A94C72">
        <w:rPr>
          <w:rFonts w:asciiTheme="majorHAnsi" w:eastAsia="Calibri" w:hAnsiTheme="majorHAnsi" w:cstheme="majorHAnsi"/>
          <w:color w:val="000000"/>
        </w:rPr>
        <w:t xml:space="preserve">ournal of </w:t>
      </w:r>
      <w:r w:rsidR="00A94C72" w:rsidRPr="00C937FB">
        <w:rPr>
          <w:rFonts w:asciiTheme="majorHAnsi" w:eastAsia="Calibri" w:hAnsiTheme="majorHAnsi" w:cstheme="majorHAnsi"/>
          <w:color w:val="000000"/>
        </w:rPr>
        <w:t>Hydrology</w:t>
      </w:r>
      <w:r w:rsidRPr="00C937FB">
        <w:rPr>
          <w:rFonts w:asciiTheme="majorHAnsi" w:eastAsia="Calibri" w:hAnsiTheme="majorHAnsi" w:cstheme="majorHAnsi"/>
          <w:color w:val="000000"/>
        </w:rPr>
        <w:t xml:space="preserve">. </w:t>
      </w:r>
      <w:proofErr w:type="spellStart"/>
      <w:proofErr w:type="gramStart"/>
      <w:r w:rsidRPr="00C937FB">
        <w:rPr>
          <w:rFonts w:asciiTheme="majorHAnsi" w:eastAsia="Calibri" w:hAnsiTheme="majorHAnsi" w:cstheme="majorHAnsi"/>
          <w:color w:val="000000"/>
        </w:rPr>
        <w:t>doi:10.1016</w:t>
      </w:r>
      <w:proofErr w:type="spellEnd"/>
      <w:r w:rsidRPr="00C937FB">
        <w:rPr>
          <w:rFonts w:asciiTheme="majorHAnsi" w:eastAsia="Calibri" w:hAnsiTheme="majorHAnsi" w:cstheme="majorHAnsi"/>
          <w:color w:val="000000"/>
        </w:rPr>
        <w:t>/</w:t>
      </w:r>
      <w:proofErr w:type="spellStart"/>
      <w:r w:rsidRPr="00C937FB">
        <w:rPr>
          <w:rFonts w:asciiTheme="majorHAnsi" w:eastAsia="Calibri" w:hAnsiTheme="majorHAnsi" w:cstheme="majorHAnsi"/>
          <w:color w:val="000000"/>
        </w:rPr>
        <w:t>j.jhydrol</w:t>
      </w:r>
      <w:proofErr w:type="gramEnd"/>
      <w:r w:rsidRPr="00C937FB">
        <w:rPr>
          <w:rFonts w:asciiTheme="majorHAnsi" w:eastAsia="Calibri" w:hAnsiTheme="majorHAnsi" w:cstheme="majorHAnsi"/>
          <w:color w:val="000000"/>
        </w:rPr>
        <w:t>.2011.11.052</w:t>
      </w:r>
      <w:proofErr w:type="spellEnd"/>
      <w:r w:rsidRPr="00C937FB">
        <w:rPr>
          <w:rFonts w:asciiTheme="majorHAnsi" w:eastAsia="Calibri" w:hAnsiTheme="majorHAnsi" w:cstheme="majorHAnsi"/>
          <w:color w:val="000000"/>
        </w:rPr>
        <w:t>.</w:t>
      </w:r>
    </w:p>
    <w:p w14:paraId="0000004F" w14:textId="6533CAE1"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Rao,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Lee,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2012. Economic analysis of best management practices to reduce watershed phosphorus losses</w:t>
      </w:r>
      <w:r w:rsidR="00C60762">
        <w:rPr>
          <w:rFonts w:asciiTheme="majorHAnsi" w:eastAsia="Calibri" w:hAnsiTheme="majorHAnsi" w:cstheme="majorHAnsi"/>
        </w:rPr>
        <w:t>.</w:t>
      </w:r>
      <w:r w:rsidR="00C60762" w:rsidRPr="00C60762">
        <w:rPr>
          <w:rFonts w:asciiTheme="majorHAnsi" w:eastAsia="Arial" w:hAnsiTheme="majorHAnsi" w:cstheme="majorHAnsi"/>
        </w:rPr>
        <w:t xml:space="preserve">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rPr>
        <w:t>doi:10.2134</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jeq2011.0165</w:t>
      </w:r>
      <w:proofErr w:type="spellEnd"/>
      <w:r w:rsidRPr="00995553">
        <w:rPr>
          <w:rFonts w:asciiTheme="majorHAnsi" w:eastAsia="Calibri" w:hAnsiTheme="majorHAnsi" w:cstheme="majorHAnsi"/>
        </w:rPr>
        <w:t>.</w:t>
      </w:r>
    </w:p>
    <w:p w14:paraId="00000050" w14:textId="789C278C"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M.T. Walter,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2012.</w:t>
      </w:r>
      <w:r w:rsidRPr="00995553">
        <w:rPr>
          <w:rFonts w:asciiTheme="majorHAnsi" w:eastAsia="Calibri" w:hAnsiTheme="majorHAnsi" w:cstheme="majorHAnsi"/>
          <w:b/>
        </w:rPr>
        <w:t xml:space="preserve"> </w:t>
      </w:r>
      <w:r w:rsidRPr="00995553">
        <w:rPr>
          <w:rFonts w:asciiTheme="majorHAnsi" w:eastAsia="Calibri" w:hAnsiTheme="majorHAnsi" w:cstheme="majorHAnsi"/>
        </w:rPr>
        <w:t>A field test of the variable source area interpretation of the Curve Number rainfall-runoff equation. J</w:t>
      </w:r>
      <w:r w:rsidR="00A94C72">
        <w:rPr>
          <w:rFonts w:asciiTheme="majorHAnsi" w:eastAsia="Calibri" w:hAnsiTheme="majorHAnsi" w:cstheme="majorHAnsi"/>
        </w:rPr>
        <w:t>ournal of</w:t>
      </w:r>
      <w:r w:rsidRPr="00995553">
        <w:rPr>
          <w:rFonts w:asciiTheme="majorHAnsi" w:eastAsia="Calibri" w:hAnsiTheme="majorHAnsi" w:cstheme="majorHAnsi"/>
        </w:rPr>
        <w:t xml:space="preserve"> </w:t>
      </w:r>
      <w:r w:rsidR="00A94C72" w:rsidRPr="00995553">
        <w:rPr>
          <w:rFonts w:asciiTheme="majorHAnsi" w:eastAsia="Calibri" w:hAnsiTheme="majorHAnsi" w:cstheme="majorHAnsi"/>
        </w:rPr>
        <w:t>Irrig</w:t>
      </w:r>
      <w:r w:rsidR="00A94C72">
        <w:rPr>
          <w:rFonts w:asciiTheme="majorHAnsi" w:eastAsia="Calibri" w:hAnsiTheme="majorHAnsi" w:cstheme="majorHAnsi"/>
        </w:rPr>
        <w:t>ation and</w:t>
      </w:r>
      <w:r w:rsidRPr="00995553">
        <w:rPr>
          <w:rFonts w:asciiTheme="majorHAnsi" w:eastAsia="Calibri" w:hAnsiTheme="majorHAnsi" w:cstheme="majorHAnsi"/>
        </w:rPr>
        <w:t xml:space="preserve"> Drain</w:t>
      </w:r>
      <w:r w:rsidR="00A94C72">
        <w:rPr>
          <w:rFonts w:asciiTheme="majorHAnsi" w:eastAsia="Calibri" w:hAnsiTheme="majorHAnsi" w:cstheme="majorHAnsi"/>
        </w:rPr>
        <w:t>age</w:t>
      </w:r>
      <w:r w:rsidRPr="00995553">
        <w:rPr>
          <w:rFonts w:asciiTheme="majorHAnsi" w:eastAsia="Calibri" w:hAnsiTheme="majorHAnsi" w:cstheme="majorHAnsi"/>
        </w:rPr>
        <w:t xml:space="preserve"> Eng</w:t>
      </w:r>
      <w:r w:rsidR="00A94C72">
        <w:rPr>
          <w:rFonts w:asciiTheme="majorHAnsi" w:eastAsia="Calibri" w:hAnsiTheme="majorHAnsi" w:cstheme="majorHAnsi"/>
        </w:rPr>
        <w:t>ineering</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Vol. 138, No. 3, ISSN 0733-9437/2012/3-235–244.</w:t>
      </w:r>
    </w:p>
    <w:p w14:paraId="00000051" w14:textId="7A25E81A" w:rsidR="008819F6" w:rsidRPr="00995553" w:rsidRDefault="00F064CA" w:rsidP="005251B0">
      <w:pPr>
        <w:numPr>
          <w:ilvl w:val="0"/>
          <w:numId w:val="4"/>
        </w:numPr>
        <w:spacing w:after="120"/>
        <w:ind w:left="547" w:hanging="547"/>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E.D. White*,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2011. A simple concept for calibrating runoff thresholds in quasi-distributed variable source area watershed models.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proofErr w:type="spellStart"/>
      <w:r w:rsidRPr="00995553">
        <w:rPr>
          <w:rFonts w:asciiTheme="majorHAnsi" w:eastAsia="Calibri" w:hAnsiTheme="majorHAnsi" w:cstheme="majorHAnsi"/>
        </w:rPr>
        <w:t>doi:10.1002</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hyp.8032</w:t>
      </w:r>
      <w:proofErr w:type="spellEnd"/>
      <w:r w:rsidRPr="00995553">
        <w:rPr>
          <w:rFonts w:asciiTheme="majorHAnsi" w:eastAsia="Calibri" w:hAnsiTheme="majorHAnsi" w:cstheme="majorHAnsi"/>
        </w:rPr>
        <w:t>, 2011.</w:t>
      </w:r>
    </w:p>
    <w:p w14:paraId="00000052" w14:textId="7E9F2999"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lastRenderedPageBreak/>
        <w:t xml:space="preserve">White, E.D.*,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r w:rsidRPr="00995553">
        <w:rPr>
          <w:rFonts w:asciiTheme="majorHAnsi" w:eastAsia="Calibri" w:hAnsiTheme="majorHAnsi" w:cstheme="majorHAnsi"/>
          <w:color w:val="000000"/>
        </w:rPr>
        <w:t xml:space="preserve">E. </w:t>
      </w:r>
      <w:proofErr w:type="spellStart"/>
      <w:r w:rsidRPr="00995553">
        <w:rPr>
          <w:rFonts w:asciiTheme="majorHAnsi" w:eastAsia="Calibri" w:hAnsiTheme="majorHAnsi" w:cstheme="majorHAnsi"/>
          <w:color w:val="000000"/>
        </w:rPr>
        <w:t>Adgo</w:t>
      </w:r>
      <w:proofErr w:type="spellEnd"/>
      <w:r w:rsidRPr="00995553">
        <w:rPr>
          <w:rFonts w:asciiTheme="majorHAnsi" w:eastAsia="Calibri" w:hAnsiTheme="majorHAnsi" w:cstheme="majorHAnsi"/>
          <w:color w:val="000000"/>
        </w:rPr>
        <w:t xml:space="preserve">, M. McCartney, S.B. </w:t>
      </w:r>
      <w:proofErr w:type="spellStart"/>
      <w:r w:rsidRPr="00995553">
        <w:rPr>
          <w:rFonts w:asciiTheme="majorHAnsi" w:eastAsia="Calibri" w:hAnsiTheme="majorHAnsi" w:cstheme="majorHAnsi"/>
          <w:color w:val="000000"/>
        </w:rPr>
        <w:t>Awulachew</w:t>
      </w:r>
      <w:proofErr w:type="spellEnd"/>
      <w:r w:rsidRPr="00995553">
        <w:rPr>
          <w:rFonts w:asciiTheme="majorHAnsi" w:eastAsia="Calibri" w:hAnsiTheme="majorHAnsi" w:cstheme="majorHAnsi"/>
          <w:color w:val="000000"/>
        </w:rPr>
        <w:t xml:space="preserve">, Y.G. Selassie, </w:t>
      </w:r>
      <w:r w:rsidRPr="00995553">
        <w:rPr>
          <w:rFonts w:asciiTheme="majorHAnsi" w:eastAsia="Calibri" w:hAnsiTheme="majorHAnsi" w:cstheme="majorHAnsi"/>
        </w:rPr>
        <w:t xml:space="preserve">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2011. Development and application of a physically based landscape water balance in the SWAT model.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r w:rsidRPr="00995553">
        <w:rPr>
          <w:rFonts w:asciiTheme="majorHAnsi" w:eastAsia="Calibri" w:hAnsiTheme="majorHAnsi" w:cstheme="majorHAnsi"/>
        </w:rPr>
        <w:t xml:space="preserve">25:915-925. </w:t>
      </w:r>
      <w:proofErr w:type="spellStart"/>
      <w:r w:rsidRPr="00995553">
        <w:rPr>
          <w:rFonts w:asciiTheme="majorHAnsi" w:eastAsia="Calibri" w:hAnsiTheme="majorHAnsi" w:cstheme="majorHAnsi"/>
        </w:rPr>
        <w:t>doi:10.1002</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hyp.7876</w:t>
      </w:r>
      <w:proofErr w:type="spellEnd"/>
      <w:r w:rsidRPr="00995553">
        <w:rPr>
          <w:rFonts w:asciiTheme="majorHAnsi" w:eastAsia="Calibri" w:hAnsiTheme="majorHAnsi" w:cstheme="majorHAnsi"/>
        </w:rPr>
        <w:t>, 2011.</w:t>
      </w:r>
    </w:p>
    <w:p w14:paraId="00000053" w14:textId="0E3D4612" w:rsidR="008819F6" w:rsidRPr="00995553"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Marjerison</w:t>
      </w:r>
      <w:proofErr w:type="spellEnd"/>
      <w:r w:rsidRPr="00995553">
        <w:rPr>
          <w:rFonts w:asciiTheme="majorHAnsi" w:eastAsia="Calibri" w:hAnsiTheme="majorHAnsi" w:cstheme="majorHAnsi"/>
        </w:rPr>
        <w:t xml:space="preserve">, R.D.,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H.E. Dahlke, and M.T. Walter. 2011. A P-Index transport factor based on variable source area hydrology for New York State. J</w:t>
      </w:r>
      <w:r w:rsidR="00A94C72">
        <w:rPr>
          <w:rFonts w:asciiTheme="majorHAnsi" w:eastAsia="Calibri" w:hAnsiTheme="majorHAnsi" w:cstheme="majorHAnsi"/>
        </w:rPr>
        <w:t>ournal of</w:t>
      </w:r>
      <w:r w:rsidRPr="00995553">
        <w:rPr>
          <w:rFonts w:asciiTheme="majorHAnsi" w:eastAsia="Calibri" w:hAnsiTheme="majorHAnsi" w:cstheme="majorHAnsi"/>
        </w:rPr>
        <w:t xml:space="preserve"> Soil Water </w:t>
      </w:r>
      <w:r w:rsidR="00A94C72">
        <w:rPr>
          <w:rFonts w:asciiTheme="majorHAnsi" w:eastAsia="Calibri" w:hAnsiTheme="majorHAnsi" w:cstheme="majorHAnsi"/>
        </w:rPr>
        <w:t xml:space="preserve">and </w:t>
      </w:r>
      <w:r w:rsidRPr="00995553">
        <w:rPr>
          <w:rFonts w:asciiTheme="majorHAnsi" w:eastAsia="Calibri" w:hAnsiTheme="majorHAnsi" w:cstheme="majorHAnsi"/>
        </w:rPr>
        <w:t>Conserv</w:t>
      </w:r>
      <w:r w:rsidR="00A94C72">
        <w:rPr>
          <w:rFonts w:asciiTheme="majorHAnsi" w:eastAsia="Calibri" w:hAnsiTheme="majorHAnsi" w:cstheme="majorHAnsi"/>
        </w:rPr>
        <w:t>ation</w:t>
      </w:r>
      <w:r w:rsidRPr="00995553">
        <w:rPr>
          <w:rFonts w:asciiTheme="majorHAnsi" w:eastAsia="Calibri" w:hAnsiTheme="majorHAnsi" w:cstheme="majorHAnsi"/>
        </w:rPr>
        <w:t xml:space="preserve">. 66(3):149-157; </w:t>
      </w:r>
      <w:proofErr w:type="spellStart"/>
      <w:r w:rsidRPr="00995553">
        <w:rPr>
          <w:rFonts w:asciiTheme="majorHAnsi" w:eastAsia="Calibri" w:hAnsiTheme="majorHAnsi" w:cstheme="majorHAnsi"/>
        </w:rPr>
        <w:t>doi:10.2489</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jswc.66.3.149</w:t>
      </w:r>
      <w:proofErr w:type="spellEnd"/>
      <w:r w:rsidRPr="00995553">
        <w:rPr>
          <w:rFonts w:asciiTheme="majorHAnsi" w:eastAsia="Calibri" w:hAnsiTheme="majorHAnsi" w:cstheme="majorHAnsi"/>
        </w:rPr>
        <w:t>.</w:t>
      </w:r>
    </w:p>
    <w:p w14:paraId="00000054" w14:textId="2E91FB3A"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Flores-López, F.,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2011. Factors affecting dissolved phosphorus and nitrate concentrations in ground and surface water for a valley dairy farm in the Northeastern United States.</w:t>
      </w:r>
      <w:r w:rsidR="00955797">
        <w:rPr>
          <w:rFonts w:asciiTheme="majorHAnsi" w:eastAsia="Calibri" w:hAnsiTheme="majorHAnsi" w:cstheme="majorHAnsi"/>
        </w:rPr>
        <w:t xml:space="preserve"> </w:t>
      </w:r>
      <w:r w:rsidRPr="00995553">
        <w:rPr>
          <w:rFonts w:asciiTheme="majorHAnsi" w:eastAsia="Calibri" w:hAnsiTheme="majorHAnsi" w:cstheme="majorHAnsi"/>
        </w:rPr>
        <w:t>Water Environ</w:t>
      </w:r>
      <w:r w:rsidR="00A94C72">
        <w:rPr>
          <w:rFonts w:asciiTheme="majorHAnsi" w:eastAsia="Calibri" w:hAnsiTheme="majorHAnsi" w:cstheme="majorHAnsi"/>
        </w:rPr>
        <w:t>mental</w:t>
      </w:r>
      <w:r w:rsidRPr="00995553">
        <w:rPr>
          <w:rFonts w:asciiTheme="majorHAnsi" w:eastAsia="Calibri" w:hAnsiTheme="majorHAnsi" w:cstheme="majorHAnsi"/>
        </w:rPr>
        <w:t xml:space="preserve"> Res</w:t>
      </w:r>
      <w:r w:rsidR="00A94C72">
        <w:rPr>
          <w:rFonts w:asciiTheme="majorHAnsi" w:eastAsia="Calibri" w:hAnsiTheme="majorHAnsi" w:cstheme="majorHAnsi"/>
        </w:rPr>
        <w:t>earch</w:t>
      </w:r>
      <w:r w:rsidRPr="00995553">
        <w:rPr>
          <w:rFonts w:asciiTheme="majorHAnsi" w:eastAsia="Calibri" w:hAnsiTheme="majorHAnsi" w:cstheme="majorHAnsi"/>
        </w:rPr>
        <w:t>. 8392:116-127.</w:t>
      </w:r>
    </w:p>
    <w:p w14:paraId="00000055" w14:textId="1F8E0251"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E.D</w:t>
      </w:r>
      <w:proofErr w:type="spellEnd"/>
      <w:r w:rsidRPr="00995553">
        <w:rPr>
          <w:rFonts w:asciiTheme="majorHAnsi" w:eastAsia="Calibri" w:hAnsiTheme="majorHAnsi" w:cstheme="majorHAnsi"/>
        </w:rPr>
        <w:t xml:space="preserve"> White,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B.B</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Ashagre</w:t>
      </w:r>
      <w:proofErr w:type="spellEnd"/>
      <w:r w:rsidRPr="00995553">
        <w:rPr>
          <w:rFonts w:asciiTheme="majorHAnsi" w:eastAsia="Calibri" w:hAnsiTheme="majorHAnsi" w:cstheme="majorHAnsi"/>
        </w:rPr>
        <w:t xml:space="preserve">, M. McCartney,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A.A. Ahmed, and </w:t>
      </w:r>
      <w:proofErr w:type="spellStart"/>
      <w:r w:rsidRPr="00995553">
        <w:rPr>
          <w:rFonts w:asciiTheme="majorHAnsi" w:eastAsia="Calibri" w:hAnsiTheme="majorHAnsi" w:cstheme="majorHAnsi"/>
        </w:rPr>
        <w:t>T.S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A multi basin SWAT model analysis of runoff and sedimentation in the Blue Nile, Ethiopia. </w:t>
      </w:r>
      <w:r w:rsidR="00A94C72" w:rsidRPr="00995553">
        <w:rPr>
          <w:rFonts w:asciiTheme="majorHAnsi" w:eastAsia="Calibri" w:hAnsiTheme="majorHAnsi" w:cstheme="majorHAnsi"/>
        </w:rPr>
        <w:t>Hydrol</w:t>
      </w:r>
      <w:r w:rsidR="00A94C72">
        <w:rPr>
          <w:rFonts w:asciiTheme="majorHAnsi" w:eastAsia="Calibri" w:hAnsiTheme="majorHAnsi" w:cstheme="majorHAnsi"/>
        </w:rPr>
        <w:t>ogy and</w:t>
      </w:r>
      <w:r w:rsidR="00A94C72" w:rsidRPr="00995553">
        <w:rPr>
          <w:rFonts w:asciiTheme="majorHAnsi" w:eastAsia="Calibri" w:hAnsiTheme="majorHAnsi" w:cstheme="majorHAnsi"/>
        </w:rPr>
        <w:t xml:space="preserve"> Earth Syst</w:t>
      </w:r>
      <w:r w:rsidR="00A94C72">
        <w:rPr>
          <w:rFonts w:asciiTheme="majorHAnsi" w:eastAsia="Calibri" w:hAnsiTheme="majorHAnsi" w:cstheme="majorHAnsi"/>
        </w:rPr>
        <w:t>em</w:t>
      </w:r>
      <w:r w:rsidR="00A94C72" w:rsidRPr="00995553">
        <w:rPr>
          <w:rFonts w:asciiTheme="majorHAnsi" w:eastAsia="Calibri" w:hAnsiTheme="majorHAnsi" w:cstheme="majorHAnsi"/>
        </w:rPr>
        <w:t xml:space="preserve"> Sci</w:t>
      </w:r>
      <w:r w:rsidR="00A94C72">
        <w:rPr>
          <w:rFonts w:asciiTheme="majorHAnsi" w:eastAsia="Calibri" w:hAnsiTheme="majorHAnsi" w:cstheme="majorHAnsi"/>
        </w:rPr>
        <w:t>ence</w:t>
      </w:r>
      <w:r w:rsidR="00A94C72" w:rsidRPr="00995553">
        <w:rPr>
          <w:rFonts w:asciiTheme="majorHAnsi" w:eastAsia="Calibri" w:hAnsiTheme="majorHAnsi" w:cstheme="majorHAnsi"/>
        </w:rPr>
        <w:t xml:space="preserve">. </w:t>
      </w:r>
      <w:r w:rsidRPr="00995553">
        <w:rPr>
          <w:rFonts w:asciiTheme="majorHAnsi" w:eastAsia="Calibri" w:hAnsiTheme="majorHAnsi" w:cstheme="majorHAnsi"/>
        </w:rPr>
        <w:t xml:space="preserve">14(10):1827-1841. </w:t>
      </w:r>
      <w:proofErr w:type="spellStart"/>
      <w:r w:rsidRPr="00995553">
        <w:rPr>
          <w:rFonts w:asciiTheme="majorHAnsi" w:eastAsia="Calibri" w:hAnsiTheme="majorHAnsi" w:cstheme="majorHAnsi"/>
        </w:rPr>
        <w:t>doi:10.5194</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hess</w:t>
      </w:r>
      <w:proofErr w:type="spellEnd"/>
      <w:r w:rsidRPr="00995553">
        <w:rPr>
          <w:rFonts w:asciiTheme="majorHAnsi" w:eastAsia="Calibri" w:hAnsiTheme="majorHAnsi" w:cstheme="majorHAnsi"/>
        </w:rPr>
        <w:t>-14-1827-2010, 2010.</w:t>
      </w:r>
    </w:p>
    <w:p w14:paraId="00000056" w14:textId="047B0461" w:rsidR="008819F6" w:rsidRPr="00995553"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Tebebu</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T.Y</w:t>
      </w:r>
      <w:proofErr w:type="spellEnd"/>
      <w:r w:rsidRPr="00995553">
        <w:rPr>
          <w:rFonts w:asciiTheme="majorHAnsi" w:eastAsia="Calibri" w:hAnsiTheme="majorHAnsi" w:cstheme="majorHAnsi"/>
        </w:rPr>
        <w:t xml:space="preserve">., A.Z. Abiy, A.D. </w:t>
      </w:r>
      <w:proofErr w:type="spellStart"/>
      <w:r w:rsidRPr="00995553">
        <w:rPr>
          <w:rFonts w:asciiTheme="majorHAnsi" w:eastAsia="Calibri" w:hAnsiTheme="majorHAnsi" w:cstheme="majorHAnsi"/>
        </w:rPr>
        <w:t>Zegeye</w:t>
      </w:r>
      <w:proofErr w:type="spellEnd"/>
      <w:r w:rsidRPr="00995553">
        <w:rPr>
          <w:rFonts w:asciiTheme="majorHAnsi" w:eastAsia="Calibri" w:hAnsiTheme="majorHAnsi" w:cstheme="majorHAnsi"/>
        </w:rPr>
        <w:t xml:space="preserve">, H.E. Dahlke,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S.A. </w:t>
      </w: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Kidnau</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Moges</w:t>
      </w:r>
      <w:proofErr w:type="spellEnd"/>
      <w:r w:rsidRPr="00995553">
        <w:rPr>
          <w:rFonts w:asciiTheme="majorHAnsi" w:eastAsia="Calibri" w:hAnsiTheme="majorHAnsi" w:cstheme="majorHAnsi"/>
        </w:rPr>
        <w:t xml:space="preserve">, F. </w:t>
      </w:r>
      <w:proofErr w:type="spellStart"/>
      <w:r w:rsidRPr="00995553">
        <w:rPr>
          <w:rFonts w:asciiTheme="majorHAnsi" w:eastAsia="Calibri" w:hAnsiTheme="majorHAnsi" w:cstheme="majorHAnsi"/>
        </w:rPr>
        <w:t>Dadgari</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2010. Surface and subsurface flow effects on permanent gully formation and upland erosion near Lake Tana in the northern Highlands of Ethiopia. Hydrol</w:t>
      </w:r>
      <w:r w:rsidR="00A94C72">
        <w:rPr>
          <w:rFonts w:asciiTheme="majorHAnsi" w:eastAsia="Calibri" w:hAnsiTheme="majorHAnsi" w:cstheme="majorHAnsi"/>
        </w:rPr>
        <w:t>ogy and</w:t>
      </w:r>
      <w:r w:rsidRPr="00995553">
        <w:rPr>
          <w:rFonts w:asciiTheme="majorHAnsi" w:eastAsia="Calibri" w:hAnsiTheme="majorHAnsi" w:cstheme="majorHAnsi"/>
        </w:rPr>
        <w:t xml:space="preserve"> Earth Syst</w:t>
      </w:r>
      <w:r w:rsidR="00A94C72">
        <w:rPr>
          <w:rFonts w:asciiTheme="majorHAnsi" w:eastAsia="Calibri" w:hAnsiTheme="majorHAnsi" w:cstheme="majorHAnsi"/>
        </w:rPr>
        <w:t>em</w:t>
      </w:r>
      <w:r w:rsidRPr="00995553">
        <w:rPr>
          <w:rFonts w:asciiTheme="majorHAnsi" w:eastAsia="Calibri" w:hAnsiTheme="majorHAnsi" w:cstheme="majorHAnsi"/>
        </w:rPr>
        <w:t xml:space="preserve"> Sci</w:t>
      </w:r>
      <w:r w:rsidR="00A94C72">
        <w:rPr>
          <w:rFonts w:asciiTheme="majorHAnsi" w:eastAsia="Calibri" w:hAnsiTheme="majorHAnsi" w:cstheme="majorHAnsi"/>
        </w:rPr>
        <w:t>ence</w:t>
      </w:r>
      <w:r w:rsidRPr="00995553">
        <w:rPr>
          <w:rFonts w:asciiTheme="majorHAnsi" w:eastAsia="Calibri" w:hAnsiTheme="majorHAnsi" w:cstheme="majorHAnsi"/>
        </w:rPr>
        <w:t xml:space="preserve">. 14:2207–2217. </w:t>
      </w:r>
      <w:proofErr w:type="spellStart"/>
      <w:r w:rsidRPr="00995553">
        <w:rPr>
          <w:rFonts w:asciiTheme="majorHAnsi" w:eastAsia="Calibri" w:hAnsiTheme="majorHAnsi" w:cstheme="majorHAnsi"/>
        </w:rPr>
        <w:t>doi:10.5194</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hess</w:t>
      </w:r>
      <w:proofErr w:type="spellEnd"/>
      <w:r w:rsidRPr="00995553">
        <w:rPr>
          <w:rFonts w:asciiTheme="majorHAnsi" w:eastAsia="Calibri" w:hAnsiTheme="majorHAnsi" w:cstheme="majorHAnsi"/>
        </w:rPr>
        <w:t>-14-2207-2010.</w:t>
      </w:r>
    </w:p>
    <w:p w14:paraId="00000057" w14:textId="3BDA05F4"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Flores-López, F.,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w:t>
      </w:r>
      <w:r w:rsidRPr="00995553">
        <w:rPr>
          <w:rFonts w:asciiTheme="majorHAnsi" w:eastAsia="Calibri" w:hAnsiTheme="majorHAnsi" w:cstheme="majorHAnsi"/>
          <w:b/>
        </w:rPr>
        <w:t>Easton</w:t>
      </w:r>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A multivariate analysis of covariance to determine the effects of near stream best management practices on nitrogen and phosphorus concentrations on a dairy farm in the New York City </w:t>
      </w:r>
      <w:proofErr w:type="spellStart"/>
      <w:r w:rsidRPr="00995553">
        <w:rPr>
          <w:rFonts w:asciiTheme="majorHAnsi" w:eastAsia="Calibri" w:hAnsiTheme="majorHAnsi" w:cstheme="majorHAnsi"/>
        </w:rPr>
        <w:t>CEAP</w:t>
      </w:r>
      <w:proofErr w:type="spellEnd"/>
      <w:r w:rsidRPr="00995553">
        <w:rPr>
          <w:rFonts w:asciiTheme="majorHAnsi" w:eastAsia="Calibri" w:hAnsiTheme="majorHAnsi" w:cstheme="majorHAnsi"/>
        </w:rPr>
        <w:t xml:space="preserve"> watershed. J</w:t>
      </w:r>
      <w:r w:rsidR="00A94C72">
        <w:rPr>
          <w:rFonts w:asciiTheme="majorHAnsi" w:eastAsia="Calibri" w:hAnsiTheme="majorHAnsi" w:cstheme="majorHAnsi"/>
        </w:rPr>
        <w:t>ournal of</w:t>
      </w:r>
      <w:r w:rsidRPr="00995553">
        <w:rPr>
          <w:rFonts w:asciiTheme="majorHAnsi" w:eastAsia="Calibri" w:hAnsiTheme="majorHAnsi" w:cstheme="majorHAnsi"/>
        </w:rPr>
        <w:t xml:space="preserve"> Soil Water Conserv</w:t>
      </w:r>
      <w:r w:rsidR="00A94C72">
        <w:rPr>
          <w:rFonts w:asciiTheme="majorHAnsi" w:eastAsia="Calibri" w:hAnsiTheme="majorHAnsi" w:cstheme="majorHAnsi"/>
        </w:rPr>
        <w:t>ation</w:t>
      </w:r>
      <w:r w:rsidRPr="00995553">
        <w:rPr>
          <w:rFonts w:asciiTheme="majorHAnsi" w:eastAsia="Calibri" w:hAnsiTheme="majorHAnsi" w:cstheme="majorHAnsi"/>
        </w:rPr>
        <w:t xml:space="preserve">. 65(6): 438-449. </w:t>
      </w:r>
      <w:proofErr w:type="spellStart"/>
      <w:r w:rsidRPr="00995553">
        <w:rPr>
          <w:rFonts w:asciiTheme="majorHAnsi" w:eastAsia="Calibri" w:hAnsiTheme="majorHAnsi" w:cstheme="majorHAnsi"/>
        </w:rPr>
        <w:t>doi</w:t>
      </w:r>
      <w:proofErr w:type="spellEnd"/>
      <w:r w:rsidRPr="00995553">
        <w:rPr>
          <w:rFonts w:asciiTheme="majorHAnsi" w:eastAsia="Calibri" w:hAnsiTheme="majorHAnsi" w:cstheme="majorHAnsi"/>
        </w:rPr>
        <w:t>: 10.2489/</w:t>
      </w:r>
      <w:proofErr w:type="spellStart"/>
      <w:r w:rsidRPr="00995553">
        <w:rPr>
          <w:rFonts w:asciiTheme="majorHAnsi" w:eastAsia="Calibri" w:hAnsiTheme="majorHAnsi" w:cstheme="majorHAnsi"/>
        </w:rPr>
        <w:t>jswc.65.6.438</w:t>
      </w:r>
      <w:proofErr w:type="spellEnd"/>
      <w:r w:rsidRPr="00995553">
        <w:rPr>
          <w:rFonts w:asciiTheme="majorHAnsi" w:eastAsia="Calibri" w:hAnsiTheme="majorHAnsi" w:cstheme="majorHAnsi"/>
        </w:rPr>
        <w:t>.</w:t>
      </w:r>
      <w:r w:rsidR="00955797">
        <w:rPr>
          <w:rFonts w:asciiTheme="majorHAnsi" w:eastAsia="Calibri" w:hAnsiTheme="majorHAnsi" w:cstheme="majorHAnsi"/>
        </w:rPr>
        <w:t xml:space="preserve"> </w:t>
      </w:r>
    </w:p>
    <w:p w14:paraId="00000058" w14:textId="4C764567"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P.J. Sullivan,</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M.T. Walter,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A.M. Petrovic,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A simple metric to predict stream water quality from storm runoff in an urban watershed.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rPr>
        <w:t xml:space="preserve">39:1338-1348. </w:t>
      </w:r>
      <w:proofErr w:type="spellStart"/>
      <w:r w:rsidRPr="00995553">
        <w:rPr>
          <w:rFonts w:asciiTheme="majorHAnsi" w:eastAsia="Calibri" w:hAnsiTheme="majorHAnsi" w:cstheme="majorHAnsi"/>
        </w:rPr>
        <w:t>doi:10.2134</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jeq2010.0013</w:t>
      </w:r>
      <w:proofErr w:type="spellEnd"/>
      <w:r w:rsidRPr="00995553">
        <w:rPr>
          <w:rFonts w:asciiTheme="majorHAnsi" w:eastAsia="Calibri" w:hAnsiTheme="majorHAnsi" w:cstheme="majorHAnsi"/>
        </w:rPr>
        <w:t>.</w:t>
      </w:r>
    </w:p>
    <w:p w14:paraId="00000059" w14:textId="1BAF32E6"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Faulkner, </w:t>
      </w:r>
      <w:proofErr w:type="spellStart"/>
      <w:r w:rsidRPr="00995553">
        <w:rPr>
          <w:rFonts w:asciiTheme="majorHAnsi" w:eastAsia="Calibri" w:hAnsiTheme="majorHAnsi" w:cstheme="majorHAnsi"/>
        </w:rPr>
        <w:t>J.W</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W. Zhang</w:t>
      </w:r>
      <w:r w:rsidRPr="00995553">
        <w:rPr>
          <w:rFonts w:asciiTheme="majorHAnsi" w:eastAsia="Calibri" w:hAnsiTheme="majorHAnsi" w:cstheme="majorHAnsi"/>
          <w:b/>
        </w:rPr>
        <w:t>,</w:t>
      </w:r>
      <w:r w:rsidRPr="00995553">
        <w:rPr>
          <w:rFonts w:asciiTheme="majorHAnsi" w:eastAsia="Calibri" w:hAnsiTheme="majorHAnsi" w:cstheme="majorHAnsi"/>
        </w:rPr>
        <w:t xml:space="preserve">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Design and risk assessment tool for vegetative treatment areas receiving agricultural wastewater: Preliminary results.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Pr="00995553">
        <w:rPr>
          <w:rFonts w:asciiTheme="majorHAnsi" w:eastAsia="Calibri" w:hAnsiTheme="majorHAnsi" w:cstheme="majorHAnsi"/>
        </w:rPr>
        <w:t>Manag</w:t>
      </w:r>
      <w:r w:rsidR="00C60762">
        <w:rPr>
          <w:rFonts w:asciiTheme="majorHAnsi" w:eastAsia="Calibri" w:hAnsiTheme="majorHAnsi" w:cstheme="majorHAnsi"/>
        </w:rPr>
        <w:t>ement</w:t>
      </w:r>
      <w:r w:rsidRPr="00995553">
        <w:rPr>
          <w:rFonts w:asciiTheme="majorHAnsi" w:eastAsia="Calibri" w:hAnsiTheme="majorHAnsi" w:cstheme="majorHAnsi"/>
        </w:rPr>
        <w:t>. 91:1794-1801. DOI: 10.1016/</w:t>
      </w:r>
      <w:proofErr w:type="spellStart"/>
      <w:r w:rsidRPr="00995553">
        <w:rPr>
          <w:rFonts w:asciiTheme="majorHAnsi" w:eastAsia="Calibri" w:hAnsiTheme="majorHAnsi" w:cstheme="majorHAnsi"/>
        </w:rPr>
        <w:t>j.jenvman.2010.03.019</w:t>
      </w:r>
      <w:proofErr w:type="spellEnd"/>
      <w:r w:rsidRPr="00995553">
        <w:rPr>
          <w:rFonts w:asciiTheme="majorHAnsi" w:eastAsia="Calibri" w:hAnsiTheme="majorHAnsi" w:cstheme="majorHAnsi"/>
        </w:rPr>
        <w:t>.</w:t>
      </w:r>
    </w:p>
    <w:p w14:paraId="0000005A" w14:textId="77777777" w:rsidR="008819F6" w:rsidRPr="00995553" w:rsidRDefault="00F064CA" w:rsidP="005251B0">
      <w:pPr>
        <w:numPr>
          <w:ilvl w:val="0"/>
          <w:numId w:val="4"/>
        </w:numPr>
        <w:spacing w:after="120"/>
        <w:ind w:left="540" w:right="-331"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S. Lyon,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2009. Modeling variable source area dynamics in a </w:t>
      </w:r>
      <w:proofErr w:type="spellStart"/>
      <w:r w:rsidRPr="00995553">
        <w:rPr>
          <w:rFonts w:asciiTheme="majorHAnsi" w:eastAsia="Calibri" w:hAnsiTheme="majorHAnsi" w:cstheme="majorHAnsi"/>
        </w:rPr>
        <w:t>CEAP</w:t>
      </w:r>
      <w:proofErr w:type="spellEnd"/>
      <w:r w:rsidRPr="00995553">
        <w:rPr>
          <w:rFonts w:asciiTheme="majorHAnsi" w:eastAsia="Calibri" w:hAnsiTheme="majorHAnsi" w:cstheme="majorHAnsi"/>
        </w:rPr>
        <w:t xml:space="preserve"> watershed. Ecohydrology. 2(3): 337-349.</w:t>
      </w:r>
    </w:p>
    <w:p w14:paraId="0000005B" w14:textId="4ADF3C97" w:rsidR="008819F6" w:rsidRPr="00995553"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Leggesse</w:t>
      </w:r>
      <w:proofErr w:type="spellEnd"/>
      <w:r w:rsidRPr="00995553">
        <w:rPr>
          <w:rFonts w:asciiTheme="majorHAnsi" w:eastAsia="Calibri" w:hAnsiTheme="majorHAnsi" w:cstheme="majorHAnsi"/>
        </w:rPr>
        <w:t xml:space="preserve">, H.K. </w:t>
      </w:r>
      <w:proofErr w:type="spellStart"/>
      <w:r w:rsidRPr="00995553">
        <w:rPr>
          <w:rFonts w:asciiTheme="majorHAnsi" w:eastAsia="Calibri" w:hAnsiTheme="majorHAnsi" w:cstheme="majorHAnsi"/>
        </w:rPr>
        <w:t>Bayabil</w:t>
      </w:r>
      <w:proofErr w:type="spellEnd"/>
      <w:r w:rsidRPr="00995553">
        <w:rPr>
          <w:rFonts w:asciiTheme="majorHAnsi" w:eastAsia="Calibri" w:hAnsiTheme="majorHAnsi" w:cstheme="majorHAnsi"/>
        </w:rPr>
        <w:t xml:space="preserve">, E.D. White,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and A.A. Ahmed. 2009. Predicting discharge and erosion for the </w:t>
      </w:r>
      <w:proofErr w:type="spellStart"/>
      <w:r w:rsidRPr="00995553">
        <w:rPr>
          <w:rFonts w:asciiTheme="majorHAnsi" w:eastAsia="Calibri" w:hAnsiTheme="majorHAnsi" w:cstheme="majorHAnsi"/>
        </w:rPr>
        <w:t>Abay</w:t>
      </w:r>
      <w:proofErr w:type="spellEnd"/>
      <w:r w:rsidRPr="00995553">
        <w:rPr>
          <w:rFonts w:asciiTheme="majorHAnsi" w:eastAsia="Calibri" w:hAnsiTheme="majorHAnsi" w:cstheme="majorHAnsi"/>
        </w:rPr>
        <w:t xml:space="preserve"> (Blue Nile) with a simple model.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proofErr w:type="spellStart"/>
      <w:r w:rsidRPr="00995553">
        <w:rPr>
          <w:rFonts w:asciiTheme="majorHAnsi" w:eastAsia="Calibri" w:hAnsiTheme="majorHAnsi" w:cstheme="majorHAnsi"/>
        </w:rPr>
        <w:t>doi</w:t>
      </w:r>
      <w:proofErr w:type="spellEnd"/>
      <w:r w:rsidRPr="00995553">
        <w:rPr>
          <w:rFonts w:asciiTheme="majorHAnsi" w:eastAsia="Calibri" w:hAnsiTheme="majorHAnsi" w:cstheme="majorHAnsi"/>
        </w:rPr>
        <w:t>: 10.1.1002/</w:t>
      </w:r>
      <w:proofErr w:type="spellStart"/>
      <w:r w:rsidRPr="00995553">
        <w:rPr>
          <w:rFonts w:asciiTheme="majorHAnsi" w:eastAsia="Calibri" w:hAnsiTheme="majorHAnsi" w:cstheme="majorHAnsi"/>
        </w:rPr>
        <w:t>hyp.7513</w:t>
      </w:r>
      <w:proofErr w:type="spellEnd"/>
      <w:r w:rsidRPr="00995553">
        <w:rPr>
          <w:rFonts w:asciiTheme="majorHAnsi" w:eastAsia="Calibri" w:hAnsiTheme="majorHAnsi" w:cstheme="majorHAnsi"/>
        </w:rPr>
        <w:t>.</w:t>
      </w:r>
    </w:p>
    <w:p w14:paraId="0000005C" w14:textId="637B348B"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lastRenderedPageBreak/>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M. Zion, E.M. Schneiderman,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2009. Integrating source specific chemistry in basin scale models to predict phosphorus export from agricultural watersheds. J</w:t>
      </w:r>
      <w:r w:rsidR="00A94C72">
        <w:rPr>
          <w:rFonts w:asciiTheme="majorHAnsi" w:eastAsia="Calibri" w:hAnsiTheme="majorHAnsi" w:cstheme="majorHAnsi"/>
        </w:rPr>
        <w:t>ournal of</w:t>
      </w:r>
      <w:r w:rsidRPr="00995553">
        <w:rPr>
          <w:rFonts w:asciiTheme="majorHAnsi" w:eastAsia="Calibri" w:hAnsiTheme="majorHAnsi" w:cstheme="majorHAnsi"/>
        </w:rPr>
        <w:t xml:space="preserve"> Environ</w:t>
      </w:r>
      <w:r w:rsidR="00A94C72">
        <w:rPr>
          <w:rFonts w:asciiTheme="majorHAnsi" w:eastAsia="Calibri" w:hAnsiTheme="majorHAnsi" w:cstheme="majorHAnsi"/>
        </w:rPr>
        <w:t>mental</w:t>
      </w:r>
      <w:r w:rsidRPr="00995553">
        <w:rPr>
          <w:rFonts w:asciiTheme="majorHAnsi" w:eastAsia="Calibri" w:hAnsiTheme="majorHAnsi" w:cstheme="majorHAnsi"/>
        </w:rPr>
        <w:t xml:space="preserve"> Eng</w:t>
      </w:r>
      <w:r w:rsidR="00A94C72">
        <w:rPr>
          <w:rFonts w:asciiTheme="majorHAnsi" w:eastAsia="Calibri" w:hAnsiTheme="majorHAnsi" w:cstheme="majorHAnsi"/>
        </w:rPr>
        <w:t>ineering</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135(1): 25-35.</w:t>
      </w:r>
    </w:p>
    <w:p w14:paraId="0000005D" w14:textId="42ECA063" w:rsidR="008819F6" w:rsidRPr="00995553" w:rsidRDefault="00F064CA" w:rsidP="005251B0">
      <w:pPr>
        <w:numPr>
          <w:ilvl w:val="0"/>
          <w:numId w:val="4"/>
        </w:numPr>
        <w:spacing w:after="120"/>
        <w:ind w:left="540" w:right="-336" w:hanging="540"/>
        <w:rPr>
          <w:rFonts w:asciiTheme="majorHAnsi" w:eastAsia="Calibri" w:hAnsiTheme="majorHAnsi" w:cstheme="majorHAnsi"/>
        </w:rPr>
      </w:pPr>
      <w:r w:rsidRPr="00995553">
        <w:rPr>
          <w:rFonts w:asciiTheme="majorHAnsi" w:eastAsia="Calibri" w:hAnsiTheme="majorHAnsi" w:cstheme="majorHAnsi"/>
        </w:rPr>
        <w:t xml:space="preserve">Rao,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E.M. Schneiderman, M.S. Zion, D.R. Lee,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2009. Distributed modeling of agricultural best management practices to reduce phosphorus loading.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937FB" w:rsidRPr="00995553">
        <w:rPr>
          <w:rFonts w:asciiTheme="majorHAnsi" w:eastAsia="Calibri" w:hAnsiTheme="majorHAnsi" w:cstheme="majorHAnsi"/>
        </w:rPr>
        <w:t>Mana</w:t>
      </w:r>
      <w:r w:rsidR="00C937FB">
        <w:rPr>
          <w:rFonts w:asciiTheme="majorHAnsi" w:eastAsia="Calibri" w:hAnsiTheme="majorHAnsi" w:cstheme="majorHAnsi"/>
        </w:rPr>
        <w:t>gement</w:t>
      </w:r>
      <w:r w:rsidRPr="00995553">
        <w:rPr>
          <w:rFonts w:asciiTheme="majorHAnsi" w:eastAsia="Calibri" w:hAnsiTheme="majorHAnsi" w:cstheme="majorHAnsi"/>
        </w:rPr>
        <w:t>. 90: 1385-1395.</w:t>
      </w:r>
    </w:p>
    <w:p w14:paraId="0000005E" w14:textId="5AFD13A9" w:rsidR="008819F6" w:rsidRPr="00995553"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Z. </w:t>
      </w:r>
      <w:proofErr w:type="spellStart"/>
      <w:r w:rsidRPr="00995553">
        <w:rPr>
          <w:rFonts w:asciiTheme="majorHAnsi" w:eastAsia="Calibri" w:hAnsiTheme="majorHAnsi" w:cstheme="majorHAnsi"/>
        </w:rPr>
        <w:t>Gete</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2009. Application of a physically-based water balance model on four watersheds throughout the upper Nile basin in Ethiopia</w:t>
      </w:r>
      <w:r w:rsidR="00C937FB" w:rsidRPr="00C937FB">
        <w:rPr>
          <w:rFonts w:asciiTheme="majorHAnsi" w:eastAsia="Calibri" w:hAnsiTheme="majorHAnsi" w:cstheme="majorHAnsi"/>
        </w:rPr>
        <w:t xml:space="preserve">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r w:rsidRPr="00995553">
        <w:rPr>
          <w:rFonts w:asciiTheme="majorHAnsi" w:eastAsia="Calibri" w:hAnsiTheme="majorHAnsi" w:cstheme="majorHAnsi"/>
        </w:rPr>
        <w:t xml:space="preserve">23, 3718–372. </w:t>
      </w:r>
      <w:proofErr w:type="spellStart"/>
      <w:r w:rsidRPr="00995553">
        <w:rPr>
          <w:rFonts w:asciiTheme="majorHAnsi" w:eastAsia="Calibri" w:hAnsiTheme="majorHAnsi" w:cstheme="majorHAnsi"/>
        </w:rPr>
        <w:t>doi</w:t>
      </w:r>
      <w:proofErr w:type="spellEnd"/>
      <w:r w:rsidRPr="00995553">
        <w:rPr>
          <w:rFonts w:asciiTheme="majorHAnsi" w:eastAsia="Calibri" w:hAnsiTheme="majorHAnsi" w:cstheme="majorHAnsi"/>
        </w:rPr>
        <w:t>: 10.1002/</w:t>
      </w:r>
      <w:proofErr w:type="spellStart"/>
      <w:r w:rsidRPr="00995553">
        <w:rPr>
          <w:rFonts w:asciiTheme="majorHAnsi" w:eastAsia="Calibri" w:hAnsiTheme="majorHAnsi" w:cstheme="majorHAnsi"/>
        </w:rPr>
        <w:t>hyp.7517</w:t>
      </w:r>
      <w:proofErr w:type="spellEnd"/>
      <w:r w:rsidRPr="00995553">
        <w:rPr>
          <w:rFonts w:asciiTheme="majorHAnsi" w:eastAsia="Calibri" w:hAnsiTheme="majorHAnsi" w:cstheme="majorHAnsi"/>
        </w:rPr>
        <w:t>.</w:t>
      </w:r>
    </w:p>
    <w:p w14:paraId="0000005F" w14:textId="47E62829"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Walter, </w:t>
      </w:r>
      <w:proofErr w:type="spellStart"/>
      <w:r w:rsidRPr="00995553">
        <w:rPr>
          <w:rFonts w:asciiTheme="majorHAnsi" w:eastAsia="Calibri" w:hAnsiTheme="majorHAnsi" w:cstheme="majorHAnsi"/>
        </w:rPr>
        <w:t>M.T</w:t>
      </w:r>
      <w:proofErr w:type="spellEnd"/>
      <w:r w:rsidRPr="00995553">
        <w:rPr>
          <w:rFonts w:asciiTheme="majorHAnsi" w:eastAsia="Calibri" w:hAnsiTheme="majorHAnsi" w:cstheme="majorHAnsi"/>
        </w:rPr>
        <w:t xml:space="preserve">, J.A. Archibald, B. Buchanan, H. Dahlke,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R.D. </w:t>
      </w:r>
      <w:proofErr w:type="spellStart"/>
      <w:r w:rsidRPr="00995553">
        <w:rPr>
          <w:rFonts w:asciiTheme="majorHAnsi" w:eastAsia="Calibri" w:hAnsiTheme="majorHAnsi" w:cstheme="majorHAnsi"/>
        </w:rPr>
        <w:t>Marjerison</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A.N</w:t>
      </w:r>
      <w:proofErr w:type="spellEnd"/>
      <w:r w:rsidRPr="00995553">
        <w:rPr>
          <w:rFonts w:asciiTheme="majorHAnsi" w:eastAsia="Calibri" w:hAnsiTheme="majorHAnsi" w:cstheme="majorHAnsi"/>
        </w:rPr>
        <w:t>. Sharma, and S.B. Shaw. 2009. A new paradigm for sizing riparian buffers to reduce risks of polluted storm water: A practical synthesis. J</w:t>
      </w:r>
      <w:r w:rsidR="00A94C72">
        <w:rPr>
          <w:rFonts w:asciiTheme="majorHAnsi" w:eastAsia="Calibri" w:hAnsiTheme="majorHAnsi" w:cstheme="majorHAnsi"/>
        </w:rPr>
        <w:t>ournal of</w:t>
      </w:r>
      <w:r w:rsidRPr="00995553">
        <w:rPr>
          <w:rFonts w:asciiTheme="majorHAnsi" w:eastAsia="Calibri" w:hAnsiTheme="majorHAnsi" w:cstheme="majorHAnsi"/>
        </w:rPr>
        <w:t xml:space="preserve"> </w:t>
      </w:r>
      <w:r w:rsidR="00A94C72" w:rsidRPr="00995553">
        <w:rPr>
          <w:rFonts w:asciiTheme="majorHAnsi" w:eastAsia="Calibri" w:hAnsiTheme="majorHAnsi" w:cstheme="majorHAnsi"/>
        </w:rPr>
        <w:t>Irrig</w:t>
      </w:r>
      <w:r w:rsidR="00A94C72">
        <w:rPr>
          <w:rFonts w:asciiTheme="majorHAnsi" w:eastAsia="Calibri" w:hAnsiTheme="majorHAnsi" w:cstheme="majorHAnsi"/>
        </w:rPr>
        <w:t>ation and</w:t>
      </w:r>
      <w:r w:rsidRPr="00995553">
        <w:rPr>
          <w:rFonts w:asciiTheme="majorHAnsi" w:eastAsia="Calibri" w:hAnsiTheme="majorHAnsi" w:cstheme="majorHAnsi"/>
        </w:rPr>
        <w:t xml:space="preserve"> </w:t>
      </w:r>
      <w:r w:rsidR="00A94C72" w:rsidRPr="00995553">
        <w:rPr>
          <w:rFonts w:asciiTheme="majorHAnsi" w:eastAsia="Calibri" w:hAnsiTheme="majorHAnsi" w:cstheme="majorHAnsi"/>
        </w:rPr>
        <w:t>Drain</w:t>
      </w:r>
      <w:r w:rsidR="00A94C72">
        <w:rPr>
          <w:rFonts w:asciiTheme="majorHAnsi" w:eastAsia="Calibri" w:hAnsiTheme="majorHAnsi" w:cstheme="majorHAnsi"/>
        </w:rPr>
        <w:t>age</w:t>
      </w:r>
      <w:r w:rsidRPr="00995553">
        <w:rPr>
          <w:rFonts w:asciiTheme="majorHAnsi" w:eastAsia="Calibri" w:hAnsiTheme="majorHAnsi" w:cstheme="majorHAnsi"/>
        </w:rPr>
        <w:t xml:space="preserve"> Eng</w:t>
      </w:r>
      <w:r w:rsidR="00A94C72">
        <w:rPr>
          <w:rFonts w:asciiTheme="majorHAnsi" w:eastAsia="Calibri" w:hAnsiTheme="majorHAnsi" w:cstheme="majorHAnsi"/>
        </w:rPr>
        <w:t>ineering</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135(2): 200-209.</w:t>
      </w:r>
    </w:p>
    <w:p w14:paraId="00000060" w14:textId="730D10B3"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Combined monitoring and modeling indicate the most effective agricultural best management practices.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rPr>
        <w:t>37:1798–1809.</w:t>
      </w:r>
    </w:p>
    <w:p w14:paraId="00000061" w14:textId="71063BA1"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Lui, B.M.,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G. </w:t>
      </w:r>
      <w:proofErr w:type="spellStart"/>
      <w:r w:rsidRPr="00995553">
        <w:rPr>
          <w:rFonts w:asciiTheme="majorHAnsi" w:eastAsia="Calibri" w:hAnsiTheme="majorHAnsi" w:cstheme="majorHAnsi"/>
        </w:rPr>
        <w:t>Zeleke</w:t>
      </w:r>
      <w:proofErr w:type="spellEnd"/>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Rainfall-discharge relationships for a monsoonal climate in the Ethiopian Highlands. </w:t>
      </w:r>
      <w:r w:rsidR="00C937FB" w:rsidRPr="00995553">
        <w:rPr>
          <w:rFonts w:asciiTheme="majorHAnsi" w:eastAsia="Calibri" w:hAnsiTheme="majorHAnsi" w:cstheme="majorHAnsi"/>
        </w:rPr>
        <w:t>Hydrol</w:t>
      </w:r>
      <w:r w:rsidR="00C937FB">
        <w:rPr>
          <w:rFonts w:asciiTheme="majorHAnsi" w:eastAsia="Calibri" w:hAnsiTheme="majorHAnsi" w:cstheme="majorHAnsi"/>
        </w:rPr>
        <w:t>ogical</w:t>
      </w:r>
      <w:r w:rsidR="00C937FB" w:rsidRPr="00995553">
        <w:rPr>
          <w:rFonts w:asciiTheme="majorHAnsi" w:eastAsia="Calibri" w:hAnsiTheme="majorHAnsi" w:cstheme="majorHAnsi"/>
        </w:rPr>
        <w:t xml:space="preserve"> Proc</w:t>
      </w:r>
      <w:r w:rsidR="00C937FB">
        <w:rPr>
          <w:rFonts w:asciiTheme="majorHAnsi" w:eastAsia="Calibri" w:hAnsiTheme="majorHAnsi" w:cstheme="majorHAnsi"/>
        </w:rPr>
        <w:t>esses</w:t>
      </w:r>
      <w:r w:rsidR="00C937FB" w:rsidRPr="00995553">
        <w:rPr>
          <w:rFonts w:asciiTheme="majorHAnsi" w:eastAsia="Calibri" w:hAnsiTheme="majorHAnsi" w:cstheme="majorHAnsi"/>
        </w:rPr>
        <w:t>.</w:t>
      </w:r>
      <w:r w:rsidR="00C937FB">
        <w:rPr>
          <w:rFonts w:asciiTheme="majorHAnsi" w:eastAsia="Calibri" w:hAnsiTheme="majorHAnsi" w:cstheme="majorHAnsi"/>
        </w:rPr>
        <w:t xml:space="preserve"> </w:t>
      </w:r>
      <w:r w:rsidRPr="00995553">
        <w:rPr>
          <w:rFonts w:asciiTheme="majorHAnsi" w:eastAsia="Calibri" w:hAnsiTheme="majorHAnsi" w:cstheme="majorHAnsi"/>
        </w:rPr>
        <w:t>22:1059-1067.</w:t>
      </w:r>
    </w:p>
    <w:p w14:paraId="00000062" w14:textId="7097E7E2"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M.T. Walter, D.M. Cowan, E.M. Schneiderman,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2008. Re-Conceptualizing the Soil and Water Assessment Tool (SWAT) model to predict runoff from variable source areas. J</w:t>
      </w:r>
      <w:r w:rsidR="00A94C72">
        <w:rPr>
          <w:rFonts w:asciiTheme="majorHAnsi" w:eastAsia="Calibri" w:hAnsiTheme="majorHAnsi" w:cstheme="majorHAnsi"/>
        </w:rPr>
        <w:t>ournal</w:t>
      </w:r>
      <w:r w:rsidRPr="00995553">
        <w:rPr>
          <w:rFonts w:asciiTheme="majorHAnsi" w:eastAsia="Calibri" w:hAnsiTheme="majorHAnsi" w:cstheme="majorHAnsi"/>
        </w:rPr>
        <w:t xml:space="preserve"> </w:t>
      </w:r>
      <w:r w:rsidR="00A94C72">
        <w:rPr>
          <w:rFonts w:asciiTheme="majorHAnsi" w:eastAsia="Calibri" w:hAnsiTheme="majorHAnsi" w:cstheme="majorHAnsi"/>
        </w:rPr>
        <w:t xml:space="preserve">of </w:t>
      </w:r>
      <w:r w:rsidRPr="00995553">
        <w:rPr>
          <w:rFonts w:asciiTheme="majorHAnsi" w:eastAsia="Calibri" w:hAnsiTheme="majorHAnsi" w:cstheme="majorHAnsi"/>
        </w:rPr>
        <w:t>Hydrol</w:t>
      </w:r>
      <w:r w:rsidR="00A94C72">
        <w:rPr>
          <w:rFonts w:asciiTheme="majorHAnsi" w:eastAsia="Calibri" w:hAnsiTheme="majorHAnsi" w:cstheme="majorHAnsi"/>
        </w:rPr>
        <w:t>ogy</w:t>
      </w:r>
      <w:r w:rsidRPr="00995553">
        <w:rPr>
          <w:rFonts w:asciiTheme="majorHAnsi" w:eastAsia="Calibri" w:hAnsiTheme="majorHAnsi" w:cstheme="majorHAnsi"/>
        </w:rPr>
        <w:t>. 348: 279-291.</w:t>
      </w:r>
    </w:p>
    <w:p w14:paraId="00000063" w14:textId="0DFF93A8"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de </w:t>
      </w:r>
      <w:proofErr w:type="spellStart"/>
      <w:r w:rsidRPr="00995553">
        <w:rPr>
          <w:rFonts w:asciiTheme="majorHAnsi" w:eastAsia="Calibri" w:hAnsiTheme="majorHAnsi" w:cstheme="majorHAnsi"/>
        </w:rPr>
        <w:t>Alwis</w:t>
      </w:r>
      <w:proofErr w:type="spellEnd"/>
      <w:r w:rsidRPr="00995553">
        <w:rPr>
          <w:rFonts w:asciiTheme="majorHAnsi" w:eastAsia="Calibri" w:hAnsiTheme="majorHAnsi" w:cstheme="majorHAnsi"/>
        </w:rPr>
        <w:t xml:space="preserve">, D.A.,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H.E. Dahlke, </w:t>
      </w:r>
      <w:proofErr w:type="spellStart"/>
      <w:r w:rsidRPr="00995553">
        <w:rPr>
          <w:rFonts w:asciiTheme="majorHAnsi" w:eastAsia="Calibri" w:hAnsiTheme="majorHAnsi" w:cstheme="majorHAnsi"/>
        </w:rPr>
        <w:t>W.D</w:t>
      </w:r>
      <w:proofErr w:type="spellEnd"/>
      <w:r w:rsidRPr="00995553">
        <w:rPr>
          <w:rFonts w:asciiTheme="majorHAnsi" w:eastAsia="Calibri" w:hAnsiTheme="majorHAnsi" w:cstheme="majorHAnsi"/>
        </w:rPr>
        <w:t xml:space="preserve">. Philpot,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2007. Unsupervised classification of saturated areas using a time series of remotely sensed images. Hydrol</w:t>
      </w:r>
      <w:r w:rsidR="00A94C72">
        <w:rPr>
          <w:rFonts w:asciiTheme="majorHAnsi" w:eastAsia="Calibri" w:hAnsiTheme="majorHAnsi" w:cstheme="majorHAnsi"/>
        </w:rPr>
        <w:t>ogy</w:t>
      </w:r>
      <w:r w:rsidRPr="00995553">
        <w:rPr>
          <w:rFonts w:asciiTheme="majorHAnsi" w:eastAsia="Calibri" w:hAnsiTheme="majorHAnsi" w:cstheme="majorHAnsi"/>
        </w:rPr>
        <w:t xml:space="preserve"> and Earth Sys</w:t>
      </w:r>
      <w:r w:rsidR="00A94C72">
        <w:rPr>
          <w:rFonts w:asciiTheme="majorHAnsi" w:eastAsia="Calibri" w:hAnsiTheme="majorHAnsi" w:cstheme="majorHAnsi"/>
        </w:rPr>
        <w:t>tem</w:t>
      </w:r>
      <w:r w:rsidRPr="00995553">
        <w:rPr>
          <w:rFonts w:asciiTheme="majorHAnsi" w:eastAsia="Calibri" w:hAnsiTheme="majorHAnsi" w:cstheme="majorHAnsi"/>
        </w:rPr>
        <w:t xml:space="preserve"> Sci</w:t>
      </w:r>
      <w:r w:rsidR="00A94C72">
        <w:rPr>
          <w:rFonts w:asciiTheme="majorHAnsi" w:eastAsia="Calibri" w:hAnsiTheme="majorHAnsi" w:cstheme="majorHAnsi"/>
        </w:rPr>
        <w:t>ence</w:t>
      </w:r>
      <w:r w:rsidRPr="00995553">
        <w:rPr>
          <w:rFonts w:asciiTheme="majorHAnsi" w:eastAsia="Calibri" w:hAnsiTheme="majorHAnsi" w:cstheme="majorHAnsi"/>
        </w:rPr>
        <w:t>. 11: 1609-1620.</w:t>
      </w:r>
    </w:p>
    <w:p w14:paraId="00000064" w14:textId="29A291BC"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P. Gerard-Marchant, M.T. Walter, A.M. Petrovic,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2007. Identifying dissolved phosphorus source areas and predicting transport from an urban watershed using distributed hydrologic modeling. </w:t>
      </w:r>
      <w:r w:rsidR="00C937FB" w:rsidRPr="00995553">
        <w:rPr>
          <w:rFonts w:asciiTheme="majorHAnsi" w:eastAsia="Calibri" w:hAnsiTheme="majorHAnsi" w:cstheme="majorHAnsi"/>
        </w:rPr>
        <w:t>Water Resou</w:t>
      </w:r>
      <w:r w:rsidR="00C937FB">
        <w:rPr>
          <w:rFonts w:asciiTheme="majorHAnsi" w:eastAsia="Calibri" w:hAnsiTheme="majorHAnsi" w:cstheme="majorHAnsi"/>
        </w:rPr>
        <w:t>rces</w:t>
      </w:r>
      <w:r w:rsidR="00C937FB" w:rsidRPr="00995553">
        <w:rPr>
          <w:rFonts w:asciiTheme="majorHAnsi" w:eastAsia="Calibri" w:hAnsiTheme="majorHAnsi" w:cstheme="majorHAnsi"/>
        </w:rPr>
        <w:t xml:space="preserve"> Res</w:t>
      </w:r>
      <w:r w:rsidR="00C937FB">
        <w:rPr>
          <w:rFonts w:asciiTheme="majorHAnsi" w:eastAsia="Calibri" w:hAnsiTheme="majorHAnsi" w:cstheme="majorHAnsi"/>
        </w:rPr>
        <w:t>earch</w:t>
      </w:r>
      <w:r w:rsidR="00C937FB" w:rsidRPr="00995553">
        <w:rPr>
          <w:rFonts w:asciiTheme="majorHAnsi" w:eastAsia="Calibri" w:hAnsiTheme="majorHAnsi" w:cstheme="majorHAnsi"/>
        </w:rPr>
        <w:t xml:space="preserve">. </w:t>
      </w:r>
      <w:r w:rsidRPr="00995553">
        <w:rPr>
          <w:rFonts w:asciiTheme="majorHAnsi" w:eastAsia="Calibri" w:hAnsiTheme="majorHAnsi" w:cstheme="majorHAnsi"/>
        </w:rPr>
        <w:t xml:space="preserve">43. </w:t>
      </w:r>
      <w:proofErr w:type="spellStart"/>
      <w:r w:rsidRPr="00995553">
        <w:rPr>
          <w:rFonts w:asciiTheme="majorHAnsi" w:eastAsia="Calibri" w:hAnsiTheme="majorHAnsi" w:cstheme="majorHAnsi"/>
        </w:rPr>
        <w:t>W11414</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doi:10.1029</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2006WR005697</w:t>
      </w:r>
      <w:proofErr w:type="spellEnd"/>
      <w:r w:rsidRPr="00995553">
        <w:rPr>
          <w:rFonts w:asciiTheme="majorHAnsi" w:eastAsia="Calibri" w:hAnsiTheme="majorHAnsi" w:cstheme="majorHAnsi"/>
        </w:rPr>
        <w:t>.</w:t>
      </w:r>
    </w:p>
    <w:p w14:paraId="00000065" w14:textId="1CF1AE4F"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Schneiderman, E.M.,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D.J. Thongs,</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M.S. Zion, </w:t>
      </w:r>
      <w:proofErr w:type="spellStart"/>
      <w:r w:rsidRPr="00995553">
        <w:rPr>
          <w:rFonts w:asciiTheme="majorHAnsi" w:eastAsia="Calibri" w:hAnsiTheme="majorHAnsi" w:cstheme="majorHAnsi"/>
        </w:rPr>
        <w:t>G.F</w:t>
      </w:r>
      <w:proofErr w:type="spellEnd"/>
      <w:r w:rsidRPr="00995553">
        <w:rPr>
          <w:rFonts w:asciiTheme="majorHAnsi" w:eastAsia="Calibri" w:hAnsiTheme="majorHAnsi" w:cstheme="majorHAnsi"/>
        </w:rPr>
        <w:t>. Mendoza, M.T. Walter, and A.L. Neal. 2007. Incorporating variable source area hydrology into the curve number based Generalized Watershed Loading Function model. Hydrol</w:t>
      </w:r>
      <w:r w:rsidR="00C937FB">
        <w:rPr>
          <w:rFonts w:asciiTheme="majorHAnsi" w:eastAsia="Calibri" w:hAnsiTheme="majorHAnsi" w:cstheme="majorHAnsi"/>
        </w:rPr>
        <w:t>ogical</w:t>
      </w:r>
      <w:r w:rsidRPr="00995553">
        <w:rPr>
          <w:rFonts w:asciiTheme="majorHAnsi" w:eastAsia="Calibri" w:hAnsiTheme="majorHAnsi" w:cstheme="majorHAnsi"/>
        </w:rPr>
        <w:t xml:space="preserve"> </w:t>
      </w:r>
      <w:r w:rsidR="00C937FB" w:rsidRPr="00995553">
        <w:rPr>
          <w:rFonts w:asciiTheme="majorHAnsi" w:eastAsia="Calibri" w:hAnsiTheme="majorHAnsi" w:cstheme="majorHAnsi"/>
        </w:rPr>
        <w:t>Proc</w:t>
      </w:r>
      <w:r w:rsidR="00C937FB">
        <w:rPr>
          <w:rFonts w:asciiTheme="majorHAnsi" w:eastAsia="Calibri" w:hAnsiTheme="majorHAnsi" w:cstheme="majorHAnsi"/>
        </w:rPr>
        <w:t>esses</w:t>
      </w:r>
      <w:r w:rsidRPr="00995553">
        <w:rPr>
          <w:rFonts w:asciiTheme="majorHAnsi" w:eastAsia="Calibri" w:hAnsiTheme="majorHAnsi" w:cstheme="majorHAnsi"/>
        </w:rPr>
        <w:t xml:space="preserve">. 21:3420-3430. </w:t>
      </w:r>
      <w:proofErr w:type="spellStart"/>
      <w:r w:rsidRPr="00995553">
        <w:rPr>
          <w:rFonts w:asciiTheme="majorHAnsi" w:eastAsia="Calibri" w:hAnsiTheme="majorHAnsi" w:cstheme="majorHAnsi"/>
        </w:rPr>
        <w:t>doi</w:t>
      </w:r>
      <w:proofErr w:type="spellEnd"/>
      <w:r w:rsidRPr="00995553">
        <w:rPr>
          <w:rFonts w:asciiTheme="majorHAnsi" w:eastAsia="Calibri" w:hAnsiTheme="majorHAnsi" w:cstheme="majorHAnsi"/>
        </w:rPr>
        <w:t>: 10.1002/</w:t>
      </w:r>
      <w:proofErr w:type="spellStart"/>
      <w:r w:rsidRPr="00995553">
        <w:rPr>
          <w:rFonts w:asciiTheme="majorHAnsi" w:eastAsia="Calibri" w:hAnsiTheme="majorHAnsi" w:cstheme="majorHAnsi"/>
        </w:rPr>
        <w:t>hyp6556</w:t>
      </w:r>
      <w:proofErr w:type="spellEnd"/>
      <w:r w:rsidRPr="00995553">
        <w:rPr>
          <w:rFonts w:asciiTheme="majorHAnsi" w:eastAsia="Calibri" w:hAnsiTheme="majorHAnsi" w:cstheme="majorHAnsi"/>
        </w:rPr>
        <w:t>.</w:t>
      </w:r>
    </w:p>
    <w:p w14:paraId="00000066" w14:textId="1E72694B"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P. Gérard-Marchant, M.T. Walter, A.M. Petrovic, and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2007. Hydrologic assessment of an urban variable source watershed in the Northeast United States. Water </w:t>
      </w:r>
      <w:r w:rsidR="00C937FB" w:rsidRPr="00995553">
        <w:rPr>
          <w:rFonts w:asciiTheme="majorHAnsi" w:eastAsia="Calibri" w:hAnsiTheme="majorHAnsi" w:cstheme="majorHAnsi"/>
        </w:rPr>
        <w:t>Resou</w:t>
      </w:r>
      <w:r w:rsidR="00C937FB">
        <w:rPr>
          <w:rFonts w:asciiTheme="majorHAnsi" w:eastAsia="Calibri" w:hAnsiTheme="majorHAnsi" w:cstheme="majorHAnsi"/>
        </w:rPr>
        <w:t>rces</w:t>
      </w:r>
      <w:r w:rsidRPr="00995553">
        <w:rPr>
          <w:rFonts w:asciiTheme="majorHAnsi" w:eastAsia="Calibri" w:hAnsiTheme="majorHAnsi" w:cstheme="majorHAnsi"/>
        </w:rPr>
        <w:t xml:space="preserve"> Res</w:t>
      </w:r>
      <w:r w:rsidR="00C937FB">
        <w:rPr>
          <w:rFonts w:asciiTheme="majorHAnsi" w:eastAsia="Calibri" w:hAnsiTheme="majorHAnsi" w:cstheme="majorHAnsi"/>
        </w:rPr>
        <w:t>earch</w:t>
      </w:r>
      <w:r w:rsidRPr="00995553">
        <w:rPr>
          <w:rFonts w:asciiTheme="majorHAnsi" w:eastAsia="Calibri" w:hAnsiTheme="majorHAnsi" w:cstheme="majorHAnsi"/>
        </w:rPr>
        <w:t xml:space="preserve">. 43. </w:t>
      </w:r>
      <w:proofErr w:type="spellStart"/>
      <w:r w:rsidRPr="00995553">
        <w:rPr>
          <w:rFonts w:asciiTheme="majorHAnsi" w:eastAsia="Calibri" w:hAnsiTheme="majorHAnsi" w:cstheme="majorHAnsi"/>
        </w:rPr>
        <w:t>W03413</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doi:10.1029</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2006WR005076</w:t>
      </w:r>
      <w:proofErr w:type="spellEnd"/>
      <w:r w:rsidRPr="00995553">
        <w:rPr>
          <w:rFonts w:asciiTheme="majorHAnsi" w:eastAsia="Calibri" w:hAnsiTheme="majorHAnsi" w:cstheme="majorHAnsi"/>
        </w:rPr>
        <w:t>.</w:t>
      </w:r>
    </w:p>
    <w:p w14:paraId="00000067" w14:textId="44AEBC3C" w:rsidR="008819F6" w:rsidRPr="00995553" w:rsidRDefault="00F064CA" w:rsidP="005251B0">
      <w:pPr>
        <w:numPr>
          <w:ilvl w:val="0"/>
          <w:numId w:val="4"/>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lastRenderedPageBreak/>
        <w:t>Collick</w:t>
      </w:r>
      <w:proofErr w:type="spellEnd"/>
      <w:r w:rsidRPr="00995553">
        <w:rPr>
          <w:rFonts w:asciiTheme="majorHAnsi" w:eastAsia="Calibri" w:hAnsiTheme="majorHAnsi" w:cstheme="majorHAnsi"/>
        </w:rPr>
        <w:t>, A.S.,</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F.A. Montalto, B. Gao, </w:t>
      </w:r>
      <w:proofErr w:type="spellStart"/>
      <w:r w:rsidRPr="00995553">
        <w:rPr>
          <w:rFonts w:asciiTheme="majorHAnsi" w:eastAsia="Calibri" w:hAnsiTheme="majorHAnsi" w:cstheme="majorHAnsi"/>
        </w:rPr>
        <w:t>Y.J</w:t>
      </w:r>
      <w:proofErr w:type="spellEnd"/>
      <w:r w:rsidRPr="00995553">
        <w:rPr>
          <w:rFonts w:asciiTheme="majorHAnsi" w:eastAsia="Calibri" w:hAnsiTheme="majorHAnsi" w:cstheme="majorHAnsi"/>
        </w:rPr>
        <w:t xml:space="preserve">. Kim, L. Day,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2006. Hydrological evaluation of septic disposal field performance in sloping terrains. J</w:t>
      </w:r>
      <w:r w:rsidR="00C937FB">
        <w:rPr>
          <w:rFonts w:asciiTheme="majorHAnsi" w:eastAsia="Calibri" w:hAnsiTheme="majorHAnsi" w:cstheme="majorHAnsi"/>
        </w:rPr>
        <w:t>ournal of</w:t>
      </w:r>
      <w:r w:rsidRPr="00995553">
        <w:rPr>
          <w:rFonts w:asciiTheme="majorHAnsi" w:eastAsia="Calibri" w:hAnsiTheme="majorHAnsi" w:cstheme="majorHAnsi"/>
        </w:rPr>
        <w:t xml:space="preserve"> Environ</w:t>
      </w:r>
      <w:r w:rsidR="00C937FB">
        <w:rPr>
          <w:rFonts w:asciiTheme="majorHAnsi" w:eastAsia="Calibri" w:hAnsiTheme="majorHAnsi" w:cstheme="majorHAnsi"/>
        </w:rPr>
        <w:t>mental</w:t>
      </w:r>
      <w:r w:rsidRPr="00995553">
        <w:rPr>
          <w:rFonts w:asciiTheme="majorHAnsi" w:eastAsia="Calibri" w:hAnsiTheme="majorHAnsi" w:cstheme="majorHAnsi"/>
        </w:rPr>
        <w:t xml:space="preserve"> Eng</w:t>
      </w:r>
      <w:r w:rsidR="00C937FB">
        <w:rPr>
          <w:rFonts w:asciiTheme="majorHAnsi" w:eastAsia="Calibri" w:hAnsiTheme="majorHAnsi" w:cstheme="majorHAnsi"/>
        </w:rPr>
        <w:t>ineering</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132(10) 1289-1297.</w:t>
      </w:r>
    </w:p>
    <w:p w14:paraId="00000068" w14:textId="2054DE70"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A.M. Petrovic, D.J. </w:t>
      </w:r>
      <w:proofErr w:type="spellStart"/>
      <w:r w:rsidRPr="00995553">
        <w:rPr>
          <w:rFonts w:asciiTheme="majorHAnsi" w:eastAsia="Calibri" w:hAnsiTheme="majorHAnsi" w:cstheme="majorHAnsi"/>
        </w:rPr>
        <w:t>Lisk</w:t>
      </w:r>
      <w:proofErr w:type="spellEnd"/>
      <w:r w:rsidRPr="00995553">
        <w:rPr>
          <w:rFonts w:asciiTheme="majorHAnsi" w:eastAsia="Calibri" w:hAnsiTheme="majorHAnsi" w:cstheme="majorHAnsi"/>
        </w:rPr>
        <w:t xml:space="preserve">, I. Larsson-Kovach,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2005. Hillslope position effect on nutrient and pesticide runoff from turfgrass.</w:t>
      </w:r>
      <w:r w:rsidR="00A94C72" w:rsidRPr="00995553">
        <w:rPr>
          <w:rFonts w:asciiTheme="majorHAnsi" w:eastAsia="Calibri" w:hAnsiTheme="majorHAnsi" w:cstheme="majorHAnsi"/>
        </w:rPr>
        <w:t xml:space="preserve"> In</w:t>
      </w:r>
      <w:r w:rsidR="00A94C72">
        <w:rPr>
          <w:rFonts w:asciiTheme="majorHAnsi" w:eastAsia="Calibri" w:hAnsiTheme="majorHAnsi" w:cstheme="majorHAnsi"/>
        </w:rPr>
        <w:t>ternational</w:t>
      </w:r>
      <w:r w:rsidR="00A94C72" w:rsidRPr="00995553">
        <w:rPr>
          <w:rFonts w:asciiTheme="majorHAnsi" w:eastAsia="Calibri" w:hAnsiTheme="majorHAnsi" w:cstheme="majorHAnsi"/>
        </w:rPr>
        <w:t xml:space="preserve"> Turfgrass Soc</w:t>
      </w:r>
      <w:r w:rsidR="00A94C72">
        <w:rPr>
          <w:rFonts w:asciiTheme="majorHAnsi" w:eastAsia="Calibri" w:hAnsiTheme="majorHAnsi" w:cstheme="majorHAnsi"/>
        </w:rPr>
        <w:t>iety</w:t>
      </w:r>
      <w:r w:rsidR="00A94C72" w:rsidRPr="00995553">
        <w:rPr>
          <w:rFonts w:asciiTheme="majorHAnsi" w:eastAsia="Calibri" w:hAnsiTheme="majorHAnsi" w:cstheme="majorHAnsi"/>
        </w:rPr>
        <w:t xml:space="preserve"> Res</w:t>
      </w:r>
      <w:r w:rsidR="00A94C72">
        <w:rPr>
          <w:rFonts w:asciiTheme="majorHAnsi" w:eastAsia="Calibri" w:hAnsiTheme="majorHAnsi" w:cstheme="majorHAnsi"/>
        </w:rPr>
        <w:t>earch</w:t>
      </w:r>
      <w:r w:rsidR="00A94C72" w:rsidRPr="00995553">
        <w:rPr>
          <w:rFonts w:asciiTheme="majorHAnsi" w:eastAsia="Calibri" w:hAnsiTheme="majorHAnsi" w:cstheme="majorHAnsi"/>
        </w:rPr>
        <w:t xml:space="preserve"> J</w:t>
      </w:r>
      <w:r w:rsidR="00A94C72">
        <w:rPr>
          <w:rFonts w:asciiTheme="majorHAnsi" w:eastAsia="Calibri" w:hAnsiTheme="majorHAnsi" w:cstheme="majorHAnsi"/>
        </w:rPr>
        <w:t>ournal</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J,</w:t>
      </w:r>
      <w:r w:rsidRPr="00995553">
        <w:rPr>
          <w:rFonts w:asciiTheme="majorHAnsi" w:hAnsiTheme="majorHAnsi" w:cstheme="majorHAnsi"/>
        </w:rPr>
        <w:t>.</w:t>
      </w:r>
      <w:r w:rsidRPr="00995553">
        <w:rPr>
          <w:rFonts w:asciiTheme="majorHAnsi" w:eastAsia="Calibri" w:hAnsiTheme="majorHAnsi" w:cstheme="majorHAnsi"/>
        </w:rPr>
        <w:t>10</w:t>
      </w:r>
      <w:proofErr w:type="spellEnd"/>
      <w:r w:rsidRPr="00995553">
        <w:rPr>
          <w:rFonts w:asciiTheme="majorHAnsi" w:eastAsia="Calibri" w:hAnsiTheme="majorHAnsi" w:cstheme="majorHAnsi"/>
        </w:rPr>
        <w:t>, 121-129.</w:t>
      </w:r>
    </w:p>
    <w:p w14:paraId="00000069" w14:textId="35C942E8" w:rsidR="008819F6" w:rsidRPr="00995553"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Petrovic, A.M.,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2005. The role of turfgrass management in the water quality of urban environments. </w:t>
      </w:r>
      <w:r w:rsidR="00C937FB" w:rsidRPr="00995553">
        <w:rPr>
          <w:rFonts w:asciiTheme="majorHAnsi" w:eastAsia="Calibri" w:hAnsiTheme="majorHAnsi" w:cstheme="majorHAnsi"/>
        </w:rPr>
        <w:t>In</w:t>
      </w:r>
      <w:r w:rsidR="00C937FB">
        <w:rPr>
          <w:rFonts w:asciiTheme="majorHAnsi" w:eastAsia="Calibri" w:hAnsiTheme="majorHAnsi" w:cstheme="majorHAnsi"/>
        </w:rPr>
        <w:t>ternational</w:t>
      </w:r>
      <w:r w:rsidRPr="00995553">
        <w:rPr>
          <w:rFonts w:asciiTheme="majorHAnsi" w:eastAsia="Calibri" w:hAnsiTheme="majorHAnsi" w:cstheme="majorHAnsi"/>
        </w:rPr>
        <w:t xml:space="preserve"> Turfgrass </w:t>
      </w:r>
      <w:r w:rsidR="00C937FB" w:rsidRPr="00995553">
        <w:rPr>
          <w:rFonts w:asciiTheme="majorHAnsi" w:eastAsia="Calibri" w:hAnsiTheme="majorHAnsi" w:cstheme="majorHAnsi"/>
        </w:rPr>
        <w:t>Soc</w:t>
      </w:r>
      <w:r w:rsidR="00C937FB">
        <w:rPr>
          <w:rFonts w:asciiTheme="majorHAnsi" w:eastAsia="Calibri" w:hAnsiTheme="majorHAnsi" w:cstheme="majorHAnsi"/>
        </w:rPr>
        <w:t>iety</w:t>
      </w:r>
      <w:r w:rsidRPr="00995553">
        <w:rPr>
          <w:rFonts w:asciiTheme="majorHAnsi" w:eastAsia="Calibri" w:hAnsiTheme="majorHAnsi" w:cstheme="majorHAnsi"/>
        </w:rPr>
        <w:t xml:space="preserve"> </w:t>
      </w:r>
      <w:r w:rsidR="00C937FB" w:rsidRPr="00995553">
        <w:rPr>
          <w:rFonts w:asciiTheme="majorHAnsi" w:eastAsia="Calibri" w:hAnsiTheme="majorHAnsi" w:cstheme="majorHAnsi"/>
        </w:rPr>
        <w:t>Res</w:t>
      </w:r>
      <w:r w:rsidR="00C937FB">
        <w:rPr>
          <w:rFonts w:asciiTheme="majorHAnsi" w:eastAsia="Calibri" w:hAnsiTheme="majorHAnsi" w:cstheme="majorHAnsi"/>
        </w:rPr>
        <w:t>earch</w:t>
      </w:r>
      <w:r w:rsidRPr="00995553">
        <w:rPr>
          <w:rFonts w:asciiTheme="majorHAnsi" w:eastAsia="Calibri" w:hAnsiTheme="majorHAnsi" w:cstheme="majorHAnsi"/>
        </w:rPr>
        <w:t xml:space="preserve"> J</w:t>
      </w:r>
      <w:r w:rsidR="00C937FB">
        <w:rPr>
          <w:rFonts w:asciiTheme="majorHAnsi" w:eastAsia="Calibri" w:hAnsiTheme="majorHAnsi" w:cstheme="majorHAnsi"/>
        </w:rPr>
        <w:t>ournal</w:t>
      </w:r>
      <w:r w:rsidR="00A94C72">
        <w:rPr>
          <w:rFonts w:asciiTheme="majorHAnsi" w:eastAsia="Calibri" w:hAnsiTheme="majorHAnsi" w:cstheme="majorHAnsi"/>
        </w:rPr>
        <w:t>.</w:t>
      </w:r>
      <w:r w:rsidRPr="00995553">
        <w:rPr>
          <w:rFonts w:asciiTheme="majorHAnsi" w:eastAsia="Calibri" w:hAnsiTheme="majorHAnsi" w:cstheme="majorHAnsi"/>
        </w:rPr>
        <w:t xml:space="preserve"> 10, 55-69</w:t>
      </w:r>
    </w:p>
    <w:p w14:paraId="43B1455A" w14:textId="77777777" w:rsidR="00A94C72" w:rsidRDefault="00F064CA" w:rsidP="005251B0">
      <w:pPr>
        <w:numPr>
          <w:ilvl w:val="0"/>
          <w:numId w:val="4"/>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A.M. Petrovic. 2004. Fertilizer source effect on ground and surface water quality in drainage from turfgrass. </w:t>
      </w:r>
      <w:r w:rsidR="00C60762" w:rsidRPr="00AD5C81">
        <w:rPr>
          <w:rFonts w:asciiTheme="majorHAnsi" w:eastAsia="Arial" w:hAnsiTheme="majorHAnsi" w:cstheme="majorHAnsi"/>
        </w:rPr>
        <w:t>J</w:t>
      </w:r>
      <w:r w:rsidR="00C60762">
        <w:rPr>
          <w:rFonts w:asciiTheme="majorHAnsi" w:eastAsia="Arial" w:hAnsiTheme="majorHAnsi" w:cstheme="majorHAnsi"/>
        </w:rPr>
        <w:t>ournal of</w:t>
      </w:r>
      <w:r w:rsidR="00C60762" w:rsidRPr="00AD5C81">
        <w:rPr>
          <w:rFonts w:asciiTheme="majorHAnsi" w:eastAsia="Arial" w:hAnsiTheme="majorHAnsi" w:cstheme="majorHAnsi"/>
        </w:rPr>
        <w:t xml:space="preserve"> Environ</w:t>
      </w:r>
      <w:r w:rsidR="00C60762">
        <w:rPr>
          <w:rFonts w:asciiTheme="majorHAnsi" w:eastAsia="Arial" w:hAnsiTheme="majorHAnsi" w:cstheme="majorHAnsi"/>
        </w:rPr>
        <w:t>mental</w:t>
      </w:r>
      <w:r w:rsidR="00C60762" w:rsidRPr="00AD5C81">
        <w:rPr>
          <w:rFonts w:asciiTheme="majorHAnsi" w:eastAsia="Arial" w:hAnsiTheme="majorHAnsi" w:cstheme="majorHAnsi"/>
        </w:rPr>
        <w:t xml:space="preserve"> </w:t>
      </w:r>
      <w:r w:rsidR="00C60762" w:rsidRPr="00995553">
        <w:rPr>
          <w:rFonts w:asciiTheme="majorHAnsi" w:eastAsia="Calibri" w:hAnsiTheme="majorHAnsi" w:cstheme="majorHAnsi"/>
          <w:color w:val="000000"/>
        </w:rPr>
        <w:t>Qual</w:t>
      </w:r>
      <w:r w:rsidR="00C60762">
        <w:rPr>
          <w:rFonts w:asciiTheme="majorHAnsi" w:eastAsia="Calibri" w:hAnsiTheme="majorHAnsi" w:cstheme="majorHAnsi"/>
          <w:color w:val="000000"/>
        </w:rPr>
        <w:t>ity</w:t>
      </w:r>
      <w:r w:rsidR="00C60762" w:rsidRPr="00995553">
        <w:rPr>
          <w:rFonts w:asciiTheme="majorHAnsi" w:eastAsia="Calibri" w:hAnsiTheme="majorHAnsi" w:cstheme="majorHAnsi"/>
          <w:color w:val="000000"/>
        </w:rPr>
        <w:t xml:space="preserve">. </w:t>
      </w:r>
      <w:r w:rsidRPr="00995553">
        <w:rPr>
          <w:rFonts w:asciiTheme="majorHAnsi" w:eastAsia="Calibri" w:hAnsiTheme="majorHAnsi" w:cstheme="majorHAnsi"/>
        </w:rPr>
        <w:t>33 645-655</w:t>
      </w:r>
      <w:r w:rsidR="00A94C72">
        <w:rPr>
          <w:rFonts w:asciiTheme="majorHAnsi" w:eastAsia="Calibri" w:hAnsiTheme="majorHAnsi" w:cstheme="majorHAnsi"/>
        </w:rPr>
        <w:t>.</w:t>
      </w:r>
    </w:p>
    <w:p w14:paraId="00000073"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B</w:t>
      </w:r>
      <w:r w:rsidRPr="00995553">
        <w:rPr>
          <w:rFonts w:asciiTheme="majorHAnsi" w:eastAsia="Calibri" w:hAnsiTheme="majorHAnsi" w:cstheme="majorHAnsi"/>
          <w:b/>
          <w:u w:val="single"/>
        </w:rPr>
        <w:t xml:space="preserve">ook </w:t>
      </w:r>
      <w:r w:rsidRPr="00995553">
        <w:rPr>
          <w:rFonts w:asciiTheme="majorHAnsi" w:eastAsia="Calibri" w:hAnsiTheme="majorHAnsi" w:cstheme="majorHAnsi"/>
          <w:b/>
          <w:sz w:val="32"/>
          <w:szCs w:val="32"/>
          <w:u w:val="single"/>
        </w:rPr>
        <w:t>C</w:t>
      </w:r>
      <w:r w:rsidRPr="00995553">
        <w:rPr>
          <w:rFonts w:asciiTheme="majorHAnsi" w:eastAsia="Calibri" w:hAnsiTheme="majorHAnsi" w:cstheme="majorHAnsi"/>
          <w:b/>
          <w:u w:val="single"/>
        </w:rPr>
        <w:t>hapters</w:t>
      </w:r>
    </w:p>
    <w:p w14:paraId="00000074" w14:textId="7F01629F"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Scott, D.T., M. Rogers*,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2016. Global models of river biogeochemical functioning. </w:t>
      </w:r>
      <w:r w:rsidRPr="00995553">
        <w:rPr>
          <w:rFonts w:asciiTheme="majorHAnsi" w:eastAsia="Calibri" w:hAnsiTheme="majorHAnsi" w:cstheme="majorHAnsi"/>
          <w:i/>
        </w:rPr>
        <w:t xml:space="preserve">In </w:t>
      </w:r>
      <w:r w:rsidRPr="00995553">
        <w:rPr>
          <w:rFonts w:asciiTheme="majorHAnsi" w:eastAsia="Calibri" w:hAnsiTheme="majorHAnsi" w:cstheme="majorHAnsi"/>
        </w:rPr>
        <w:t>J. Jones and E. Stanley, eds.</w:t>
      </w:r>
      <w:r w:rsidR="00955797">
        <w:rPr>
          <w:rFonts w:asciiTheme="majorHAnsi" w:eastAsia="Calibri" w:hAnsiTheme="majorHAnsi" w:cstheme="majorHAnsi"/>
        </w:rPr>
        <w:t xml:space="preserve"> </w:t>
      </w:r>
      <w:r w:rsidRPr="00995553">
        <w:rPr>
          <w:rFonts w:asciiTheme="majorHAnsi" w:eastAsia="Calibri" w:hAnsiTheme="majorHAnsi" w:cstheme="majorHAnsi"/>
        </w:rPr>
        <w:t>Streams in changing environment. Elsevier. 21 Jul 2016. Pages 417–439. ISBN: 978-0-12-405890-3.</w:t>
      </w:r>
    </w:p>
    <w:p w14:paraId="00000075"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Saia, S.,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Brooks,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C. </w:t>
      </w:r>
      <w:proofErr w:type="spellStart"/>
      <w:r w:rsidRPr="00995553">
        <w:rPr>
          <w:rFonts w:asciiTheme="majorHAnsi" w:eastAsia="Calibri" w:hAnsiTheme="majorHAnsi" w:cstheme="majorHAnsi"/>
        </w:rPr>
        <w:t>Baffaut</w:t>
      </w:r>
      <w:proofErr w:type="spellEnd"/>
      <w:r w:rsidRPr="00995553">
        <w:rPr>
          <w:rFonts w:asciiTheme="majorHAnsi" w:eastAsia="Calibri" w:hAnsiTheme="majorHAnsi" w:cstheme="majorHAnsi"/>
        </w:rPr>
        <w:t xml:space="preserve">, J. Boll, and T.S. </w:t>
      </w:r>
      <w:proofErr w:type="spellStart"/>
      <w:r w:rsidRPr="00995553">
        <w:rPr>
          <w:rFonts w:asciiTheme="majorHAnsi" w:eastAsia="Calibri" w:hAnsiTheme="majorHAnsi" w:cstheme="majorHAnsi"/>
        </w:rPr>
        <w:t>Stenhuis</w:t>
      </w:r>
      <w:proofErr w:type="spellEnd"/>
      <w:r w:rsidRPr="00995553">
        <w:rPr>
          <w:rFonts w:asciiTheme="majorHAnsi" w:eastAsia="Calibri" w:hAnsiTheme="majorHAnsi" w:cstheme="majorHAnsi"/>
        </w:rPr>
        <w:t>. 2012. A Web-Based BMP Selection Tool to Minimize Pesticide Transport.</w:t>
      </w:r>
      <w:r w:rsidRPr="00995553">
        <w:rPr>
          <w:rFonts w:asciiTheme="majorHAnsi" w:hAnsiTheme="majorHAnsi" w:cstheme="majorHAnsi"/>
        </w:rPr>
        <w:t xml:space="preserve"> </w:t>
      </w:r>
      <w:r w:rsidRPr="00995553">
        <w:rPr>
          <w:rFonts w:asciiTheme="majorHAnsi" w:eastAsia="Calibri" w:hAnsiTheme="majorHAnsi" w:cstheme="majorHAnsi"/>
        </w:rPr>
        <w:t>Internet-First University Press.</w:t>
      </w:r>
    </w:p>
    <w:p w14:paraId="00000076"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M.T. Walter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2012. Hydrological Modeling Where No Meteorological Stations Exist. Internet-First University Press.</w:t>
      </w:r>
    </w:p>
    <w:p w14:paraId="00000077"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 Habte, B. </w:t>
      </w:r>
      <w:proofErr w:type="spellStart"/>
      <w:r w:rsidRPr="00995553">
        <w:rPr>
          <w:rFonts w:asciiTheme="majorHAnsi" w:eastAsia="Calibri" w:hAnsiTheme="majorHAnsi" w:cstheme="majorHAnsi"/>
        </w:rPr>
        <w:t>Zemedam</w:t>
      </w:r>
      <w:proofErr w:type="spellEnd"/>
      <w:r w:rsidRPr="00995553">
        <w:rPr>
          <w:rFonts w:asciiTheme="majorHAnsi" w:eastAsia="Calibri" w:hAnsiTheme="majorHAnsi" w:cstheme="majorHAnsi"/>
        </w:rPr>
        <w:t xml:space="preserve">, Y. </w:t>
      </w:r>
      <w:proofErr w:type="spellStart"/>
      <w:r w:rsidRPr="00995553">
        <w:rPr>
          <w:rFonts w:asciiTheme="majorHAnsi" w:eastAsia="Calibri" w:hAnsiTheme="majorHAnsi" w:cstheme="majorHAnsi"/>
        </w:rPr>
        <w:t>Seleshi</w:t>
      </w:r>
      <w:proofErr w:type="spellEnd"/>
      <w:r w:rsidRPr="00995553">
        <w:rPr>
          <w:rFonts w:asciiTheme="majorHAnsi" w:eastAsia="Calibri" w:hAnsiTheme="majorHAnsi" w:cstheme="majorHAnsi"/>
        </w:rPr>
        <w:t xml:space="preserve">, and K. Bashar. 2012. Hydrological processes in the Blue Nile River Basin. </w:t>
      </w:r>
      <w:r w:rsidRPr="00995553">
        <w:rPr>
          <w:rFonts w:asciiTheme="majorHAnsi" w:eastAsia="Calibri" w:hAnsiTheme="majorHAnsi" w:cstheme="majorHAnsi"/>
          <w:i/>
        </w:rPr>
        <w:t xml:space="preserve">In </w:t>
      </w:r>
      <w:r w:rsidRPr="00995553">
        <w:rPr>
          <w:rFonts w:asciiTheme="majorHAnsi" w:eastAsia="Calibri" w:hAnsiTheme="majorHAnsi" w:cstheme="majorHAnsi"/>
        </w:rPr>
        <w:t xml:space="preserve">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V. </w:t>
      </w:r>
      <w:proofErr w:type="spellStart"/>
      <w:r w:rsidRPr="00995553">
        <w:rPr>
          <w:rFonts w:asciiTheme="majorHAnsi" w:eastAsia="Calibri" w:hAnsiTheme="majorHAnsi" w:cstheme="majorHAnsi"/>
        </w:rPr>
        <w:t>Smakhtin</w:t>
      </w:r>
      <w:proofErr w:type="spellEnd"/>
      <w:r w:rsidRPr="00995553">
        <w:rPr>
          <w:rFonts w:asciiTheme="majorHAnsi" w:eastAsia="Calibri" w:hAnsiTheme="majorHAnsi" w:cstheme="majorHAnsi"/>
        </w:rPr>
        <w:t xml:space="preserve">, D. </w:t>
      </w:r>
      <w:proofErr w:type="spellStart"/>
      <w:r w:rsidRPr="00995553">
        <w:rPr>
          <w:rFonts w:asciiTheme="majorHAnsi" w:eastAsia="Calibri" w:hAnsiTheme="majorHAnsi" w:cstheme="majorHAnsi"/>
        </w:rPr>
        <w:t>Molden</w:t>
      </w:r>
      <w:proofErr w:type="spellEnd"/>
      <w:r w:rsidRPr="00995553">
        <w:rPr>
          <w:rFonts w:asciiTheme="majorHAnsi" w:eastAsia="Calibri" w:hAnsiTheme="majorHAnsi" w:cstheme="majorHAnsi"/>
        </w:rPr>
        <w:t xml:space="preserve"> and D. </w:t>
      </w:r>
      <w:proofErr w:type="spellStart"/>
      <w:r w:rsidRPr="00995553">
        <w:rPr>
          <w:rFonts w:asciiTheme="majorHAnsi" w:eastAsia="Calibri" w:hAnsiTheme="majorHAnsi" w:cstheme="majorHAnsi"/>
        </w:rPr>
        <w:t>Peden</w:t>
      </w:r>
      <w:proofErr w:type="spellEnd"/>
      <w:r w:rsidRPr="00995553">
        <w:rPr>
          <w:rFonts w:asciiTheme="majorHAnsi" w:eastAsia="Calibri" w:hAnsiTheme="majorHAnsi" w:cstheme="majorHAnsi"/>
        </w:rPr>
        <w:t>, eds. The Nile River Basin: Water, Agriculture, Governance and Livelihoods. Earthscan Publishing. Nov 5. 344 pgs.</w:t>
      </w:r>
    </w:p>
    <w:p w14:paraId="00000078" w14:textId="4A4BCECA" w:rsidR="008819F6" w:rsidRPr="00995553" w:rsidRDefault="00F064CA" w:rsidP="005251B0">
      <w:pPr>
        <w:numPr>
          <w:ilvl w:val="0"/>
          <w:numId w:val="2"/>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w:t>
      </w:r>
      <w:r w:rsidRPr="00995553">
        <w:rPr>
          <w:rFonts w:asciiTheme="majorHAnsi" w:eastAsia="Calibri" w:hAnsiTheme="majorHAnsi" w:cstheme="majorHAnsi"/>
          <w:b/>
        </w:rPr>
        <w:t xml:space="preserve">Easton, </w:t>
      </w:r>
      <w:r w:rsidRPr="00995553">
        <w:rPr>
          <w:rFonts w:asciiTheme="majorHAnsi" w:eastAsia="Calibri" w:hAnsiTheme="majorHAnsi" w:cstheme="majorHAnsi"/>
        </w:rPr>
        <w:t xml:space="preserve">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A. Ahmed, K. Bashar, Y. Selassie,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and S. </w:t>
      </w:r>
      <w:proofErr w:type="spellStart"/>
      <w:r w:rsidRPr="00995553">
        <w:rPr>
          <w:rFonts w:asciiTheme="majorHAnsi" w:eastAsia="Calibri" w:hAnsiTheme="majorHAnsi" w:cstheme="majorHAnsi"/>
        </w:rPr>
        <w:t>Tiluhan</w:t>
      </w:r>
      <w:proofErr w:type="spellEnd"/>
      <w:r w:rsidRPr="00995553">
        <w:rPr>
          <w:rFonts w:asciiTheme="majorHAnsi" w:eastAsia="Calibri" w:hAnsiTheme="majorHAnsi" w:cstheme="majorHAnsi"/>
        </w:rPr>
        <w:t>. 2012.</w:t>
      </w:r>
      <w:r w:rsidR="00955797">
        <w:rPr>
          <w:rFonts w:asciiTheme="majorHAnsi" w:eastAsia="Calibri" w:hAnsiTheme="majorHAnsi" w:cstheme="majorHAnsi"/>
        </w:rPr>
        <w:t xml:space="preserve"> </w:t>
      </w:r>
      <w:r w:rsidRPr="00995553">
        <w:rPr>
          <w:rFonts w:asciiTheme="majorHAnsi" w:eastAsia="Calibri" w:hAnsiTheme="majorHAnsi" w:cstheme="majorHAnsi"/>
        </w:rPr>
        <w:t xml:space="preserve">Erosion, sediment loss and land degradation with emphasis on the Blue Nile River Basin. </w:t>
      </w:r>
      <w:r w:rsidRPr="00995553">
        <w:rPr>
          <w:rFonts w:asciiTheme="majorHAnsi" w:eastAsia="Calibri" w:hAnsiTheme="majorHAnsi" w:cstheme="majorHAnsi"/>
          <w:i/>
        </w:rPr>
        <w:t xml:space="preserve">In </w:t>
      </w:r>
      <w:r w:rsidRPr="00995553">
        <w:rPr>
          <w:rFonts w:asciiTheme="majorHAnsi" w:eastAsia="Calibri" w:hAnsiTheme="majorHAnsi" w:cstheme="majorHAnsi"/>
        </w:rPr>
        <w:t xml:space="preserve">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V. </w:t>
      </w:r>
      <w:proofErr w:type="spellStart"/>
      <w:r w:rsidRPr="00995553">
        <w:rPr>
          <w:rFonts w:asciiTheme="majorHAnsi" w:eastAsia="Calibri" w:hAnsiTheme="majorHAnsi" w:cstheme="majorHAnsi"/>
        </w:rPr>
        <w:t>Smakhtin</w:t>
      </w:r>
      <w:proofErr w:type="spellEnd"/>
      <w:r w:rsidRPr="00995553">
        <w:rPr>
          <w:rFonts w:asciiTheme="majorHAnsi" w:eastAsia="Calibri" w:hAnsiTheme="majorHAnsi" w:cstheme="majorHAnsi"/>
        </w:rPr>
        <w:t xml:space="preserve">, D. </w:t>
      </w:r>
      <w:proofErr w:type="spellStart"/>
      <w:r w:rsidRPr="00995553">
        <w:rPr>
          <w:rFonts w:asciiTheme="majorHAnsi" w:eastAsia="Calibri" w:hAnsiTheme="majorHAnsi" w:cstheme="majorHAnsi"/>
        </w:rPr>
        <w:t>Molden</w:t>
      </w:r>
      <w:proofErr w:type="spellEnd"/>
      <w:r w:rsidRPr="00995553">
        <w:rPr>
          <w:rFonts w:asciiTheme="majorHAnsi" w:eastAsia="Calibri" w:hAnsiTheme="majorHAnsi" w:cstheme="majorHAnsi"/>
        </w:rPr>
        <w:t xml:space="preserve"> and D. </w:t>
      </w:r>
      <w:proofErr w:type="spellStart"/>
      <w:r w:rsidRPr="00995553">
        <w:rPr>
          <w:rFonts w:asciiTheme="majorHAnsi" w:eastAsia="Calibri" w:hAnsiTheme="majorHAnsi" w:cstheme="majorHAnsi"/>
        </w:rPr>
        <w:t>Peden</w:t>
      </w:r>
      <w:proofErr w:type="spellEnd"/>
      <w:r w:rsidRPr="00995553">
        <w:rPr>
          <w:rFonts w:asciiTheme="majorHAnsi" w:eastAsia="Calibri" w:hAnsiTheme="majorHAnsi" w:cstheme="majorHAnsi"/>
        </w:rPr>
        <w:t>, eds. The Nile River Basin: Water, Agriculture, Governance and Livelihoods. Earthscan Publishing. Nov 5. 344 pgs.</w:t>
      </w:r>
    </w:p>
    <w:p w14:paraId="00000079" w14:textId="77777777" w:rsidR="008819F6" w:rsidRPr="00995553" w:rsidRDefault="00F064CA" w:rsidP="005251B0">
      <w:pPr>
        <w:numPr>
          <w:ilvl w:val="0"/>
          <w:numId w:val="2"/>
        </w:numPr>
        <w:spacing w:after="120"/>
        <w:ind w:left="540" w:hanging="540"/>
        <w:rPr>
          <w:rFonts w:asciiTheme="majorHAnsi" w:eastAsia="Calibri" w:hAnsiTheme="majorHAnsi" w:cstheme="majorHAnsi"/>
          <w:b/>
        </w:rPr>
      </w:pPr>
      <w:r w:rsidRPr="00995553">
        <w:rPr>
          <w:rFonts w:asciiTheme="majorHAnsi" w:eastAsia="Calibri" w:hAnsiTheme="majorHAnsi" w:cstheme="majorHAnsi"/>
        </w:rPr>
        <w:t>McCartney, M.,</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T. Alemayehu, Y. </w:t>
      </w:r>
      <w:proofErr w:type="spellStart"/>
      <w:r w:rsidRPr="00995553">
        <w:rPr>
          <w:rFonts w:asciiTheme="majorHAnsi" w:eastAsia="Calibri" w:hAnsiTheme="majorHAnsi" w:cstheme="majorHAnsi"/>
        </w:rPr>
        <w:t>Seleshi</w:t>
      </w:r>
      <w:proofErr w:type="spellEnd"/>
      <w:r w:rsidRPr="00995553">
        <w:rPr>
          <w:rFonts w:asciiTheme="majorHAnsi" w:eastAsia="Calibri" w:hAnsiTheme="majorHAnsi" w:cstheme="majorHAnsi"/>
        </w:rPr>
        <w:t>, Shiferaw, Y.A. Ibrahim,</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2012. Simulating current and future water resource development in the Blue Nile River Basin. </w:t>
      </w:r>
      <w:r w:rsidRPr="00995553">
        <w:rPr>
          <w:rFonts w:asciiTheme="majorHAnsi" w:eastAsia="Calibri" w:hAnsiTheme="majorHAnsi" w:cstheme="majorHAnsi"/>
          <w:i/>
        </w:rPr>
        <w:t xml:space="preserve">In </w:t>
      </w:r>
      <w:r w:rsidRPr="00995553">
        <w:rPr>
          <w:rFonts w:asciiTheme="majorHAnsi" w:eastAsia="Calibri" w:hAnsiTheme="majorHAnsi" w:cstheme="majorHAnsi"/>
        </w:rPr>
        <w:t xml:space="preserve">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V. </w:t>
      </w:r>
      <w:proofErr w:type="spellStart"/>
      <w:r w:rsidRPr="00995553">
        <w:rPr>
          <w:rFonts w:asciiTheme="majorHAnsi" w:eastAsia="Calibri" w:hAnsiTheme="majorHAnsi" w:cstheme="majorHAnsi"/>
        </w:rPr>
        <w:t>Smakhtin</w:t>
      </w:r>
      <w:proofErr w:type="spellEnd"/>
      <w:r w:rsidRPr="00995553">
        <w:rPr>
          <w:rFonts w:asciiTheme="majorHAnsi" w:eastAsia="Calibri" w:hAnsiTheme="majorHAnsi" w:cstheme="majorHAnsi"/>
        </w:rPr>
        <w:t xml:space="preserve">, D. </w:t>
      </w:r>
      <w:proofErr w:type="spellStart"/>
      <w:r w:rsidRPr="00995553">
        <w:rPr>
          <w:rFonts w:asciiTheme="majorHAnsi" w:eastAsia="Calibri" w:hAnsiTheme="majorHAnsi" w:cstheme="majorHAnsi"/>
        </w:rPr>
        <w:t>Molden</w:t>
      </w:r>
      <w:proofErr w:type="spellEnd"/>
      <w:r w:rsidRPr="00995553">
        <w:rPr>
          <w:rFonts w:asciiTheme="majorHAnsi" w:eastAsia="Calibri" w:hAnsiTheme="majorHAnsi" w:cstheme="majorHAnsi"/>
        </w:rPr>
        <w:t xml:space="preserve"> and D. </w:t>
      </w:r>
      <w:proofErr w:type="spellStart"/>
      <w:r w:rsidRPr="00995553">
        <w:rPr>
          <w:rFonts w:asciiTheme="majorHAnsi" w:eastAsia="Calibri" w:hAnsiTheme="majorHAnsi" w:cstheme="majorHAnsi"/>
        </w:rPr>
        <w:t>Peden</w:t>
      </w:r>
      <w:proofErr w:type="spellEnd"/>
      <w:r w:rsidRPr="00995553">
        <w:rPr>
          <w:rFonts w:asciiTheme="majorHAnsi" w:eastAsia="Calibri" w:hAnsiTheme="majorHAnsi" w:cstheme="majorHAnsi"/>
        </w:rPr>
        <w:t>, eds. The Nile River Basin: Water, Agriculture, Governance and Livelihoods. Earthscan Publishing. Nov 5. 344 pgs.</w:t>
      </w:r>
    </w:p>
    <w:p w14:paraId="0000007A" w14:textId="77777777" w:rsidR="008819F6" w:rsidRPr="00995553" w:rsidRDefault="00F064CA" w:rsidP="005251B0">
      <w:pPr>
        <w:numPr>
          <w:ilvl w:val="0"/>
          <w:numId w:val="2"/>
        </w:numPr>
        <w:tabs>
          <w:tab w:val="left" w:pos="540"/>
          <w:tab w:val="right" w:pos="9180"/>
        </w:tabs>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Engda</w:t>
      </w:r>
      <w:proofErr w:type="spellEnd"/>
      <w:r w:rsidRPr="00995553">
        <w:rPr>
          <w:rFonts w:asciiTheme="majorHAnsi" w:eastAsia="Calibri" w:hAnsiTheme="majorHAnsi" w:cstheme="majorHAnsi"/>
        </w:rPr>
        <w:t xml:space="preserve">, T.A., H.K. </w:t>
      </w:r>
      <w:proofErr w:type="spellStart"/>
      <w:r w:rsidRPr="00995553">
        <w:rPr>
          <w:rFonts w:asciiTheme="majorHAnsi" w:eastAsia="Calibri" w:hAnsiTheme="majorHAnsi" w:cstheme="majorHAnsi"/>
        </w:rPr>
        <w:t>Bayabil</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Legesse</w:t>
      </w:r>
      <w:proofErr w:type="spellEnd"/>
      <w:r w:rsidRPr="00995553">
        <w:rPr>
          <w:rFonts w:asciiTheme="majorHAnsi" w:eastAsia="Calibri" w:hAnsiTheme="majorHAnsi" w:cstheme="majorHAnsi"/>
        </w:rPr>
        <w:t xml:space="preserve">, E. K. Ayana, S.A. </w:t>
      </w: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Rimmer</w:t>
      </w:r>
      <w:proofErr w:type="spellEnd"/>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2011. Watershed hydrology of the (semi) humid Ethiopian Highlands. In Nile River: Hydrology, Climate and Land Use. 145-162. A. </w:t>
      </w:r>
      <w:proofErr w:type="spellStart"/>
      <w:r w:rsidRPr="00995553">
        <w:rPr>
          <w:rFonts w:asciiTheme="majorHAnsi" w:eastAsia="Calibri" w:hAnsiTheme="majorHAnsi" w:cstheme="majorHAnsi"/>
        </w:rPr>
        <w:t>Melesse</w:t>
      </w:r>
      <w:proofErr w:type="spellEnd"/>
      <w:r w:rsidRPr="00995553">
        <w:rPr>
          <w:rFonts w:asciiTheme="majorHAnsi" w:eastAsia="Calibri" w:hAnsiTheme="majorHAnsi" w:cstheme="majorHAnsi"/>
        </w:rPr>
        <w:t>, ed. New York, NY: Springer Science Publisher.</w:t>
      </w:r>
    </w:p>
    <w:p w14:paraId="0000007B" w14:textId="77777777" w:rsidR="008819F6" w:rsidRPr="00995553" w:rsidRDefault="00F064CA" w:rsidP="005251B0">
      <w:pPr>
        <w:numPr>
          <w:ilvl w:val="0"/>
          <w:numId w:val="2"/>
        </w:numPr>
        <w:tabs>
          <w:tab w:val="left" w:pos="1170"/>
          <w:tab w:val="right" w:pos="9180"/>
        </w:tabs>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lastRenderedPageBreak/>
        <w:t>Steenhuis</w:t>
      </w:r>
      <w:proofErr w:type="spellEnd"/>
      <w:r w:rsidRPr="00995553">
        <w:rPr>
          <w:rFonts w:asciiTheme="majorHAnsi" w:eastAsia="Calibri" w:hAnsiTheme="majorHAnsi" w:cstheme="majorHAnsi"/>
        </w:rPr>
        <w:t xml:space="preserve">, T.S., J. Taylor,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N. van de </w:t>
      </w:r>
      <w:proofErr w:type="spellStart"/>
      <w:r w:rsidRPr="00995553">
        <w:rPr>
          <w:rFonts w:asciiTheme="majorHAnsi" w:eastAsia="Calibri" w:hAnsiTheme="majorHAnsi" w:cstheme="majorHAnsi"/>
        </w:rPr>
        <w:t>Giesen</w:t>
      </w:r>
      <w:proofErr w:type="spellEnd"/>
      <w:r w:rsidRPr="00995553">
        <w:rPr>
          <w:rFonts w:asciiTheme="majorHAnsi" w:eastAsia="Calibri" w:hAnsiTheme="majorHAnsi" w:cstheme="majorHAnsi"/>
        </w:rPr>
        <w:t xml:space="preserve">, J Liebe, M. </w:t>
      </w:r>
      <w:proofErr w:type="spellStart"/>
      <w:r w:rsidRPr="00995553">
        <w:rPr>
          <w:rFonts w:asciiTheme="majorHAnsi" w:eastAsia="Calibri" w:hAnsiTheme="majorHAnsi" w:cstheme="majorHAnsi"/>
        </w:rPr>
        <w:t>Andreini</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2010. Rainfall-discharge relationships for monsoonal climates. </w:t>
      </w:r>
      <w:r w:rsidRPr="00995553">
        <w:rPr>
          <w:rFonts w:asciiTheme="majorHAnsi" w:eastAsia="Calibri" w:hAnsiTheme="majorHAnsi" w:cstheme="majorHAnsi"/>
          <w:i/>
        </w:rPr>
        <w:t xml:space="preserve">In </w:t>
      </w:r>
      <w:proofErr w:type="spellStart"/>
      <w:r w:rsidRPr="00995553">
        <w:rPr>
          <w:rFonts w:asciiTheme="majorHAnsi" w:eastAsia="Calibri" w:hAnsiTheme="majorHAnsi" w:cstheme="majorHAnsi"/>
        </w:rPr>
        <w:t>Andreini</w:t>
      </w:r>
      <w:proofErr w:type="spellEnd"/>
      <w:r w:rsidRPr="00995553">
        <w:rPr>
          <w:rFonts w:asciiTheme="majorHAnsi" w:eastAsia="Calibri" w:hAnsiTheme="majorHAnsi" w:cstheme="majorHAnsi"/>
        </w:rPr>
        <w:t>, Schuetz, and Harrington. Small Reservoirs Toolkit.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1-10)</w:t>
      </w:r>
    </w:p>
    <w:p w14:paraId="0000007C"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w:t>
      </w:r>
      <w:proofErr w:type="spellStart"/>
      <w:proofErr w:type="gramStart"/>
      <w:r w:rsidRPr="00995553">
        <w:rPr>
          <w:rFonts w:asciiTheme="majorHAnsi" w:eastAsia="Calibri" w:hAnsiTheme="majorHAnsi" w:cstheme="majorHAnsi"/>
        </w:rPr>
        <w:t>Leggesse</w:t>
      </w:r>
      <w:proofErr w:type="spellEnd"/>
      <w:r w:rsidRPr="00995553">
        <w:rPr>
          <w:rFonts w:asciiTheme="majorHAnsi" w:eastAsia="Calibri" w:hAnsiTheme="majorHAnsi" w:cstheme="majorHAnsi"/>
          <w:vertAlign w:val="superscript"/>
        </w:rPr>
        <w:t xml:space="preserve"> </w:t>
      </w:r>
      <w:r w:rsidRPr="00995553">
        <w:rPr>
          <w:rFonts w:asciiTheme="majorHAnsi" w:eastAsia="Calibri" w:hAnsiTheme="majorHAnsi" w:cstheme="majorHAnsi"/>
        </w:rPr>
        <w:t>,</w:t>
      </w:r>
      <w:proofErr w:type="gramEnd"/>
      <w:r w:rsidRPr="00995553">
        <w:rPr>
          <w:rFonts w:asciiTheme="majorHAnsi" w:eastAsia="Calibri" w:hAnsiTheme="majorHAnsi" w:cstheme="majorHAnsi"/>
        </w:rPr>
        <w:t xml:space="preserve"> H.K. </w:t>
      </w:r>
      <w:proofErr w:type="spellStart"/>
      <w:r w:rsidRPr="00995553">
        <w:rPr>
          <w:rFonts w:asciiTheme="majorHAnsi" w:eastAsia="Calibri" w:hAnsiTheme="majorHAnsi" w:cstheme="majorHAnsi"/>
        </w:rPr>
        <w:t>Bayabil</w:t>
      </w:r>
      <w:proofErr w:type="spellEnd"/>
      <w:r w:rsidRPr="00995553">
        <w:rPr>
          <w:rFonts w:asciiTheme="majorHAnsi" w:eastAsia="Calibri" w:hAnsiTheme="majorHAnsi" w:cstheme="majorHAnsi"/>
        </w:rPr>
        <w:t xml:space="preserve">, E.D. White,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and A. Abdalla-Ahmed. 2009. Predicting discharge and erosion for the </w:t>
      </w:r>
      <w:proofErr w:type="spellStart"/>
      <w:r w:rsidRPr="00995553">
        <w:rPr>
          <w:rFonts w:asciiTheme="majorHAnsi" w:eastAsia="Calibri" w:hAnsiTheme="majorHAnsi" w:cstheme="majorHAnsi"/>
        </w:rPr>
        <w:t>Abay</w:t>
      </w:r>
      <w:proofErr w:type="spellEnd"/>
      <w:r w:rsidRPr="00995553">
        <w:rPr>
          <w:rFonts w:asciiTheme="majorHAnsi" w:eastAsia="Calibri" w:hAnsiTheme="majorHAnsi" w:cstheme="majorHAnsi"/>
        </w:rPr>
        <w:t xml:space="preserve"> (Blue Nile) with a simple model. </w:t>
      </w:r>
      <w:r w:rsidRPr="00995553">
        <w:rPr>
          <w:rFonts w:asciiTheme="majorHAnsi" w:eastAsia="Calibri" w:hAnsiTheme="majorHAnsi" w:cstheme="majorHAnsi"/>
          <w:i/>
        </w:rPr>
        <w:t>In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Abtew</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Melesse</w:t>
      </w:r>
      <w:proofErr w:type="spellEnd"/>
      <w:r w:rsidRPr="00995553">
        <w:rPr>
          <w:rFonts w:asciiTheme="majorHAnsi" w:eastAsia="Calibri" w:hAnsiTheme="majorHAnsi" w:cstheme="majorHAnsi"/>
        </w:rPr>
        <w:t>, eds Hydrology and ecology of the Nile River Basin under extreme conditions. National Science Foundation Office of International Science and Engineering.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200-212).</w:t>
      </w:r>
    </w:p>
    <w:p w14:paraId="0000007D"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Z. </w:t>
      </w:r>
      <w:proofErr w:type="spellStart"/>
      <w:r w:rsidRPr="00995553">
        <w:rPr>
          <w:rFonts w:asciiTheme="majorHAnsi" w:eastAsia="Calibri" w:hAnsiTheme="majorHAnsi" w:cstheme="majorHAnsi"/>
        </w:rPr>
        <w:t>Gete</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2009. Application of a physically-based water balance model on four watersheds throughout the upper Nile basin in Ethiopia. </w:t>
      </w:r>
      <w:r w:rsidRPr="00995553">
        <w:rPr>
          <w:rFonts w:asciiTheme="majorHAnsi" w:eastAsia="Calibri" w:hAnsiTheme="majorHAnsi" w:cstheme="majorHAnsi"/>
          <w:i/>
        </w:rPr>
        <w:t>In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Abtew</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Melesse</w:t>
      </w:r>
      <w:proofErr w:type="spellEnd"/>
      <w:r w:rsidRPr="00995553">
        <w:rPr>
          <w:rFonts w:asciiTheme="majorHAnsi" w:eastAsia="Calibri" w:hAnsiTheme="majorHAnsi" w:cstheme="majorHAnsi"/>
        </w:rPr>
        <w:t>, eds. Hydrology and ecology of the Nile River Basin under extreme conditions. National Science Foundation Office of International Science and Engineering.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93-113).</w:t>
      </w:r>
    </w:p>
    <w:p w14:paraId="0000007E"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S.B., M. </w:t>
      </w:r>
      <w:proofErr w:type="spellStart"/>
      <w:r w:rsidRPr="00995553">
        <w:rPr>
          <w:rFonts w:asciiTheme="majorHAnsi" w:eastAsia="Calibri" w:hAnsiTheme="majorHAnsi" w:cstheme="majorHAnsi"/>
        </w:rPr>
        <w:t>Tenaw</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 Ahmed, K.E. Bashar, and A. </w:t>
      </w:r>
      <w:proofErr w:type="spellStart"/>
      <w:r w:rsidRPr="00995553">
        <w:rPr>
          <w:rFonts w:asciiTheme="majorHAnsi" w:eastAsia="Calibri" w:hAnsiTheme="majorHAnsi" w:cstheme="majorHAnsi"/>
        </w:rPr>
        <w:t>Hailesellassie</w:t>
      </w:r>
      <w:proofErr w:type="spellEnd"/>
      <w:r w:rsidRPr="00995553">
        <w:rPr>
          <w:rFonts w:asciiTheme="majorHAnsi" w:eastAsia="Calibri" w:hAnsiTheme="majorHAnsi" w:cstheme="majorHAnsi"/>
        </w:rPr>
        <w:t xml:space="preserve">. 2009. Impact of watershed interventions on runoff and sedimentation in </w:t>
      </w:r>
      <w:proofErr w:type="spellStart"/>
      <w:r w:rsidRPr="00995553">
        <w:rPr>
          <w:rFonts w:asciiTheme="majorHAnsi" w:eastAsia="Calibri" w:hAnsiTheme="majorHAnsi" w:cstheme="majorHAnsi"/>
        </w:rPr>
        <w:t>Gumera</w:t>
      </w:r>
      <w:proofErr w:type="spellEnd"/>
      <w:r w:rsidRPr="00995553">
        <w:rPr>
          <w:rFonts w:asciiTheme="majorHAnsi" w:eastAsia="Calibri" w:hAnsiTheme="majorHAnsi" w:cstheme="majorHAnsi"/>
        </w:rPr>
        <w:t xml:space="preserve"> watershed, Ethiopia. National Science Foundation Office of International Science and Engineering. </w:t>
      </w:r>
    </w:p>
    <w:p w14:paraId="0000007F" w14:textId="77777777" w:rsidR="008819F6" w:rsidRPr="00995553" w:rsidRDefault="00F064CA" w:rsidP="005251B0">
      <w:pPr>
        <w:widowControl w:val="0"/>
        <w:numPr>
          <w:ilvl w:val="0"/>
          <w:numId w:val="2"/>
        </w:numPr>
        <w:spacing w:before="120" w:after="120"/>
        <w:ind w:left="540" w:right="344" w:hanging="54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Enyew</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Adgo</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Abdassalam</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2009. Modeling Erosion and Sedimentation in the Upper Blue Nile </w:t>
      </w:r>
      <w:proofErr w:type="gramStart"/>
      <w:r w:rsidRPr="00995553">
        <w:rPr>
          <w:rFonts w:asciiTheme="majorHAnsi" w:eastAsia="Calibri" w:hAnsiTheme="majorHAnsi" w:cstheme="majorHAnsi"/>
          <w:i/>
        </w:rPr>
        <w:t>In</w:t>
      </w:r>
      <w:proofErr w:type="gramEnd"/>
      <w:r w:rsidRPr="00995553">
        <w:rPr>
          <w:rFonts w:asciiTheme="majorHAnsi" w:eastAsia="Calibri" w:hAnsiTheme="majorHAnsi" w:cstheme="majorHAnsi"/>
          <w:i/>
        </w:rPr>
        <w:t xml:space="preserve">: Eds. </w:t>
      </w:r>
      <w:r w:rsidRPr="00995553">
        <w:rPr>
          <w:rFonts w:asciiTheme="majorHAnsi" w:eastAsia="Calibri" w:hAnsiTheme="majorHAnsi" w:cstheme="majorHAnsi"/>
        </w:rPr>
        <w:t xml:space="preserve">W. </w:t>
      </w:r>
      <w:proofErr w:type="spellStart"/>
      <w:r w:rsidRPr="00995553">
        <w:rPr>
          <w:rFonts w:asciiTheme="majorHAnsi" w:eastAsia="Calibri" w:hAnsiTheme="majorHAnsi" w:cstheme="majorHAnsi"/>
        </w:rPr>
        <w:t>Abtew</w:t>
      </w:r>
      <w:proofErr w:type="spellEnd"/>
      <w:r w:rsidRPr="00995553">
        <w:rPr>
          <w:rFonts w:asciiTheme="majorHAnsi" w:eastAsia="Calibri" w:hAnsiTheme="majorHAnsi" w:cstheme="majorHAnsi"/>
        </w:rPr>
        <w:t xml:space="preserve"> and A. M. </w:t>
      </w:r>
      <w:proofErr w:type="spellStart"/>
      <w:r w:rsidRPr="00995553">
        <w:rPr>
          <w:rFonts w:asciiTheme="majorHAnsi" w:eastAsia="Calibri" w:hAnsiTheme="majorHAnsi" w:cstheme="majorHAnsi"/>
        </w:rPr>
        <w:t>Melesse</w:t>
      </w:r>
      <w:proofErr w:type="spellEnd"/>
      <w:r w:rsidRPr="00995553">
        <w:rPr>
          <w:rFonts w:asciiTheme="majorHAnsi" w:eastAsia="Calibri" w:hAnsiTheme="majorHAnsi" w:cstheme="majorHAnsi"/>
        </w:rPr>
        <w:t>. Hydrology and ecology of the Nile River Basin under extreme conditions. National Science Foundation Office of International Science and Engineering.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93-113). </w:t>
      </w:r>
    </w:p>
    <w:p w14:paraId="00000080" w14:textId="60C048AF" w:rsidR="008819F6" w:rsidRPr="00995553" w:rsidRDefault="00F064CA" w:rsidP="005251B0">
      <w:pPr>
        <w:widowControl w:val="0"/>
        <w:numPr>
          <w:ilvl w:val="0"/>
          <w:numId w:val="2"/>
        </w:numPr>
        <w:spacing w:before="120" w:after="120"/>
        <w:ind w:left="540" w:right="344" w:hanging="540"/>
        <w:rPr>
          <w:rFonts w:asciiTheme="majorHAnsi" w:eastAsia="Calibri" w:hAnsiTheme="majorHAnsi" w:cstheme="majorHAnsi"/>
        </w:rPr>
      </w:pPr>
      <w:r w:rsidRPr="00995553">
        <w:rPr>
          <w:rFonts w:asciiTheme="majorHAnsi" w:eastAsia="Calibri" w:hAnsiTheme="majorHAnsi" w:cstheme="majorHAnsi"/>
        </w:rPr>
        <w:t>White, E.D.</w:t>
      </w:r>
      <w:r w:rsidR="00955797">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D.R</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M. McCartney, S.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T.S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2009. A water balance-based Soil and Water Assessment Tool (SWAT) for improved performance in the Ethiopian highlands. </w:t>
      </w:r>
      <w:r w:rsidRPr="00995553">
        <w:rPr>
          <w:rFonts w:asciiTheme="majorHAnsi" w:eastAsia="Calibri" w:hAnsiTheme="majorHAnsi" w:cstheme="majorHAnsi"/>
          <w:i/>
        </w:rPr>
        <w:t>In</w:t>
      </w:r>
      <w:r w:rsidRPr="00995553">
        <w:rPr>
          <w:rFonts w:asciiTheme="majorHAnsi" w:eastAsia="Calibri" w:hAnsiTheme="majorHAnsi" w:cstheme="majorHAnsi"/>
        </w:rPr>
        <w:t xml:space="preserve">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V. </w:t>
      </w:r>
      <w:proofErr w:type="spellStart"/>
      <w:r w:rsidRPr="00995553">
        <w:rPr>
          <w:rFonts w:asciiTheme="majorHAnsi" w:eastAsia="Calibri" w:hAnsiTheme="majorHAnsi" w:cstheme="majorHAnsi"/>
        </w:rPr>
        <w:t>Smakhtin</w:t>
      </w:r>
      <w:proofErr w:type="spellEnd"/>
      <w:r w:rsidRPr="00995553">
        <w:rPr>
          <w:rFonts w:asciiTheme="majorHAnsi" w:eastAsia="Calibri" w:hAnsiTheme="majorHAnsi" w:cstheme="majorHAnsi"/>
        </w:rPr>
        <w:t>, D. eds. Improved Water and Land Management in the Ethiopian Highlands: Its Impact on Downstream Stakeholders Dependent on the Blue Nile.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152-165).</w:t>
      </w:r>
    </w:p>
    <w:p w14:paraId="00000081"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A.M. Petrovic. 2008. Determining nitrogen loading rates based on </w:t>
      </w:r>
      <w:proofErr w:type="spellStart"/>
      <w:r w:rsidRPr="00995553">
        <w:rPr>
          <w:rFonts w:asciiTheme="majorHAnsi" w:eastAsia="Calibri" w:hAnsiTheme="majorHAnsi" w:cstheme="majorHAnsi"/>
        </w:rPr>
        <w:t>landuse</w:t>
      </w:r>
      <w:proofErr w:type="spellEnd"/>
      <w:r w:rsidRPr="00995553">
        <w:rPr>
          <w:rFonts w:asciiTheme="majorHAnsi" w:eastAsia="Calibri" w:hAnsiTheme="majorHAnsi" w:cstheme="majorHAnsi"/>
        </w:rPr>
        <w:t xml:space="preserve"> in an urban watershed. </w:t>
      </w:r>
      <w:r w:rsidRPr="00995553">
        <w:rPr>
          <w:rFonts w:asciiTheme="majorHAnsi" w:eastAsia="Calibri" w:hAnsiTheme="majorHAnsi" w:cstheme="majorHAnsi"/>
          <w:i/>
        </w:rPr>
        <w:t xml:space="preserve">In </w:t>
      </w:r>
      <w:proofErr w:type="spellStart"/>
      <w:r w:rsidRPr="00995553">
        <w:rPr>
          <w:rFonts w:asciiTheme="majorHAnsi" w:eastAsia="Calibri" w:hAnsiTheme="majorHAnsi" w:cstheme="majorHAnsi"/>
        </w:rPr>
        <w:t>Nett</w:t>
      </w:r>
      <w:proofErr w:type="spellEnd"/>
      <w:r w:rsidRPr="00995553">
        <w:rPr>
          <w:rFonts w:asciiTheme="majorHAnsi" w:eastAsia="Calibri" w:hAnsiTheme="majorHAnsi" w:cstheme="majorHAnsi"/>
        </w:rPr>
        <w:t>, Carroll, Petrovic, and Horgan, eds. The fate of nutrients and pesticides in the urban environment. American Chemical Society.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19-42). </w:t>
      </w:r>
    </w:p>
    <w:p w14:paraId="00000082"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and A.M. Petrovic. 2008. Determining phosphorus loading rates based on </w:t>
      </w:r>
      <w:proofErr w:type="spellStart"/>
      <w:r w:rsidRPr="00995553">
        <w:rPr>
          <w:rFonts w:asciiTheme="majorHAnsi" w:eastAsia="Calibri" w:hAnsiTheme="majorHAnsi" w:cstheme="majorHAnsi"/>
        </w:rPr>
        <w:t>landuse</w:t>
      </w:r>
      <w:proofErr w:type="spellEnd"/>
      <w:r w:rsidRPr="00995553">
        <w:rPr>
          <w:rFonts w:asciiTheme="majorHAnsi" w:eastAsia="Calibri" w:hAnsiTheme="majorHAnsi" w:cstheme="majorHAnsi"/>
        </w:rPr>
        <w:t xml:space="preserve"> in an urban watershed. </w:t>
      </w:r>
      <w:r w:rsidRPr="00995553">
        <w:rPr>
          <w:rFonts w:asciiTheme="majorHAnsi" w:eastAsia="Calibri" w:hAnsiTheme="majorHAnsi" w:cstheme="majorHAnsi"/>
          <w:i/>
        </w:rPr>
        <w:t xml:space="preserve">In </w:t>
      </w:r>
      <w:proofErr w:type="spellStart"/>
      <w:r w:rsidRPr="00995553">
        <w:rPr>
          <w:rFonts w:asciiTheme="majorHAnsi" w:eastAsia="Calibri" w:hAnsiTheme="majorHAnsi" w:cstheme="majorHAnsi"/>
        </w:rPr>
        <w:t>Nett</w:t>
      </w:r>
      <w:proofErr w:type="spellEnd"/>
      <w:r w:rsidRPr="00995553">
        <w:rPr>
          <w:rFonts w:asciiTheme="majorHAnsi" w:eastAsia="Calibri" w:hAnsiTheme="majorHAnsi" w:cstheme="majorHAnsi"/>
        </w:rPr>
        <w:t>, Carroll, Petrovic, and Horgan, eds. The fate of nutrients pesticides in the urban environment. American Chemical Society. (</w:t>
      </w:r>
      <w:proofErr w:type="spellStart"/>
      <w:proofErr w:type="gramStart"/>
      <w:r w:rsidRPr="00995553">
        <w:rPr>
          <w:rFonts w:asciiTheme="majorHAnsi" w:eastAsia="Calibri" w:hAnsiTheme="majorHAnsi" w:cstheme="majorHAnsi"/>
        </w:rPr>
        <w:t>pgs</w:t>
      </w:r>
      <w:proofErr w:type="spellEnd"/>
      <w:proofErr w:type="gramEnd"/>
      <w:r w:rsidRPr="00995553">
        <w:rPr>
          <w:rFonts w:asciiTheme="majorHAnsi" w:eastAsia="Calibri" w:hAnsiTheme="majorHAnsi" w:cstheme="majorHAnsi"/>
        </w:rPr>
        <w:t xml:space="preserve"> 43-62).</w:t>
      </w:r>
    </w:p>
    <w:p w14:paraId="00000083"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2004. Data restructuring: I Changing raster values by selected area: II Changing raster values by geographic feature. </w:t>
      </w:r>
      <w:r w:rsidRPr="00995553">
        <w:rPr>
          <w:rFonts w:asciiTheme="majorHAnsi" w:eastAsia="Calibri" w:hAnsiTheme="majorHAnsi" w:cstheme="majorHAnsi"/>
          <w:i/>
        </w:rPr>
        <w:t>In</w:t>
      </w:r>
      <w:r w:rsidRPr="00995553">
        <w:rPr>
          <w:rFonts w:asciiTheme="majorHAnsi" w:eastAsia="Calibri" w:hAnsiTheme="majorHAnsi" w:cstheme="majorHAnsi"/>
        </w:rPr>
        <w:t xml:space="preserve"> A. J. </w:t>
      </w:r>
      <w:proofErr w:type="spellStart"/>
      <w:r w:rsidRPr="00995553">
        <w:rPr>
          <w:rFonts w:asciiTheme="majorHAnsi" w:eastAsia="Calibri" w:hAnsiTheme="majorHAnsi" w:cstheme="majorHAnsi"/>
        </w:rPr>
        <w:t>Lembo</w:t>
      </w:r>
      <w:proofErr w:type="spellEnd"/>
      <w:r w:rsidRPr="00995553">
        <w:rPr>
          <w:rFonts w:asciiTheme="majorHAnsi" w:eastAsia="Calibri" w:hAnsiTheme="majorHAnsi" w:cstheme="majorHAnsi"/>
        </w:rPr>
        <w:t xml:space="preserve">, ed. How do I do that in ArcGIS/Manifold: Illustrating Classic GIS Tasks. Cornell University </w:t>
      </w:r>
      <w:proofErr w:type="spellStart"/>
      <w:r w:rsidRPr="00995553">
        <w:rPr>
          <w:rFonts w:asciiTheme="majorHAnsi" w:eastAsia="Calibri" w:hAnsiTheme="majorHAnsi" w:cstheme="majorHAnsi"/>
        </w:rPr>
        <w:t>DSpace</w:t>
      </w:r>
      <w:proofErr w:type="spellEnd"/>
      <w:r w:rsidRPr="00995553">
        <w:rPr>
          <w:rFonts w:asciiTheme="majorHAnsi" w:eastAsia="Calibri" w:hAnsiTheme="majorHAnsi" w:cstheme="majorHAnsi"/>
        </w:rPr>
        <w:t xml:space="preserve">. </w:t>
      </w:r>
      <w:hyperlink r:id="rId22">
        <w:r w:rsidRPr="00995553">
          <w:rPr>
            <w:rFonts w:asciiTheme="majorHAnsi" w:eastAsia="Calibri" w:hAnsiTheme="majorHAnsi" w:cstheme="majorHAnsi"/>
            <w:color w:val="0000FF"/>
            <w:u w:val="single"/>
          </w:rPr>
          <w:t>http://hdl.handle.net/1813/165</w:t>
        </w:r>
      </w:hyperlink>
      <w:r w:rsidRPr="00995553">
        <w:rPr>
          <w:rFonts w:asciiTheme="majorHAnsi" w:eastAsia="Calibri" w:hAnsiTheme="majorHAnsi" w:cstheme="majorHAnsi"/>
        </w:rPr>
        <w:t>.</w:t>
      </w:r>
    </w:p>
    <w:p w14:paraId="00000084" w14:textId="77777777" w:rsidR="008819F6" w:rsidRPr="00995553" w:rsidRDefault="00F064CA" w:rsidP="005251B0">
      <w:pPr>
        <w:numPr>
          <w:ilvl w:val="0"/>
          <w:numId w:val="2"/>
        </w:numPr>
        <w:spacing w:after="120"/>
        <w:ind w:left="540" w:hanging="540"/>
        <w:rPr>
          <w:rFonts w:asciiTheme="majorHAnsi" w:eastAsia="Calibri" w:hAnsiTheme="majorHAnsi" w:cstheme="majorHAnsi"/>
        </w:rPr>
      </w:pPr>
      <w:r w:rsidRPr="00995553">
        <w:rPr>
          <w:rFonts w:asciiTheme="majorHAnsi" w:eastAsia="Calibri" w:hAnsiTheme="majorHAnsi" w:cstheme="majorHAnsi"/>
          <w:b/>
        </w:rPr>
        <w:lastRenderedPageBreak/>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2004. Vector overlay operations: Line in polygon. </w:t>
      </w:r>
      <w:r w:rsidRPr="00995553">
        <w:rPr>
          <w:rFonts w:asciiTheme="majorHAnsi" w:eastAsia="Calibri" w:hAnsiTheme="majorHAnsi" w:cstheme="majorHAnsi"/>
          <w:i/>
        </w:rPr>
        <w:t>In</w:t>
      </w:r>
      <w:r w:rsidRPr="00995553">
        <w:rPr>
          <w:rFonts w:asciiTheme="majorHAnsi" w:eastAsia="Calibri" w:hAnsiTheme="majorHAnsi" w:cstheme="majorHAnsi"/>
        </w:rPr>
        <w:t xml:space="preserve"> A. J. </w:t>
      </w:r>
      <w:proofErr w:type="spellStart"/>
      <w:r w:rsidRPr="00995553">
        <w:rPr>
          <w:rFonts w:asciiTheme="majorHAnsi" w:eastAsia="Calibri" w:hAnsiTheme="majorHAnsi" w:cstheme="majorHAnsi"/>
        </w:rPr>
        <w:t>Lembo</w:t>
      </w:r>
      <w:proofErr w:type="spellEnd"/>
      <w:r w:rsidRPr="00995553">
        <w:rPr>
          <w:rFonts w:asciiTheme="majorHAnsi" w:eastAsia="Calibri" w:hAnsiTheme="majorHAnsi" w:cstheme="majorHAnsi"/>
        </w:rPr>
        <w:t xml:space="preserve">, ed. How do I do that in ArcGIS/Manifold: Illustrating Classic GIS Tasks. Cornell University </w:t>
      </w:r>
      <w:proofErr w:type="spellStart"/>
      <w:r w:rsidRPr="00995553">
        <w:rPr>
          <w:rFonts w:asciiTheme="majorHAnsi" w:eastAsia="Calibri" w:hAnsiTheme="majorHAnsi" w:cstheme="majorHAnsi"/>
        </w:rPr>
        <w:t>DSpace</w:t>
      </w:r>
      <w:proofErr w:type="spellEnd"/>
      <w:r w:rsidRPr="00995553">
        <w:rPr>
          <w:rFonts w:asciiTheme="majorHAnsi" w:eastAsia="Calibri" w:hAnsiTheme="majorHAnsi" w:cstheme="majorHAnsi"/>
        </w:rPr>
        <w:t xml:space="preserve">. </w:t>
      </w:r>
      <w:hyperlink r:id="rId23">
        <w:r w:rsidRPr="00995553">
          <w:rPr>
            <w:rFonts w:asciiTheme="majorHAnsi" w:eastAsia="Calibri" w:hAnsiTheme="majorHAnsi" w:cstheme="majorHAnsi"/>
            <w:color w:val="0000FF"/>
            <w:u w:val="single"/>
          </w:rPr>
          <w:t>http://hdl.handle.net/1813/165</w:t>
        </w:r>
      </w:hyperlink>
      <w:r w:rsidRPr="00995553">
        <w:rPr>
          <w:rFonts w:asciiTheme="majorHAnsi" w:eastAsia="Calibri" w:hAnsiTheme="majorHAnsi" w:cstheme="majorHAnsi"/>
        </w:rPr>
        <w:t>.</w:t>
      </w:r>
    </w:p>
    <w:p w14:paraId="00000085"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sz w:val="32"/>
          <w:szCs w:val="32"/>
          <w:u w:val="single"/>
        </w:rPr>
        <w:t>E</w:t>
      </w:r>
      <w:r w:rsidRPr="00995553">
        <w:rPr>
          <w:rFonts w:asciiTheme="majorHAnsi" w:eastAsia="Calibri" w:hAnsiTheme="majorHAnsi" w:cstheme="majorHAnsi"/>
          <w:b/>
          <w:u w:val="single"/>
        </w:rPr>
        <w:t xml:space="preserve">xtension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ublications</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t>(Peer reviewed)</w:t>
      </w:r>
    </w:p>
    <w:p w14:paraId="3A3BF3A0" w14:textId="6DDBAE27" w:rsidR="008E1D00" w:rsidRPr="008E1D00" w:rsidRDefault="008E1D00"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E.M. Bock*. 20</w:t>
      </w:r>
      <w:r>
        <w:rPr>
          <w:rFonts w:asciiTheme="majorHAnsi" w:eastAsia="Calibri" w:hAnsiTheme="majorHAnsi" w:cstheme="majorHAnsi"/>
          <w:color w:val="000000"/>
        </w:rPr>
        <w:t>20</w:t>
      </w:r>
      <w:r w:rsidRPr="00995553">
        <w:rPr>
          <w:rFonts w:asciiTheme="majorHAnsi" w:eastAsia="Calibri" w:hAnsiTheme="majorHAnsi" w:cstheme="majorHAnsi"/>
          <w:color w:val="000000"/>
        </w:rPr>
        <w:t>. Hydrology basics and the hydrologic cycle.</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BSE-</w:t>
      </w:r>
      <w:proofErr w:type="spellStart"/>
      <w:r w:rsidRPr="00995553">
        <w:rPr>
          <w:rFonts w:asciiTheme="majorHAnsi" w:eastAsia="Calibri" w:hAnsiTheme="majorHAnsi" w:cstheme="majorHAnsi"/>
          <w:color w:val="000000"/>
        </w:rPr>
        <w:t>191P</w:t>
      </w:r>
      <w:proofErr w:type="spellEnd"/>
    </w:p>
    <w:p w14:paraId="190A658D" w14:textId="0A27F703" w:rsidR="00876000" w:rsidRPr="00995553" w:rsidRDefault="00876000"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Rogers, M.*, E. Lassiter*,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2019. Greenhouse gas emissions in agriculture: How producers can help to mitigate climate change. BSE-</w:t>
      </w:r>
      <w:proofErr w:type="spellStart"/>
      <w:r w:rsidRPr="00995553">
        <w:rPr>
          <w:rFonts w:asciiTheme="majorHAnsi" w:eastAsia="Calibri" w:hAnsiTheme="majorHAnsi" w:cstheme="majorHAnsi"/>
          <w:color w:val="000000"/>
        </w:rPr>
        <w:t>105P</w:t>
      </w:r>
      <w:proofErr w:type="spellEnd"/>
      <w:r w:rsidRPr="00995553">
        <w:rPr>
          <w:rFonts w:asciiTheme="majorHAnsi" w:eastAsia="Calibri" w:hAnsiTheme="majorHAnsi" w:cstheme="majorHAnsi"/>
          <w:color w:val="000000"/>
        </w:rPr>
        <w:t>.</w:t>
      </w:r>
    </w:p>
    <w:p w14:paraId="00000086" w14:textId="04931146"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E.M.*,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2018. Managing agricultural drainage quality with denitrifying bioreactors in the Mid-Atlantic. BSE-</w:t>
      </w:r>
      <w:proofErr w:type="spellStart"/>
      <w:r w:rsidRPr="00995553">
        <w:rPr>
          <w:rFonts w:asciiTheme="majorHAnsi" w:eastAsia="Calibri" w:hAnsiTheme="majorHAnsi" w:cstheme="majorHAnsi"/>
          <w:color w:val="000000"/>
        </w:rPr>
        <w:t>234P</w:t>
      </w:r>
      <w:proofErr w:type="spellEnd"/>
      <w:r w:rsidRPr="00995553">
        <w:rPr>
          <w:rFonts w:asciiTheme="majorHAnsi" w:eastAsia="Calibri" w:hAnsiTheme="majorHAnsi" w:cstheme="majorHAnsi"/>
          <w:color w:val="000000"/>
        </w:rPr>
        <w:t>.</w:t>
      </w:r>
    </w:p>
    <w:p w14:paraId="00000087" w14:textId="77777777"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Lassiter, 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Denitrifying bioreactors: An emerging best management practice to improve water quality. BSE-</w:t>
      </w:r>
      <w:proofErr w:type="spellStart"/>
      <w:r w:rsidRPr="00995553">
        <w:rPr>
          <w:rFonts w:asciiTheme="majorHAnsi" w:eastAsia="Calibri" w:hAnsiTheme="majorHAnsi" w:cstheme="majorHAnsi"/>
          <w:color w:val="000000"/>
        </w:rPr>
        <w:t>55P</w:t>
      </w:r>
      <w:proofErr w:type="spellEnd"/>
      <w:r w:rsidRPr="00995553">
        <w:rPr>
          <w:rFonts w:asciiTheme="majorHAnsi" w:eastAsia="Calibri" w:hAnsiTheme="majorHAnsi" w:cstheme="majorHAnsi"/>
          <w:color w:val="000000"/>
        </w:rPr>
        <w:t>. http://pubs.ext.vt.edu/BSE/BSE-55/BSE-55-PDF.pdf.</w:t>
      </w:r>
    </w:p>
    <w:p w14:paraId="00000088" w14:textId="77777777" w:rsidR="008819F6" w:rsidRPr="00995553" w:rsidRDefault="00F064CA" w:rsidP="005251B0">
      <w:pPr>
        <w:widowControl w:val="0"/>
        <w:numPr>
          <w:ilvl w:val="0"/>
          <w:numId w:val="7"/>
        </w:numPr>
        <w:pBdr>
          <w:top w:val="nil"/>
          <w:left w:val="nil"/>
          <w:bottom w:val="nil"/>
          <w:right w:val="nil"/>
          <w:between w:val="nil"/>
        </w:pBdr>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and E. Lassiter*. 2018. Denitrification management. BSE-</w:t>
      </w:r>
      <w:proofErr w:type="spellStart"/>
      <w:r w:rsidRPr="00995553">
        <w:rPr>
          <w:rFonts w:asciiTheme="majorHAnsi" w:eastAsia="Calibri" w:hAnsiTheme="majorHAnsi" w:cstheme="majorHAnsi"/>
          <w:color w:val="000000"/>
        </w:rPr>
        <w:t>54P</w:t>
      </w:r>
      <w:proofErr w:type="spellEnd"/>
      <w:r w:rsidRPr="00995553">
        <w:rPr>
          <w:rFonts w:asciiTheme="majorHAnsi" w:eastAsia="Calibri" w:hAnsiTheme="majorHAnsi" w:cstheme="majorHAnsi"/>
          <w:color w:val="000000"/>
        </w:rPr>
        <w:t>.</w:t>
      </w:r>
    </w:p>
    <w:p w14:paraId="00000089" w14:textId="77777777"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and E.M. Bock*. 2017. What to consider when considering an agricultural drainage system. BSE-208.</w:t>
      </w:r>
    </w:p>
    <w:p w14:paraId="0000008A" w14:textId="77777777"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J.W</w:t>
      </w:r>
      <w:proofErr w:type="spellEnd"/>
      <w:r w:rsidRPr="00995553">
        <w:rPr>
          <w:rFonts w:asciiTheme="majorHAnsi" w:eastAsia="Calibri" w:hAnsiTheme="majorHAnsi" w:cstheme="majorHAnsi"/>
          <w:color w:val="000000"/>
        </w:rPr>
        <w:t>. Faulkner. 2016.</w:t>
      </w:r>
      <w:r w:rsidRPr="00995553">
        <w:rPr>
          <w:rFonts w:asciiTheme="majorHAnsi" w:eastAsia="Calibri" w:hAnsiTheme="majorHAnsi" w:cstheme="majorHAnsi"/>
          <w:b/>
          <w:color w:val="000000"/>
          <w:sz w:val="36"/>
          <w:szCs w:val="36"/>
        </w:rPr>
        <w:t xml:space="preserve"> </w:t>
      </w:r>
      <w:r w:rsidRPr="00995553">
        <w:rPr>
          <w:rFonts w:asciiTheme="majorHAnsi" w:eastAsia="Calibri" w:hAnsiTheme="majorHAnsi" w:cstheme="majorHAnsi"/>
          <w:color w:val="000000"/>
        </w:rPr>
        <w:t>Communicating climate change to agricultural audiences. BSE-</w:t>
      </w:r>
      <w:proofErr w:type="spellStart"/>
      <w:r w:rsidRPr="00995553">
        <w:rPr>
          <w:rFonts w:asciiTheme="majorHAnsi" w:eastAsia="Calibri" w:hAnsiTheme="majorHAnsi" w:cstheme="majorHAnsi"/>
          <w:color w:val="000000"/>
        </w:rPr>
        <w:t>203P</w:t>
      </w:r>
      <w:proofErr w:type="spellEnd"/>
      <w:r w:rsidRPr="00995553">
        <w:rPr>
          <w:rFonts w:asciiTheme="majorHAnsi" w:eastAsia="Calibri" w:hAnsiTheme="majorHAnsi" w:cstheme="majorHAnsi"/>
          <w:color w:val="000000"/>
        </w:rPr>
        <w:t>.</w:t>
      </w:r>
    </w:p>
    <w:p w14:paraId="0000008B" w14:textId="77777777"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E.M. Bock*. 2016. Soil and soil water relationships. BSE-</w:t>
      </w:r>
      <w:proofErr w:type="spellStart"/>
      <w:r w:rsidRPr="00995553">
        <w:rPr>
          <w:rFonts w:asciiTheme="majorHAnsi" w:eastAsia="Calibri" w:hAnsiTheme="majorHAnsi" w:cstheme="majorHAnsi"/>
          <w:color w:val="000000"/>
        </w:rPr>
        <w:t>194P</w:t>
      </w:r>
      <w:proofErr w:type="spellEnd"/>
      <w:r w:rsidRPr="00995553">
        <w:rPr>
          <w:rFonts w:asciiTheme="majorHAnsi" w:eastAsia="Calibri" w:hAnsiTheme="majorHAnsi" w:cstheme="majorHAnsi"/>
          <w:color w:val="000000"/>
        </w:rPr>
        <w:t>.</w:t>
      </w:r>
    </w:p>
    <w:p w14:paraId="0000008D" w14:textId="77777777"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J.W</w:t>
      </w:r>
      <w:proofErr w:type="spellEnd"/>
      <w:r w:rsidRPr="00995553">
        <w:rPr>
          <w:rFonts w:asciiTheme="majorHAnsi" w:eastAsia="Calibri" w:hAnsiTheme="majorHAnsi" w:cstheme="majorHAnsi"/>
          <w:color w:val="000000"/>
        </w:rPr>
        <w:t>. Faulkner. 2014. Climate change adaptation: Mitigating short and long-term impacts of climate on agriculture. BSE-</w:t>
      </w:r>
      <w:proofErr w:type="spellStart"/>
      <w:r w:rsidRPr="00995553">
        <w:rPr>
          <w:rFonts w:asciiTheme="majorHAnsi" w:eastAsia="Calibri" w:hAnsiTheme="majorHAnsi" w:cstheme="majorHAnsi"/>
          <w:color w:val="000000"/>
        </w:rPr>
        <w:t>109P</w:t>
      </w:r>
      <w:proofErr w:type="spellEnd"/>
      <w:r w:rsidRPr="00995553">
        <w:rPr>
          <w:rFonts w:asciiTheme="majorHAnsi" w:eastAsia="Calibri" w:hAnsiTheme="majorHAnsi" w:cstheme="majorHAnsi"/>
          <w:color w:val="000000"/>
        </w:rPr>
        <w:t>.</w:t>
      </w:r>
    </w:p>
    <w:p w14:paraId="0000008E" w14:textId="6272D8EF" w:rsidR="008819F6" w:rsidRPr="00995553" w:rsidRDefault="00F064CA" w:rsidP="005251B0">
      <w:pPr>
        <w:widowControl w:val="0"/>
        <w:numPr>
          <w:ilvl w:val="0"/>
          <w:numId w:val="7"/>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Faulkner, </w:t>
      </w:r>
      <w:proofErr w:type="spellStart"/>
      <w:r w:rsidRPr="00995553">
        <w:rPr>
          <w:rFonts w:asciiTheme="majorHAnsi" w:eastAsia="Calibri" w:hAnsiTheme="majorHAnsi" w:cstheme="majorHAnsi"/>
          <w:color w:val="000000"/>
        </w:rPr>
        <w:t>J.W</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2014. Agricultural adaptation to climate change: </w:t>
      </w:r>
      <w:proofErr w:type="spellStart"/>
      <w:r w:rsidRPr="00995553">
        <w:rPr>
          <w:rFonts w:asciiTheme="majorHAnsi" w:eastAsia="Calibri" w:hAnsiTheme="majorHAnsi" w:cstheme="majorHAnsi"/>
          <w:color w:val="000000"/>
        </w:rPr>
        <w:t>im</w:t>
      </w:r>
      <w:r w:rsidR="00B9161B">
        <w:rPr>
          <w:rFonts w:asciiTheme="majorHAnsi" w:eastAsia="Calibri" w:hAnsiTheme="majorHAnsi" w:cstheme="majorHAnsi"/>
          <w:color w:val="000000"/>
        </w:rPr>
        <w:t>freport</w:t>
      </w:r>
      <w:r w:rsidRPr="00995553">
        <w:rPr>
          <w:rFonts w:asciiTheme="majorHAnsi" w:eastAsia="Calibri" w:hAnsiTheme="majorHAnsi" w:cstheme="majorHAnsi"/>
          <w:color w:val="000000"/>
        </w:rPr>
        <w:t>proving</w:t>
      </w:r>
      <w:proofErr w:type="spellEnd"/>
      <w:r w:rsidRPr="00995553">
        <w:rPr>
          <w:rFonts w:asciiTheme="majorHAnsi" w:eastAsia="Calibri" w:hAnsiTheme="majorHAnsi" w:cstheme="majorHAnsi"/>
          <w:color w:val="000000"/>
        </w:rPr>
        <w:t xml:space="preserve"> resilience in row crop production</w:t>
      </w:r>
      <w:r w:rsidRPr="00995553">
        <w:rPr>
          <w:rFonts w:asciiTheme="majorHAnsi" w:eastAsia="Calibri" w:hAnsiTheme="majorHAnsi" w:cstheme="majorHAnsi"/>
          <w:i/>
          <w:color w:val="000000"/>
        </w:rPr>
        <w:t>.</w:t>
      </w:r>
      <w:r w:rsidRPr="00995553">
        <w:rPr>
          <w:rFonts w:asciiTheme="majorHAnsi" w:eastAsia="Calibri" w:hAnsiTheme="majorHAnsi" w:cstheme="majorHAnsi"/>
          <w:color w:val="000000"/>
        </w:rPr>
        <w:t xml:space="preserve"> University of Vermont Extension.</w:t>
      </w:r>
    </w:p>
    <w:p w14:paraId="00000090" w14:textId="77777777" w:rsidR="008819F6" w:rsidRPr="00995553" w:rsidRDefault="00F064CA" w:rsidP="005251B0">
      <w:pPr>
        <w:numPr>
          <w:ilvl w:val="0"/>
          <w:numId w:val="7"/>
        </w:numPr>
        <w:spacing w:after="120"/>
        <w:ind w:left="547" w:hanging="547"/>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2012 How do stream buffers reduce the offsite impact of pollution? VT/0712/web/BSE-</w:t>
      </w:r>
      <w:proofErr w:type="spellStart"/>
      <w:r w:rsidRPr="00995553">
        <w:rPr>
          <w:rFonts w:asciiTheme="majorHAnsi" w:eastAsia="Calibri" w:hAnsiTheme="majorHAnsi" w:cstheme="majorHAnsi"/>
        </w:rPr>
        <w:t>38NP</w:t>
      </w:r>
      <w:proofErr w:type="spellEnd"/>
      <w:r w:rsidRPr="00995553">
        <w:rPr>
          <w:rFonts w:asciiTheme="majorHAnsi" w:eastAsia="Calibri" w:hAnsiTheme="majorHAnsi" w:cstheme="majorHAnsi"/>
        </w:rPr>
        <w:t>.</w:t>
      </w:r>
    </w:p>
    <w:p w14:paraId="00000091" w14:textId="77777777" w:rsidR="008819F6" w:rsidRPr="00995553" w:rsidRDefault="00F064CA" w:rsidP="005251B0">
      <w:pPr>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roceedings</w:t>
      </w:r>
    </w:p>
    <w:p w14:paraId="00000092" w14:textId="77777777" w:rsidR="008819F6" w:rsidRPr="00995553" w:rsidRDefault="00F064CA" w:rsidP="005251B0">
      <w:pPr>
        <w:numPr>
          <w:ilvl w:val="0"/>
          <w:numId w:val="3"/>
        </w:numPr>
        <w:pBdr>
          <w:top w:val="nil"/>
          <w:left w:val="nil"/>
          <w:bottom w:val="nil"/>
          <w:right w:val="nil"/>
          <w:between w:val="nil"/>
        </w:pBdr>
        <w:tabs>
          <w:tab w:val="left" w:pos="540"/>
          <w:tab w:val="left" w:pos="720"/>
          <w:tab w:val="left" w:pos="1440"/>
          <w:tab w:val="right" w:pos="9180"/>
        </w:tabs>
        <w:spacing w:after="120"/>
        <w:ind w:left="540" w:hanging="540"/>
        <w:rPr>
          <w:rFonts w:asciiTheme="majorHAnsi" w:eastAsia="Arial" w:hAnsiTheme="majorHAnsi" w:cstheme="majorHAnsi"/>
          <w:i/>
          <w:color w:val="000000"/>
          <w:sz w:val="22"/>
          <w:szCs w:val="22"/>
        </w:rPr>
      </w:pPr>
      <w:r w:rsidRPr="00995553">
        <w:rPr>
          <w:rFonts w:asciiTheme="majorHAnsi" w:eastAsia="Arial" w:hAnsiTheme="majorHAnsi" w:cstheme="majorHAnsi"/>
          <w:color w:val="000000"/>
          <w:sz w:val="22"/>
          <w:szCs w:val="22"/>
        </w:rPr>
        <w:t xml:space="preserve">Sharpley, A., P. Kleinman, C. </w:t>
      </w:r>
      <w:proofErr w:type="spellStart"/>
      <w:r w:rsidRPr="00995553">
        <w:rPr>
          <w:rFonts w:asciiTheme="majorHAnsi" w:eastAsia="Arial" w:hAnsiTheme="majorHAnsi" w:cstheme="majorHAnsi"/>
          <w:color w:val="000000"/>
          <w:sz w:val="22"/>
          <w:szCs w:val="22"/>
        </w:rPr>
        <w:t>Baffuat</w:t>
      </w:r>
      <w:proofErr w:type="spellEnd"/>
      <w:r w:rsidRPr="00995553">
        <w:rPr>
          <w:rFonts w:asciiTheme="majorHAnsi" w:eastAsia="Arial" w:hAnsiTheme="majorHAnsi" w:cstheme="majorHAnsi"/>
          <w:b/>
          <w:color w:val="000000"/>
          <w:sz w:val="22"/>
          <w:szCs w:val="22"/>
        </w:rPr>
        <w:t xml:space="preserve">, </w:t>
      </w:r>
      <w:proofErr w:type="spellStart"/>
      <w:r w:rsidRPr="00995553">
        <w:rPr>
          <w:rFonts w:asciiTheme="majorHAnsi" w:eastAsia="Arial" w:hAnsiTheme="majorHAnsi" w:cstheme="majorHAnsi"/>
          <w:b/>
          <w:color w:val="000000"/>
          <w:sz w:val="22"/>
          <w:szCs w:val="22"/>
        </w:rPr>
        <w:t>Z.M</w:t>
      </w:r>
      <w:proofErr w:type="spellEnd"/>
      <w:r w:rsidRPr="00995553">
        <w:rPr>
          <w:rFonts w:asciiTheme="majorHAnsi" w:eastAsia="Arial" w:hAnsiTheme="majorHAnsi" w:cstheme="majorHAnsi"/>
          <w:b/>
          <w:color w:val="000000"/>
          <w:sz w:val="22"/>
          <w:szCs w:val="22"/>
        </w:rPr>
        <w:t>. Easton</w:t>
      </w:r>
      <w:r w:rsidRPr="00995553">
        <w:rPr>
          <w:rFonts w:asciiTheme="majorHAnsi" w:eastAsia="Arial" w:hAnsiTheme="majorHAnsi" w:cstheme="majorHAnsi"/>
          <w:color w:val="000000"/>
          <w:sz w:val="22"/>
          <w:szCs w:val="22"/>
        </w:rPr>
        <w:t xml:space="preserve">, J. Lory, D. Osmond, and T. </w:t>
      </w:r>
      <w:proofErr w:type="spellStart"/>
      <w:r w:rsidRPr="00995553">
        <w:rPr>
          <w:rFonts w:asciiTheme="majorHAnsi" w:eastAsia="Arial" w:hAnsiTheme="majorHAnsi" w:cstheme="majorHAnsi"/>
          <w:color w:val="000000"/>
          <w:sz w:val="22"/>
          <w:szCs w:val="22"/>
        </w:rPr>
        <w:t>Veith</w:t>
      </w:r>
      <w:proofErr w:type="spellEnd"/>
      <w:r w:rsidRPr="00995553">
        <w:rPr>
          <w:rFonts w:asciiTheme="majorHAnsi" w:eastAsia="Arial" w:hAnsiTheme="majorHAnsi" w:cstheme="majorHAnsi"/>
          <w:color w:val="000000"/>
          <w:sz w:val="22"/>
          <w:szCs w:val="22"/>
        </w:rPr>
        <w:t xml:space="preserve">. 2017. Verification of phosphorus site assessment tools: Lessons from the U.S. </w:t>
      </w:r>
      <w:r w:rsidRPr="00995553">
        <w:rPr>
          <w:rFonts w:asciiTheme="majorHAnsi" w:eastAsia="Arial" w:hAnsiTheme="majorHAnsi" w:cstheme="majorHAnsi"/>
          <w:i/>
          <w:color w:val="000000"/>
          <w:sz w:val="22"/>
          <w:szCs w:val="22"/>
        </w:rPr>
        <w:t xml:space="preserve">In </w:t>
      </w:r>
      <w:r w:rsidRPr="00995553">
        <w:rPr>
          <w:rFonts w:asciiTheme="majorHAnsi" w:eastAsia="Arial" w:hAnsiTheme="majorHAnsi" w:cstheme="majorHAnsi"/>
          <w:color w:val="000000"/>
          <w:sz w:val="22"/>
          <w:szCs w:val="22"/>
        </w:rPr>
        <w:t xml:space="preserve">Proceedings of the </w:t>
      </w:r>
      <w:proofErr w:type="spellStart"/>
      <w:r w:rsidRPr="00995553">
        <w:rPr>
          <w:rFonts w:asciiTheme="majorHAnsi" w:eastAsia="Arial" w:hAnsiTheme="majorHAnsi" w:cstheme="majorHAnsi"/>
          <w:color w:val="000000"/>
          <w:sz w:val="22"/>
          <w:szCs w:val="22"/>
        </w:rPr>
        <w:t>ASAE</w:t>
      </w:r>
      <w:proofErr w:type="spellEnd"/>
      <w:r w:rsidRPr="00995553">
        <w:rPr>
          <w:rFonts w:asciiTheme="majorHAnsi" w:eastAsia="Arial" w:hAnsiTheme="majorHAnsi" w:cstheme="majorHAnsi"/>
          <w:color w:val="000000"/>
          <w:sz w:val="22"/>
          <w:szCs w:val="22"/>
        </w:rPr>
        <w:t xml:space="preserve"> International Symposium, Honolulu, HI.</w:t>
      </w:r>
    </w:p>
    <w:p w14:paraId="00000093"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Sommerlot</w:t>
      </w:r>
      <w:proofErr w:type="spellEnd"/>
      <w:r w:rsidRPr="00995553">
        <w:rPr>
          <w:rFonts w:asciiTheme="majorHAnsi" w:eastAsia="Calibri" w:hAnsiTheme="majorHAnsi" w:cstheme="majorHAnsi"/>
        </w:rPr>
        <w:t>, A*,</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M.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2015. Coupling the short-term Global Forecast System weather data with disturbed watershed models: implication for landscape management. </w:t>
      </w:r>
      <w:r w:rsidRPr="00995553">
        <w:rPr>
          <w:rFonts w:asciiTheme="majorHAnsi" w:eastAsia="Calibri" w:hAnsiTheme="majorHAnsi" w:cstheme="majorHAnsi"/>
          <w:i/>
        </w:rPr>
        <w:t xml:space="preserve">In </w:t>
      </w:r>
      <w:proofErr w:type="spellStart"/>
      <w:r w:rsidRPr="00995553">
        <w:rPr>
          <w:rFonts w:asciiTheme="majorHAnsi" w:eastAsia="Calibri" w:hAnsiTheme="majorHAnsi" w:cstheme="majorHAnsi"/>
        </w:rPr>
        <w:t>ASABE</w:t>
      </w:r>
      <w:proofErr w:type="spellEnd"/>
      <w:r w:rsidRPr="00995553">
        <w:rPr>
          <w:rFonts w:asciiTheme="majorHAnsi" w:eastAsia="Calibri" w:hAnsiTheme="majorHAnsi" w:cstheme="majorHAnsi"/>
        </w:rPr>
        <w:t xml:space="preserve"> 1</w:t>
      </w:r>
      <w:r w:rsidRPr="00995553">
        <w:rPr>
          <w:rFonts w:asciiTheme="majorHAnsi" w:eastAsia="Calibri" w:hAnsiTheme="majorHAnsi" w:cstheme="majorHAnsi"/>
          <w:vertAlign w:val="superscript"/>
        </w:rPr>
        <w:t>st</w:t>
      </w:r>
      <w:r w:rsidRPr="00995553">
        <w:rPr>
          <w:rFonts w:asciiTheme="majorHAnsi" w:eastAsia="Calibri" w:hAnsiTheme="majorHAnsi" w:cstheme="majorHAnsi"/>
        </w:rPr>
        <w:t xml:space="preserve"> Climate Change Symposium: Adaptation and Mitigation. Chicago Illinois. </w:t>
      </w:r>
    </w:p>
    <w:p w14:paraId="00000094"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rPr>
        <w:t xml:space="preserve">., R. Najjar, A. </w:t>
      </w:r>
      <w:proofErr w:type="spellStart"/>
      <w:r w:rsidRPr="00995553">
        <w:rPr>
          <w:rFonts w:asciiTheme="majorHAnsi" w:eastAsia="Calibri" w:hAnsiTheme="majorHAnsi" w:cstheme="majorHAnsi"/>
        </w:rPr>
        <w:t>Sommerlot</w:t>
      </w:r>
      <w:proofErr w:type="spellEnd"/>
      <w:r w:rsidRPr="00995553">
        <w:rPr>
          <w:rFonts w:asciiTheme="majorHAnsi" w:eastAsia="Calibri" w:hAnsiTheme="majorHAnsi" w:cstheme="majorHAnsi"/>
        </w:rPr>
        <w:t xml:space="preserve">*, M.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A. Ross, and D. Sample. 2015. Climate change and biogeochemical cycling, building models to predict field and watershed scale changes in biogeochemical cycling. </w:t>
      </w:r>
      <w:r w:rsidRPr="00995553">
        <w:rPr>
          <w:rFonts w:asciiTheme="majorHAnsi" w:eastAsia="Calibri" w:hAnsiTheme="majorHAnsi" w:cstheme="majorHAnsi"/>
          <w:i/>
        </w:rPr>
        <w:t xml:space="preserve">In </w:t>
      </w:r>
      <w:proofErr w:type="spellStart"/>
      <w:r w:rsidRPr="00995553">
        <w:rPr>
          <w:rFonts w:asciiTheme="majorHAnsi" w:eastAsia="Calibri" w:hAnsiTheme="majorHAnsi" w:cstheme="majorHAnsi"/>
        </w:rPr>
        <w:t>ASABE</w:t>
      </w:r>
      <w:proofErr w:type="spellEnd"/>
      <w:r w:rsidRPr="00995553">
        <w:rPr>
          <w:rFonts w:asciiTheme="majorHAnsi" w:eastAsia="Calibri" w:hAnsiTheme="majorHAnsi" w:cstheme="majorHAnsi"/>
        </w:rPr>
        <w:t xml:space="preserve"> 1</w:t>
      </w:r>
      <w:r w:rsidRPr="00995553">
        <w:rPr>
          <w:rFonts w:asciiTheme="majorHAnsi" w:eastAsia="Calibri" w:hAnsiTheme="majorHAnsi" w:cstheme="majorHAnsi"/>
          <w:vertAlign w:val="superscript"/>
        </w:rPr>
        <w:t>st</w:t>
      </w:r>
      <w:r w:rsidRPr="00995553">
        <w:rPr>
          <w:rFonts w:asciiTheme="majorHAnsi" w:eastAsia="Calibri" w:hAnsiTheme="majorHAnsi" w:cstheme="majorHAnsi"/>
        </w:rPr>
        <w:t xml:space="preserve"> Climate Change Symposium: Adaptation and Mitigation. Chicago Illinois.</w:t>
      </w:r>
    </w:p>
    <w:p w14:paraId="00000095"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lastRenderedPageBreak/>
        <w:t>Steenhuis</w:t>
      </w:r>
      <w:proofErr w:type="spellEnd"/>
      <w:r w:rsidRPr="00995553">
        <w:rPr>
          <w:rFonts w:asciiTheme="majorHAnsi" w:eastAsia="Calibri" w:hAnsiTheme="majorHAnsi" w:cstheme="majorHAnsi"/>
        </w:rPr>
        <w:t xml:space="preserve">, T.S. J. Taylor,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N. van de </w:t>
      </w:r>
      <w:proofErr w:type="spellStart"/>
      <w:r w:rsidRPr="00995553">
        <w:rPr>
          <w:rFonts w:asciiTheme="majorHAnsi" w:eastAsia="Calibri" w:hAnsiTheme="majorHAnsi" w:cstheme="majorHAnsi"/>
        </w:rPr>
        <w:t>Giesen</w:t>
      </w:r>
      <w:proofErr w:type="spellEnd"/>
      <w:r w:rsidRPr="00995553">
        <w:rPr>
          <w:rFonts w:asciiTheme="majorHAnsi" w:eastAsia="Calibri" w:hAnsiTheme="majorHAnsi" w:cstheme="majorHAnsi"/>
        </w:rPr>
        <w:t xml:space="preserve">, J. Liebe, A.A. Ahmed, M. </w:t>
      </w:r>
      <w:proofErr w:type="spellStart"/>
      <w:r w:rsidRPr="00995553">
        <w:rPr>
          <w:rFonts w:asciiTheme="majorHAnsi" w:eastAsia="Calibri" w:hAnsiTheme="majorHAnsi" w:cstheme="majorHAnsi"/>
        </w:rPr>
        <w:t>Andreini</w:t>
      </w:r>
      <w:proofErr w:type="spellEnd"/>
      <w:r w:rsidRPr="00995553">
        <w:rPr>
          <w:rFonts w:asciiTheme="majorHAnsi" w:eastAsia="Calibri" w:hAnsiTheme="majorHAnsi" w:cstheme="majorHAnsi"/>
        </w:rPr>
        <w:t xml:space="preserve">. 2013. Rainfall-discharge relationships for monsoonal climates. </w:t>
      </w:r>
      <w:proofErr w:type="spellStart"/>
      <w:r w:rsidRPr="00995553">
        <w:rPr>
          <w:rFonts w:asciiTheme="majorHAnsi" w:eastAsia="Calibri" w:hAnsiTheme="majorHAnsi" w:cstheme="majorHAnsi"/>
        </w:rPr>
        <w:t>CGIAR</w:t>
      </w:r>
      <w:proofErr w:type="spellEnd"/>
      <w:r w:rsidRPr="00995553">
        <w:rPr>
          <w:rFonts w:asciiTheme="majorHAnsi" w:eastAsia="Calibri" w:hAnsiTheme="majorHAnsi" w:cstheme="majorHAnsi"/>
        </w:rPr>
        <w:t xml:space="preserve"> Challenge Program on Water and Food. February 10-15, 2013.</w:t>
      </w:r>
    </w:p>
    <w:p w14:paraId="00000096"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D.R.*,</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Seyoum</w:t>
      </w:r>
      <w:proofErr w:type="spellEnd"/>
      <w:r w:rsidRPr="00995553">
        <w:rPr>
          <w:rFonts w:asciiTheme="majorHAnsi" w:eastAsia="Calibri" w:hAnsiTheme="majorHAnsi" w:cstheme="majorHAnsi"/>
        </w:rPr>
        <w:t xml:space="preserve">, A. Jones, R. Srinivasan,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2012. Re-dimensioned </w:t>
      </w:r>
      <w:proofErr w:type="spellStart"/>
      <w:r w:rsidRPr="00995553">
        <w:rPr>
          <w:rFonts w:asciiTheme="majorHAnsi" w:eastAsia="Calibri" w:hAnsiTheme="majorHAnsi" w:cstheme="majorHAnsi"/>
        </w:rPr>
        <w:t>CFSR</w:t>
      </w:r>
      <w:proofErr w:type="spellEnd"/>
      <w:r w:rsidRPr="00995553">
        <w:rPr>
          <w:rFonts w:asciiTheme="majorHAnsi" w:eastAsia="Calibri" w:hAnsiTheme="majorHAnsi" w:cstheme="majorHAnsi"/>
        </w:rPr>
        <w:t xml:space="preserve"> data for easy SWAT Initialization.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the 13</w:t>
      </w:r>
      <w:r w:rsidRPr="00995553">
        <w:rPr>
          <w:rFonts w:asciiTheme="majorHAnsi" w:eastAsia="Calibri" w:hAnsiTheme="majorHAnsi" w:cstheme="majorHAnsi"/>
          <w:vertAlign w:val="superscript"/>
        </w:rPr>
        <w:t>th</w:t>
      </w:r>
      <w:r w:rsidRPr="00995553">
        <w:rPr>
          <w:rFonts w:asciiTheme="majorHAnsi" w:eastAsia="Calibri" w:hAnsiTheme="majorHAnsi" w:cstheme="majorHAnsi"/>
        </w:rPr>
        <w:t xml:space="preserve"> Annual SWAT Conference, Delhi, India.</w:t>
      </w:r>
    </w:p>
    <w:p w14:paraId="00000097"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D.R.*,</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Seyoum</w:t>
      </w:r>
      <w:proofErr w:type="spellEnd"/>
      <w:r w:rsidRPr="00995553">
        <w:rPr>
          <w:rFonts w:asciiTheme="majorHAnsi" w:eastAsia="Calibri" w:hAnsiTheme="majorHAnsi" w:cstheme="majorHAnsi"/>
        </w:rPr>
        <w:t xml:space="preserve">, M.T. Walter,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w:t>
      </w:r>
      <w:r w:rsidRPr="00995553">
        <w:rPr>
          <w:rFonts w:asciiTheme="majorHAnsi" w:eastAsia="Calibri" w:hAnsiTheme="majorHAnsi" w:cstheme="majorHAnsi"/>
        </w:rPr>
        <w:t xml:space="preserve">. 2012. Simple </w:t>
      </w:r>
      <w:proofErr w:type="spellStart"/>
      <w:r w:rsidRPr="00995553">
        <w:rPr>
          <w:rFonts w:asciiTheme="majorHAnsi" w:eastAsia="Calibri" w:hAnsiTheme="majorHAnsi" w:cstheme="majorHAnsi"/>
        </w:rPr>
        <w:t>tooolbox</w:t>
      </w:r>
      <w:proofErr w:type="spellEnd"/>
      <w:r w:rsidRPr="00995553">
        <w:rPr>
          <w:rFonts w:asciiTheme="majorHAnsi" w:eastAsia="Calibri" w:hAnsiTheme="majorHAnsi" w:cstheme="majorHAnsi"/>
        </w:rPr>
        <w:t xml:space="preserve"> for worldwide topography-based soils reclassification for initialization of SWAT. Proceedings of the 13</w:t>
      </w:r>
      <w:r w:rsidRPr="00995553">
        <w:rPr>
          <w:rFonts w:asciiTheme="majorHAnsi" w:eastAsia="Calibri" w:hAnsiTheme="majorHAnsi" w:cstheme="majorHAnsi"/>
          <w:vertAlign w:val="superscript"/>
        </w:rPr>
        <w:t>th</w:t>
      </w:r>
      <w:r w:rsidRPr="00995553">
        <w:rPr>
          <w:rFonts w:asciiTheme="majorHAnsi" w:eastAsia="Calibri" w:hAnsiTheme="majorHAnsi" w:cstheme="majorHAnsi"/>
        </w:rPr>
        <w:t xml:space="preserve"> Annual SWAT Conference, Delhi, India.</w:t>
      </w:r>
    </w:p>
    <w:p w14:paraId="00000098"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C., S. </w:t>
      </w:r>
      <w:proofErr w:type="spellStart"/>
      <w:r w:rsidRPr="00995553">
        <w:rPr>
          <w:rFonts w:asciiTheme="majorHAnsi" w:eastAsia="Calibri" w:hAnsiTheme="majorHAnsi" w:cstheme="majorHAnsi"/>
        </w:rPr>
        <w:t>Seyoum</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2012. Applying Climate Reanalysis Data (</w:t>
      </w:r>
      <w:proofErr w:type="spellStart"/>
      <w:r w:rsidRPr="00995553">
        <w:rPr>
          <w:rFonts w:asciiTheme="majorHAnsi" w:eastAsia="Calibri" w:hAnsiTheme="majorHAnsi" w:cstheme="majorHAnsi"/>
        </w:rPr>
        <w:t>CFSR</w:t>
      </w:r>
      <w:proofErr w:type="spellEnd"/>
      <w:r w:rsidRPr="00995553">
        <w:rPr>
          <w:rFonts w:asciiTheme="majorHAnsi" w:eastAsia="Calibri" w:hAnsiTheme="majorHAnsi" w:cstheme="majorHAnsi"/>
        </w:rPr>
        <w:t>) to force watershed models in the Ethiopian Highlands. Proceedings of the 13</w:t>
      </w:r>
      <w:r w:rsidRPr="00995553">
        <w:rPr>
          <w:rFonts w:asciiTheme="majorHAnsi" w:eastAsia="Calibri" w:hAnsiTheme="majorHAnsi" w:cstheme="majorHAnsi"/>
          <w:vertAlign w:val="superscript"/>
        </w:rPr>
        <w:t>th</w:t>
      </w:r>
      <w:r w:rsidRPr="00995553">
        <w:rPr>
          <w:rFonts w:asciiTheme="majorHAnsi" w:eastAsia="Calibri" w:hAnsiTheme="majorHAnsi" w:cstheme="majorHAnsi"/>
        </w:rPr>
        <w:t xml:space="preserve"> Annual SWAT Conference, Delhi, India.</w:t>
      </w:r>
    </w:p>
    <w:p w14:paraId="00000099"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Saia, S.,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Brooks,</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C. </w:t>
      </w:r>
      <w:proofErr w:type="spellStart"/>
      <w:r w:rsidRPr="00995553">
        <w:rPr>
          <w:rFonts w:asciiTheme="majorHAnsi" w:eastAsia="Calibri" w:hAnsiTheme="majorHAnsi" w:cstheme="majorHAnsi"/>
        </w:rPr>
        <w:t>Baffaut</w:t>
      </w:r>
      <w:proofErr w:type="spellEnd"/>
      <w:r w:rsidRPr="00995553">
        <w:rPr>
          <w:rFonts w:asciiTheme="majorHAnsi" w:eastAsia="Calibri" w:hAnsiTheme="majorHAnsi" w:cstheme="majorHAnsi"/>
        </w:rPr>
        <w:t xml:space="preserve">, J. Boll,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2012. Incorporating pesticide transport into the </w:t>
      </w:r>
      <w:proofErr w:type="spellStart"/>
      <w:r w:rsidRPr="00995553">
        <w:rPr>
          <w:rFonts w:asciiTheme="majorHAnsi" w:eastAsia="Calibri" w:hAnsiTheme="majorHAnsi" w:cstheme="majorHAnsi"/>
        </w:rPr>
        <w:t>WEPP</w:t>
      </w:r>
      <w:proofErr w:type="spellEnd"/>
      <w:r w:rsidRPr="00995553">
        <w:rPr>
          <w:rFonts w:asciiTheme="majorHAnsi" w:eastAsia="Calibri" w:hAnsiTheme="majorHAnsi" w:cstheme="majorHAnsi"/>
        </w:rPr>
        <w:t>-UI model for mulch tillage and no-tillage soil with an underlying claypan. Proceedings of International Symposium on Erosion and Landscape Evolution, Anchorage, Alaska, September 18-21, 2011.</w:t>
      </w:r>
    </w:p>
    <w:p w14:paraId="0000009A" w14:textId="77777777" w:rsidR="008819F6" w:rsidRPr="00995553" w:rsidRDefault="00F064CA" w:rsidP="005251B0">
      <w:pPr>
        <w:numPr>
          <w:ilvl w:val="0"/>
          <w:numId w:val="3"/>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Boll J.,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E.S</w:t>
      </w:r>
      <w:proofErr w:type="spellEnd"/>
      <w:r w:rsidRPr="00995553">
        <w:rPr>
          <w:rFonts w:asciiTheme="majorHAnsi" w:eastAsia="Calibri" w:hAnsiTheme="majorHAnsi" w:cstheme="majorHAnsi"/>
        </w:rPr>
        <w:t xml:space="preserve">. Brooks,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2011.</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Comparison of </w:t>
      </w:r>
      <w:proofErr w:type="spellStart"/>
      <w:r w:rsidRPr="00995553">
        <w:rPr>
          <w:rFonts w:asciiTheme="majorHAnsi" w:eastAsia="Calibri" w:hAnsiTheme="majorHAnsi" w:cstheme="majorHAnsi"/>
        </w:rPr>
        <w:t>WEPP</w:t>
      </w:r>
      <w:proofErr w:type="spellEnd"/>
      <w:r w:rsidRPr="00995553">
        <w:rPr>
          <w:rFonts w:asciiTheme="majorHAnsi" w:eastAsia="Calibri" w:hAnsiTheme="majorHAnsi" w:cstheme="majorHAnsi"/>
        </w:rPr>
        <w:t xml:space="preserve"> and SWAT for watershed hydrology and erosion prediction. International Symposium on Erosion and Landscape Evolution, Anchorage, Alaska, September 18-21, 2011.</w:t>
      </w:r>
    </w:p>
    <w:p w14:paraId="0000009B" w14:textId="77777777" w:rsidR="008819F6" w:rsidRPr="00995553" w:rsidRDefault="00F064CA" w:rsidP="005251B0">
      <w:pPr>
        <w:numPr>
          <w:ilvl w:val="0"/>
          <w:numId w:val="3"/>
        </w:numPr>
        <w:spacing w:after="144"/>
        <w:ind w:left="547" w:hanging="540"/>
        <w:rPr>
          <w:rFonts w:asciiTheme="majorHAnsi" w:eastAsia="Calibri" w:hAnsiTheme="majorHAnsi" w:cstheme="majorHAnsi"/>
        </w:rPr>
      </w:pP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S.A., R. </w:t>
      </w:r>
      <w:proofErr w:type="spellStart"/>
      <w:r w:rsidRPr="00995553">
        <w:rPr>
          <w:rFonts w:asciiTheme="majorHAnsi" w:eastAsia="Calibri" w:hAnsiTheme="majorHAnsi" w:cstheme="majorHAnsi"/>
        </w:rPr>
        <w:t>Mukundan</w:t>
      </w:r>
      <w:proofErr w:type="spellEnd"/>
      <w:r w:rsidRPr="00995553">
        <w:rPr>
          <w:rFonts w:asciiTheme="majorHAnsi" w:eastAsia="Calibri" w:hAnsiTheme="majorHAnsi" w:cstheme="majorHAnsi"/>
        </w:rPr>
        <w:t xml:space="preserve">, B.A. </w:t>
      </w:r>
      <w:proofErr w:type="spellStart"/>
      <w:r w:rsidRPr="00995553">
        <w:rPr>
          <w:rFonts w:asciiTheme="majorHAnsi" w:eastAsia="Calibri" w:hAnsiTheme="majorHAnsi" w:cstheme="majorHAnsi"/>
        </w:rPr>
        <w:t>Demisse</w:t>
      </w:r>
      <w:proofErr w:type="spellEnd"/>
      <w:r w:rsidRPr="00995553">
        <w:rPr>
          <w:rFonts w:asciiTheme="majorHAnsi" w:eastAsia="Calibri" w:hAnsiTheme="majorHAnsi" w:cstheme="majorHAnsi"/>
        </w:rPr>
        <w:t xml:space="preserve">, C. Guzman, B.C. </w:t>
      </w:r>
      <w:proofErr w:type="spellStart"/>
      <w:r w:rsidRPr="00995553">
        <w:rPr>
          <w:rFonts w:asciiTheme="majorHAnsi" w:eastAsia="Calibri" w:hAnsiTheme="majorHAnsi" w:cstheme="majorHAnsi"/>
        </w:rPr>
        <w:t>Tarakegn</w:t>
      </w:r>
      <w:proofErr w:type="spellEnd"/>
      <w:r w:rsidRPr="00995553">
        <w:rPr>
          <w:rFonts w:asciiTheme="majorHAnsi" w:eastAsia="Calibri" w:hAnsiTheme="majorHAnsi" w:cstheme="majorHAnsi"/>
        </w:rPr>
        <w:t xml:space="preserve">, T.A. </w:t>
      </w:r>
      <w:proofErr w:type="spellStart"/>
      <w:r w:rsidRPr="00995553">
        <w:rPr>
          <w:rFonts w:asciiTheme="majorHAnsi" w:eastAsia="Calibri" w:hAnsiTheme="majorHAnsi" w:cstheme="majorHAnsi"/>
        </w:rPr>
        <w:t>Engda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A.D. </w:t>
      </w:r>
      <w:proofErr w:type="spellStart"/>
      <w:r w:rsidRPr="00995553">
        <w:rPr>
          <w:rFonts w:asciiTheme="majorHAnsi" w:eastAsia="Calibri" w:hAnsiTheme="majorHAnsi" w:cstheme="majorHAnsi"/>
        </w:rPr>
        <w:t>Zegeye</w:t>
      </w:r>
      <w:proofErr w:type="spellEnd"/>
      <w:r w:rsidRPr="00995553">
        <w:rPr>
          <w:rFonts w:asciiTheme="majorHAnsi" w:eastAsia="Calibri" w:hAnsiTheme="majorHAnsi" w:cstheme="majorHAnsi"/>
        </w:rPr>
        <w:t xml:space="preserve">, E.M. Schneiderman, </w:t>
      </w:r>
      <w:proofErr w:type="spellStart"/>
      <w:r w:rsidRPr="00995553">
        <w:rPr>
          <w:rFonts w:asciiTheme="majorHAnsi" w:eastAsia="Calibri" w:hAnsiTheme="majorHAnsi" w:cstheme="majorHAnsi"/>
        </w:rPr>
        <w:t>J.Y</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Parlange</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2011. A Saturation Excess Erosion Model. Proceedings of International Symposium on Erosion and Landscape Evolution, Anchorage, Alaska, September 18-21, 2011. </w:t>
      </w:r>
    </w:p>
    <w:p w14:paraId="0000009C" w14:textId="77777777" w:rsidR="008819F6" w:rsidRPr="00995553" w:rsidRDefault="00F064CA" w:rsidP="005251B0">
      <w:pPr>
        <w:numPr>
          <w:ilvl w:val="0"/>
          <w:numId w:val="3"/>
        </w:numPr>
        <w:spacing w:after="144"/>
        <w:ind w:left="547" w:hanging="540"/>
        <w:rPr>
          <w:rFonts w:asciiTheme="majorHAnsi" w:eastAsia="Calibri" w:hAnsiTheme="majorHAnsi" w:cstheme="majorHAnsi"/>
        </w:rPr>
      </w:pPr>
      <w:r w:rsidRPr="00995553">
        <w:rPr>
          <w:rFonts w:asciiTheme="majorHAnsi" w:eastAsia="Calibri" w:hAnsiTheme="majorHAnsi" w:cstheme="majorHAnsi"/>
        </w:rPr>
        <w:t xml:space="preserve">Singh, A., C. Shoemaker, J. Woodbury,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2010. New Calibration Methods for Incorporating Variable Source Area Hydrology in an Application of SWAT to Phosphorous Transport in a Large Watershed in Northeastern U. S. </w:t>
      </w:r>
    </w:p>
    <w:p w14:paraId="0000009D" w14:textId="77777777" w:rsidR="008819F6" w:rsidRPr="00995553" w:rsidRDefault="00F064CA" w:rsidP="005251B0">
      <w:pPr>
        <w:numPr>
          <w:ilvl w:val="0"/>
          <w:numId w:val="3"/>
        </w:numPr>
        <w:spacing w:after="144"/>
        <w:ind w:left="547" w:hanging="540"/>
        <w:rPr>
          <w:rFonts w:asciiTheme="majorHAnsi" w:eastAsia="Calibri" w:hAnsiTheme="majorHAnsi" w:cstheme="majorHAnsi"/>
        </w:rPr>
      </w:pPr>
      <w:r w:rsidRPr="00995553">
        <w:rPr>
          <w:rFonts w:asciiTheme="majorHAnsi" w:eastAsia="Calibri" w:hAnsiTheme="majorHAnsi" w:cstheme="majorHAnsi"/>
        </w:rPr>
        <w:t xml:space="preserve">Pierson D., H. </w:t>
      </w:r>
      <w:proofErr w:type="spellStart"/>
      <w:r w:rsidRPr="00995553">
        <w:rPr>
          <w:rFonts w:asciiTheme="majorHAnsi" w:eastAsia="Calibri" w:hAnsiTheme="majorHAnsi" w:cstheme="majorHAnsi"/>
        </w:rPr>
        <w:t>Markensten</w:t>
      </w:r>
      <w:proofErr w:type="spellEnd"/>
      <w:r w:rsidRPr="00995553">
        <w:rPr>
          <w:rFonts w:asciiTheme="majorHAnsi" w:eastAsia="Calibri" w:hAnsiTheme="majorHAnsi" w:cstheme="majorHAnsi"/>
        </w:rPr>
        <w:t xml:space="preserve">, E. Owens, E. Schneiderman, M. Zion, A. </w:t>
      </w:r>
      <w:proofErr w:type="spellStart"/>
      <w:r w:rsidRPr="00995553">
        <w:rPr>
          <w:rFonts w:asciiTheme="majorHAnsi" w:eastAsia="Calibri" w:hAnsiTheme="majorHAnsi" w:cstheme="majorHAnsi"/>
        </w:rPr>
        <w:t>Anandhi</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Pradhanang</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Matonse</w:t>
      </w:r>
      <w:proofErr w:type="spellEnd"/>
      <w:r w:rsidRPr="00995553">
        <w:rPr>
          <w:rFonts w:asciiTheme="majorHAnsi" w:eastAsia="Calibri" w:hAnsiTheme="majorHAnsi" w:cstheme="majorHAnsi"/>
        </w:rPr>
        <w:t xml:space="preserve">, D. Kent,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and T. Walter. 2010. Investigation of the impact of climate change on the timing and magnitude of streamflow for the Catskill Mountain region Eastern Snow Conference. Hancock, MA June 8-10, 2010.</w:t>
      </w:r>
    </w:p>
    <w:p w14:paraId="0000009E" w14:textId="77777777" w:rsidR="008819F6" w:rsidRPr="00995553" w:rsidRDefault="00F064CA" w:rsidP="005251B0">
      <w:pPr>
        <w:numPr>
          <w:ilvl w:val="0"/>
          <w:numId w:val="3"/>
        </w:numPr>
        <w:spacing w:after="120"/>
        <w:ind w:left="540" w:right="-336" w:hanging="540"/>
        <w:rPr>
          <w:rFonts w:asciiTheme="majorHAnsi" w:eastAsia="Calibri" w:hAnsiTheme="majorHAnsi" w:cstheme="majorHAnsi"/>
        </w:rPr>
      </w:pPr>
      <w:r w:rsidRPr="00995553">
        <w:rPr>
          <w:rFonts w:asciiTheme="majorHAnsi" w:eastAsia="Calibri" w:hAnsiTheme="majorHAnsi" w:cstheme="majorHAnsi"/>
        </w:rPr>
        <w:t xml:space="preserve">Woodbury, J., C.A. Shoemaker, D.M. Cowan,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2009. A comparison of a SWAT model for the </w:t>
      </w:r>
      <w:proofErr w:type="spellStart"/>
      <w:r w:rsidRPr="00995553">
        <w:rPr>
          <w:rFonts w:asciiTheme="majorHAnsi" w:eastAsia="Calibri" w:hAnsiTheme="majorHAnsi" w:cstheme="majorHAnsi"/>
        </w:rPr>
        <w:t>Cannonsville</w:t>
      </w:r>
      <w:proofErr w:type="spellEnd"/>
      <w:r w:rsidRPr="00995553">
        <w:rPr>
          <w:rFonts w:asciiTheme="majorHAnsi" w:eastAsia="Calibri" w:hAnsiTheme="majorHAnsi" w:cstheme="majorHAnsi"/>
        </w:rPr>
        <w:t xml:space="preserve"> watershed with and without variable source area hydrology.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Environment and Water Resources Institute Conference.</w:t>
      </w:r>
    </w:p>
    <w:p w14:paraId="0000009F" w14:textId="77777777" w:rsidR="008819F6" w:rsidRPr="00995553" w:rsidRDefault="00F064CA" w:rsidP="005251B0">
      <w:pPr>
        <w:numPr>
          <w:ilvl w:val="0"/>
          <w:numId w:val="3"/>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D.R.,</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M.T. Walter. 2009. Integration of a simple </w:t>
      </w:r>
      <w:proofErr w:type="gramStart"/>
      <w:r w:rsidRPr="00995553">
        <w:rPr>
          <w:rFonts w:asciiTheme="majorHAnsi" w:eastAsia="Calibri" w:hAnsiTheme="majorHAnsi" w:cstheme="majorHAnsi"/>
        </w:rPr>
        <w:t>process based</w:t>
      </w:r>
      <w:proofErr w:type="gramEnd"/>
      <w:r w:rsidRPr="00995553">
        <w:rPr>
          <w:rFonts w:asciiTheme="majorHAnsi" w:eastAsia="Calibri" w:hAnsiTheme="majorHAnsi" w:cstheme="majorHAnsi"/>
        </w:rPr>
        <w:t xml:space="preserve"> snowmelt model into SWAT.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the 4</w:t>
      </w:r>
      <w:r w:rsidRPr="00995553">
        <w:rPr>
          <w:rFonts w:asciiTheme="majorHAnsi" w:eastAsia="Calibri" w:hAnsiTheme="majorHAnsi" w:cstheme="majorHAnsi"/>
          <w:vertAlign w:val="superscript"/>
        </w:rPr>
        <w:t>th</w:t>
      </w:r>
      <w:r w:rsidRPr="00995553">
        <w:rPr>
          <w:rFonts w:asciiTheme="majorHAnsi" w:eastAsia="Calibri" w:hAnsiTheme="majorHAnsi" w:cstheme="majorHAnsi"/>
        </w:rPr>
        <w:t xml:space="preserve"> Annual SWAT Conference, Boulder, CO.</w:t>
      </w:r>
    </w:p>
    <w:p w14:paraId="000000A0" w14:textId="7FA4A7E0" w:rsidR="008819F6" w:rsidRPr="00995553" w:rsidRDefault="00F064CA" w:rsidP="005251B0">
      <w:pPr>
        <w:numPr>
          <w:ilvl w:val="0"/>
          <w:numId w:val="3"/>
        </w:numPr>
        <w:spacing w:after="120"/>
        <w:ind w:left="540" w:hanging="540"/>
        <w:rPr>
          <w:rFonts w:asciiTheme="majorHAnsi" w:eastAsia="Calibri" w:hAnsiTheme="majorHAnsi" w:cstheme="majorHAnsi"/>
        </w:rPr>
      </w:pPr>
      <w:r w:rsidRPr="00995553">
        <w:rPr>
          <w:rFonts w:asciiTheme="majorHAnsi" w:eastAsia="Calibri" w:hAnsiTheme="majorHAnsi" w:cstheme="majorHAnsi"/>
          <w:b/>
        </w:rPr>
        <w:lastRenderedPageBreak/>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E.D. White,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2009.</w:t>
      </w:r>
      <w:r w:rsidR="00955797">
        <w:rPr>
          <w:rFonts w:asciiTheme="majorHAnsi" w:eastAsia="Calibri" w:hAnsiTheme="majorHAnsi" w:cstheme="majorHAnsi"/>
        </w:rPr>
        <w:t xml:space="preserve"> </w:t>
      </w:r>
      <w:r w:rsidRPr="00995553">
        <w:rPr>
          <w:rFonts w:asciiTheme="majorHAnsi" w:eastAsia="Calibri" w:hAnsiTheme="majorHAnsi" w:cstheme="majorHAnsi"/>
        </w:rPr>
        <w:t xml:space="preserve">SWAT Water Balance: Development and Application of a Physically Based Landscape Water Balance in the SWAT Model.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the 4</w:t>
      </w:r>
      <w:r w:rsidRPr="00995553">
        <w:rPr>
          <w:rFonts w:asciiTheme="majorHAnsi" w:eastAsia="Calibri" w:hAnsiTheme="majorHAnsi" w:cstheme="majorHAnsi"/>
          <w:vertAlign w:val="superscript"/>
        </w:rPr>
        <w:t>th</w:t>
      </w:r>
      <w:r w:rsidRPr="00995553">
        <w:rPr>
          <w:rFonts w:asciiTheme="majorHAnsi" w:eastAsia="Calibri" w:hAnsiTheme="majorHAnsi" w:cstheme="majorHAnsi"/>
        </w:rPr>
        <w:t xml:space="preserve"> Annual SWAT Conference, Boulder, CO.</w:t>
      </w:r>
    </w:p>
    <w:p w14:paraId="000000A1" w14:textId="77777777" w:rsidR="008819F6" w:rsidRPr="00995553" w:rsidRDefault="00F064CA" w:rsidP="005251B0">
      <w:pPr>
        <w:numPr>
          <w:ilvl w:val="0"/>
          <w:numId w:val="3"/>
        </w:numPr>
        <w:spacing w:after="120"/>
        <w:ind w:left="540" w:hanging="54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N. van de </w:t>
      </w:r>
      <w:proofErr w:type="spellStart"/>
      <w:r w:rsidRPr="00995553">
        <w:rPr>
          <w:rFonts w:asciiTheme="majorHAnsi" w:eastAsia="Calibri" w:hAnsiTheme="majorHAnsi" w:cstheme="majorHAnsi"/>
        </w:rPr>
        <w:t>Giesen</w:t>
      </w:r>
      <w:proofErr w:type="spellEnd"/>
      <w:r w:rsidRPr="00995553">
        <w:rPr>
          <w:rFonts w:asciiTheme="majorHAnsi" w:eastAsia="Calibri" w:hAnsiTheme="majorHAnsi" w:cstheme="majorHAnsi"/>
        </w:rPr>
        <w:t xml:space="preserve">, J. Liebe, A.A. Ahmed, and M. </w:t>
      </w:r>
      <w:proofErr w:type="spellStart"/>
      <w:r w:rsidRPr="00995553">
        <w:rPr>
          <w:rFonts w:asciiTheme="majorHAnsi" w:eastAsia="Calibri" w:hAnsiTheme="majorHAnsi" w:cstheme="majorHAnsi"/>
        </w:rPr>
        <w:t>Andreini</w:t>
      </w:r>
      <w:proofErr w:type="spellEnd"/>
      <w:r w:rsidRPr="00995553">
        <w:rPr>
          <w:rFonts w:asciiTheme="majorHAnsi" w:eastAsia="Calibri" w:hAnsiTheme="majorHAnsi" w:cstheme="majorHAnsi"/>
        </w:rPr>
        <w:t xml:space="preserve">. 2009. Rainfall discharge relationships for monsoonal climates.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the 2009 Nile Basin Initiative Up-Stream Down-Stream Project. </w:t>
      </w:r>
    </w:p>
    <w:p w14:paraId="000000A2" w14:textId="77777777" w:rsidR="008819F6" w:rsidRPr="00995553" w:rsidRDefault="00F064CA" w:rsidP="005251B0">
      <w:pPr>
        <w:numPr>
          <w:ilvl w:val="0"/>
          <w:numId w:val="3"/>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White, E.D.,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M. McCartney, S.B. </w:t>
      </w: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2009. A water balance-based Soil &amp; Water Assessment Tool (SWAT) Model for improved performance in the Ethiopian Highlands. </w:t>
      </w:r>
      <w:r w:rsidRPr="00995553">
        <w:rPr>
          <w:rFonts w:asciiTheme="majorHAnsi" w:eastAsia="Calibri" w:hAnsiTheme="majorHAnsi" w:cstheme="majorHAnsi"/>
          <w:i/>
        </w:rPr>
        <w:t>In</w:t>
      </w:r>
      <w:r w:rsidRPr="00995553">
        <w:rPr>
          <w:rFonts w:asciiTheme="majorHAnsi" w:eastAsia="Calibri" w:hAnsiTheme="majorHAnsi" w:cstheme="majorHAnsi"/>
        </w:rPr>
        <w:t xml:space="preserve"> Proceedings of the 2009 Nile Basin Initiative Up Stream Down Stream Project. </w:t>
      </w:r>
    </w:p>
    <w:p w14:paraId="000000A3" w14:textId="77777777" w:rsidR="008819F6" w:rsidRPr="00995553" w:rsidRDefault="00F064CA" w:rsidP="005251B0">
      <w:pPr>
        <w:numPr>
          <w:ilvl w:val="0"/>
          <w:numId w:val="3"/>
        </w:numPr>
        <w:spacing w:after="120"/>
        <w:ind w:left="540"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w:t>
      </w:r>
      <w:r w:rsidRPr="00995553">
        <w:rPr>
          <w:rFonts w:asciiTheme="majorHAnsi" w:eastAsia="Calibri" w:hAnsiTheme="majorHAnsi" w:cstheme="majorHAnsi"/>
          <w:b/>
        </w:rPr>
        <w:t xml:space="preserve">Easton,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Rao, E.D. White, T. </w:t>
      </w:r>
      <w:proofErr w:type="spellStart"/>
      <w:r w:rsidRPr="00995553">
        <w:rPr>
          <w:rFonts w:asciiTheme="majorHAnsi" w:eastAsia="Calibri" w:hAnsiTheme="majorHAnsi" w:cstheme="majorHAnsi"/>
        </w:rPr>
        <w:t>Veith</w:t>
      </w:r>
      <w:proofErr w:type="spellEnd"/>
      <w:r w:rsidRPr="00995553">
        <w:rPr>
          <w:rFonts w:asciiTheme="majorHAnsi" w:eastAsia="Calibri" w:hAnsiTheme="majorHAnsi" w:cstheme="majorHAnsi"/>
        </w:rPr>
        <w:t xml:space="preserve">, E.M. Schneiderman,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An interactive web tool model for siting Best Management Practices in humid areas. 50th Anniversary Conference, </w:t>
      </w:r>
      <w:proofErr w:type="spellStart"/>
      <w:r w:rsidRPr="00995553">
        <w:rPr>
          <w:rFonts w:asciiTheme="majorHAnsi" w:eastAsia="Calibri" w:hAnsiTheme="majorHAnsi" w:cstheme="majorHAnsi"/>
        </w:rPr>
        <w:t>NSL</w:t>
      </w:r>
      <w:proofErr w:type="spellEnd"/>
      <w:r w:rsidRPr="00995553">
        <w:rPr>
          <w:rFonts w:asciiTheme="majorHAnsi" w:eastAsia="Calibri" w:hAnsiTheme="majorHAnsi" w:cstheme="majorHAnsi"/>
        </w:rPr>
        <w:t>, Oxford, MS, September 3-5, 2008.</w:t>
      </w:r>
    </w:p>
    <w:p w14:paraId="000000A4" w14:textId="77777777" w:rsidR="008819F6" w:rsidRPr="00995553" w:rsidRDefault="00F064CA" w:rsidP="005251B0">
      <w:pPr>
        <w:numPr>
          <w:ilvl w:val="0"/>
          <w:numId w:val="3"/>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T.S.,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S.B. </w:t>
      </w:r>
      <w:proofErr w:type="spellStart"/>
      <w:r w:rsidRPr="00995553">
        <w:rPr>
          <w:rFonts w:asciiTheme="majorHAnsi" w:eastAsia="Calibri" w:hAnsiTheme="majorHAnsi" w:cstheme="majorHAnsi"/>
          <w:color w:val="000000"/>
        </w:rPr>
        <w:t>Awulachew</w:t>
      </w:r>
      <w:proofErr w:type="spellEnd"/>
      <w:r w:rsidRPr="00995553">
        <w:rPr>
          <w:rFonts w:asciiTheme="majorHAnsi" w:eastAsia="Calibri" w:hAnsiTheme="majorHAnsi" w:cstheme="majorHAnsi"/>
          <w:color w:val="000000"/>
        </w:rPr>
        <w:t xml:space="preserve">, A.E. </w:t>
      </w:r>
      <w:proofErr w:type="spellStart"/>
      <w:r w:rsidRPr="00995553">
        <w:rPr>
          <w:rFonts w:asciiTheme="majorHAnsi" w:eastAsia="Calibri" w:hAnsiTheme="majorHAnsi" w:cstheme="majorHAnsi"/>
          <w:color w:val="000000"/>
        </w:rPr>
        <w:t>Adgo</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Abdassalam</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2008. Modelling erosion and sedimentation in the upper Blue Nile. In </w:t>
      </w:r>
      <w:r w:rsidRPr="00995553">
        <w:rPr>
          <w:rFonts w:asciiTheme="majorHAnsi" w:eastAsia="Calibri" w:hAnsiTheme="majorHAnsi" w:cstheme="majorHAnsi"/>
          <w:i/>
          <w:color w:val="000000"/>
        </w:rPr>
        <w:t>Proceedings of the Workshop on the Hydrology and Ecology of the Nile River Basin under Extreme Conditions</w:t>
      </w:r>
      <w:r w:rsidRPr="00995553">
        <w:rPr>
          <w:rFonts w:asciiTheme="majorHAnsi" w:eastAsia="Calibri" w:hAnsiTheme="majorHAnsi" w:cstheme="majorHAnsi"/>
          <w:color w:val="000000"/>
        </w:rPr>
        <w:t>. 2008.</w:t>
      </w:r>
    </w:p>
    <w:p w14:paraId="000000A5" w14:textId="77777777" w:rsidR="008819F6" w:rsidRPr="00995553" w:rsidRDefault="00F064CA" w:rsidP="005251B0">
      <w:pPr>
        <w:numPr>
          <w:ilvl w:val="0"/>
          <w:numId w:val="3"/>
        </w:numPr>
        <w:pBdr>
          <w:top w:val="nil"/>
          <w:left w:val="nil"/>
          <w:bottom w:val="nil"/>
          <w:right w:val="nil"/>
          <w:between w:val="nil"/>
        </w:pBdr>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Awulachew</w:t>
      </w:r>
      <w:proofErr w:type="spellEnd"/>
      <w:r w:rsidRPr="00995553">
        <w:rPr>
          <w:rFonts w:asciiTheme="majorHAnsi" w:eastAsia="Calibri" w:hAnsiTheme="majorHAnsi" w:cstheme="majorHAnsi"/>
          <w:color w:val="000000"/>
        </w:rPr>
        <w:t xml:space="preserve">, S.B., M. </w:t>
      </w:r>
      <w:proofErr w:type="spellStart"/>
      <w:r w:rsidRPr="00995553">
        <w:rPr>
          <w:rFonts w:asciiTheme="majorHAnsi" w:eastAsia="Calibri" w:hAnsiTheme="majorHAnsi" w:cstheme="majorHAnsi"/>
          <w:color w:val="000000"/>
        </w:rPr>
        <w:t>Tenaw</w:t>
      </w:r>
      <w:proofErr w:type="spellEnd"/>
      <w:r w:rsidRPr="00995553">
        <w:rPr>
          <w:rFonts w:asciiTheme="majorHAnsi" w:eastAsia="Calibri" w:hAnsiTheme="majorHAnsi" w:cstheme="majorHAnsi"/>
          <w:color w:val="000000"/>
        </w:rPr>
        <w:t xml:space="preserve">, T.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A. Ahmed, K.E. Bashar. 2008. Blue Nile flow, sediment and impact of watershed interventions: case of </w:t>
      </w:r>
      <w:proofErr w:type="spellStart"/>
      <w:r w:rsidRPr="00995553">
        <w:rPr>
          <w:rFonts w:asciiTheme="majorHAnsi" w:eastAsia="Calibri" w:hAnsiTheme="majorHAnsi" w:cstheme="majorHAnsi"/>
          <w:color w:val="000000"/>
        </w:rPr>
        <w:t>Gumera</w:t>
      </w:r>
      <w:proofErr w:type="spellEnd"/>
      <w:r w:rsidRPr="00995553">
        <w:rPr>
          <w:rFonts w:asciiTheme="majorHAnsi" w:eastAsia="Calibri" w:hAnsiTheme="majorHAnsi" w:cstheme="majorHAnsi"/>
          <w:color w:val="000000"/>
        </w:rPr>
        <w:t xml:space="preserve"> Watershed. Second International Forum on Water and Food, Addis Ababa, Ethiopia, 10-13 November 2008.</w:t>
      </w:r>
    </w:p>
    <w:p w14:paraId="000000A6" w14:textId="77777777" w:rsidR="008819F6" w:rsidRPr="00995553" w:rsidRDefault="00F064CA" w:rsidP="005251B0">
      <w:pPr>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T</w:t>
      </w:r>
      <w:r w:rsidRPr="00995553">
        <w:rPr>
          <w:rFonts w:asciiTheme="majorHAnsi" w:eastAsia="Calibri" w:hAnsiTheme="majorHAnsi" w:cstheme="majorHAnsi"/>
          <w:b/>
          <w:u w:val="single"/>
        </w:rPr>
        <w:t xml:space="preserve">echnical </w:t>
      </w:r>
      <w:r w:rsidRPr="00995553">
        <w:rPr>
          <w:rFonts w:asciiTheme="majorHAnsi" w:eastAsia="Calibri" w:hAnsiTheme="majorHAnsi" w:cstheme="majorHAnsi"/>
          <w:b/>
          <w:sz w:val="32"/>
          <w:szCs w:val="32"/>
          <w:u w:val="single"/>
        </w:rPr>
        <w:t>R</w:t>
      </w:r>
      <w:r w:rsidRPr="00995553">
        <w:rPr>
          <w:rFonts w:asciiTheme="majorHAnsi" w:eastAsia="Calibri" w:hAnsiTheme="majorHAnsi" w:cstheme="majorHAnsi"/>
          <w:b/>
          <w:u w:val="single"/>
        </w:rPr>
        <w:t xml:space="preserve">eports </w:t>
      </w:r>
    </w:p>
    <w:p w14:paraId="0B61D591" w14:textId="7A2C4B81" w:rsidR="00EC2A7B" w:rsidRPr="00995553" w:rsidRDefault="00971335" w:rsidP="005251B0">
      <w:pPr>
        <w:pStyle w:val="ListParagraph"/>
        <w:numPr>
          <w:ilvl w:val="0"/>
          <w:numId w:val="5"/>
        </w:numPr>
        <w:spacing w:after="120"/>
        <w:ind w:left="547" w:hanging="547"/>
        <w:contextualSpacing w:val="0"/>
        <w:rPr>
          <w:rFonts w:asciiTheme="majorHAnsi" w:hAnsiTheme="majorHAnsi" w:cstheme="majorHAnsi"/>
        </w:rPr>
      </w:pPr>
      <w:r w:rsidRPr="00995553">
        <w:rPr>
          <w:rFonts w:asciiTheme="majorHAnsi" w:hAnsiTheme="majorHAnsi" w:cstheme="majorHAnsi"/>
        </w:rPr>
        <w:t xml:space="preserve">National Academies of Sciences, Engineering, and Medicine. 2020. </w:t>
      </w:r>
      <w:r w:rsidRPr="00995553">
        <w:rPr>
          <w:rFonts w:asciiTheme="majorHAnsi" w:hAnsiTheme="majorHAnsi" w:cstheme="majorHAnsi"/>
          <w:bCs/>
        </w:rPr>
        <w:t>Review of the New York City Watershed Protection Program</w:t>
      </w:r>
      <w:r w:rsidRPr="00995553">
        <w:rPr>
          <w:rFonts w:asciiTheme="majorHAnsi" w:hAnsiTheme="majorHAnsi" w:cstheme="majorHAnsi"/>
        </w:rPr>
        <w:t xml:space="preserve">. Washington, DC: The National Academies Press. </w:t>
      </w:r>
      <w:proofErr w:type="spellStart"/>
      <w:r w:rsidRPr="00995553">
        <w:rPr>
          <w:rFonts w:asciiTheme="majorHAnsi" w:hAnsiTheme="majorHAnsi" w:cstheme="majorHAnsi"/>
        </w:rPr>
        <w:t>doi</w:t>
      </w:r>
      <w:proofErr w:type="spellEnd"/>
      <w:r w:rsidRPr="00995553">
        <w:rPr>
          <w:rFonts w:asciiTheme="majorHAnsi" w:hAnsiTheme="majorHAnsi" w:cstheme="majorHAnsi"/>
        </w:rPr>
        <w:t xml:space="preserve">: </w:t>
      </w:r>
      <w:hyperlink r:id="rId24" w:history="1">
        <w:r w:rsidRPr="00995553">
          <w:rPr>
            <w:rFonts w:asciiTheme="majorHAnsi" w:hAnsiTheme="majorHAnsi" w:cstheme="majorHAnsi"/>
            <w:color w:val="1155CC"/>
            <w:u w:val="single"/>
          </w:rPr>
          <w:t>https://doi.org/10.17226/25851</w:t>
        </w:r>
      </w:hyperlink>
    </w:p>
    <w:p w14:paraId="67712AF5" w14:textId="4DD54FC3" w:rsidR="005D6134" w:rsidRPr="00995553" w:rsidRDefault="005D6134" w:rsidP="005251B0">
      <w:pPr>
        <w:numPr>
          <w:ilvl w:val="0"/>
          <w:numId w:val="5"/>
        </w:numPr>
        <w:pBdr>
          <w:top w:val="nil"/>
          <w:left w:val="nil"/>
          <w:bottom w:val="nil"/>
          <w:right w:val="nil"/>
          <w:between w:val="nil"/>
        </w:pBdr>
        <w:spacing w:after="120"/>
        <w:ind w:hanging="540"/>
        <w:rPr>
          <w:rFonts w:asciiTheme="majorHAnsi" w:eastAsia="Calibri" w:hAnsiTheme="majorHAnsi" w:cstheme="majorHAnsi"/>
          <w:color w:val="000000"/>
        </w:rPr>
      </w:pPr>
      <w:r w:rsidRPr="00995553">
        <w:rPr>
          <w:rFonts w:asciiTheme="majorHAnsi" w:eastAsia="Calibri" w:hAnsiTheme="majorHAnsi" w:cstheme="majorHAnsi"/>
          <w:b/>
          <w:bCs/>
          <w:color w:val="000000"/>
        </w:rPr>
        <w:t xml:space="preserve">Easton, </w:t>
      </w:r>
      <w:proofErr w:type="spellStart"/>
      <w:r w:rsidRPr="00995553">
        <w:rPr>
          <w:rFonts w:asciiTheme="majorHAnsi" w:eastAsia="Calibri" w:hAnsiTheme="majorHAnsi" w:cstheme="majorHAnsi"/>
          <w:b/>
          <w:bCs/>
          <w:color w:val="000000"/>
        </w:rPr>
        <w:t>Z.M</w:t>
      </w:r>
      <w:proofErr w:type="spellEnd"/>
      <w:r w:rsidRPr="00995553">
        <w:rPr>
          <w:rFonts w:asciiTheme="majorHAnsi" w:eastAsia="Calibri" w:hAnsiTheme="majorHAnsi" w:cstheme="majorHAnsi"/>
          <w:b/>
          <w:bCs/>
          <w:color w:val="000000"/>
        </w:rPr>
        <w:t>.</w:t>
      </w:r>
      <w:r w:rsidRPr="00995553">
        <w:rPr>
          <w:rFonts w:asciiTheme="majorHAnsi" w:eastAsia="Calibri" w:hAnsiTheme="majorHAnsi" w:cstheme="majorHAnsi"/>
          <w:color w:val="000000"/>
        </w:rPr>
        <w:t xml:space="preserve">, K., Stephenson,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P.M. Fleming, E. Kellner, J. Martin, M. </w:t>
      </w:r>
      <w:proofErr w:type="spellStart"/>
      <w:r w:rsidRPr="00995553">
        <w:rPr>
          <w:rFonts w:asciiTheme="majorHAnsi" w:eastAsia="Calibri" w:hAnsiTheme="majorHAnsi" w:cstheme="majorHAnsi"/>
          <w:color w:val="000000"/>
        </w:rPr>
        <w:t>Ribaudo</w:t>
      </w:r>
      <w:proofErr w:type="spellEnd"/>
      <w:r w:rsidRPr="00995553">
        <w:rPr>
          <w:rFonts w:asciiTheme="majorHAnsi" w:eastAsia="Calibri" w:hAnsiTheme="majorHAnsi" w:cstheme="majorHAnsi"/>
          <w:color w:val="000000"/>
        </w:rPr>
        <w:t xml:space="preserve">, and G. Shenk. 2020. Increasing Effectiveness and Reducing the Cost of Non-Point Source Best Management Practice Implementation: Is Targeting the Answer?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Publication Number 20-002.</w:t>
      </w:r>
    </w:p>
    <w:p w14:paraId="000000A7" w14:textId="5F8E0C0D" w:rsidR="008819F6" w:rsidRPr="00995553" w:rsidRDefault="00F064CA" w:rsidP="005251B0">
      <w:pPr>
        <w:numPr>
          <w:ilvl w:val="0"/>
          <w:numId w:val="5"/>
        </w:numPr>
        <w:pBdr>
          <w:top w:val="nil"/>
          <w:left w:val="nil"/>
          <w:bottom w:val="nil"/>
          <w:right w:val="nil"/>
          <w:between w:val="nil"/>
        </w:pBdr>
        <w:spacing w:after="120"/>
        <w:ind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E.M.*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2019. Review: Export of nitrogen and phosphorus from golf courses in the Mid Atlantic, are current export rates accurate? Technical Report, Dept Biological Systems Engineering.</w:t>
      </w:r>
    </w:p>
    <w:p w14:paraId="000000A8" w14:textId="77777777" w:rsidR="008819F6" w:rsidRPr="00995553" w:rsidRDefault="00F064CA" w:rsidP="005251B0">
      <w:pPr>
        <w:numPr>
          <w:ilvl w:val="0"/>
          <w:numId w:val="5"/>
        </w:numPr>
        <w:pBdr>
          <w:top w:val="nil"/>
          <w:left w:val="nil"/>
          <w:bottom w:val="nil"/>
          <w:right w:val="nil"/>
          <w:between w:val="nil"/>
        </w:pBdr>
        <w:spacing w:after="120"/>
        <w:ind w:hanging="540"/>
        <w:rPr>
          <w:rFonts w:asciiTheme="majorHAnsi" w:eastAsia="Calibri" w:hAnsiTheme="majorHAnsi" w:cstheme="majorHAnsi"/>
          <w:b/>
          <w:color w:val="000000"/>
        </w:rPr>
      </w:pPr>
      <w:r w:rsidRPr="00995553">
        <w:rPr>
          <w:rFonts w:asciiTheme="majorHAnsi" w:eastAsia="Calibri" w:hAnsiTheme="majorHAnsi" w:cstheme="majorHAnsi"/>
          <w:color w:val="000000"/>
        </w:rPr>
        <w:t xml:space="preserve">Stephenson, K., C. Hershner, B. Benham,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J. Hanson, S. Julius, and E. Hinrichs. 2018. Consideration of BMP Performance Uncertainty in Chesapeake Bay Program Implementation.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Publication Number 18-003, Edgewater, MD. 33 pp. </w:t>
      </w:r>
    </w:p>
    <w:p w14:paraId="000000A9" w14:textId="77777777" w:rsidR="008819F6" w:rsidRPr="00995553" w:rsidRDefault="00F064CA" w:rsidP="005251B0">
      <w:pPr>
        <w:numPr>
          <w:ilvl w:val="0"/>
          <w:numId w:val="5"/>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D. </w:t>
      </w:r>
      <w:proofErr w:type="spellStart"/>
      <w:r w:rsidRPr="00995553">
        <w:rPr>
          <w:rFonts w:asciiTheme="majorHAnsi" w:eastAsia="Calibri" w:hAnsiTheme="majorHAnsi" w:cstheme="majorHAnsi"/>
          <w:color w:val="000000"/>
        </w:rPr>
        <w:t>Scavia</w:t>
      </w:r>
      <w:proofErr w:type="spellEnd"/>
      <w:r w:rsidRPr="00995553">
        <w:rPr>
          <w:rFonts w:asciiTheme="majorHAnsi" w:eastAsia="Calibri" w:hAnsiTheme="majorHAnsi" w:cstheme="majorHAnsi"/>
          <w:color w:val="000000"/>
        </w:rPr>
        <w:t xml:space="preserve">, R. Alexander, K. Boomer, P. Kleinman, A. Miller, J. Pizzuto, D. Smith, and C. Welty. 2017. Scientific and Technical Advisory Committee review of the </w:t>
      </w:r>
      <w:r w:rsidRPr="00995553">
        <w:rPr>
          <w:rFonts w:asciiTheme="majorHAnsi" w:eastAsia="Calibri" w:hAnsiTheme="majorHAnsi" w:cstheme="majorHAnsi"/>
          <w:color w:val="000000"/>
        </w:rPr>
        <w:lastRenderedPageBreak/>
        <w:t>Chesapeake Bay Program Phase 6 Watershed Model</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Publication Number 17-007, Edgewater, MD. 47 pp.</w:t>
      </w:r>
    </w:p>
    <w:p w14:paraId="000000AA" w14:textId="77777777" w:rsidR="008819F6" w:rsidRPr="00995553" w:rsidRDefault="00F064CA" w:rsidP="005251B0">
      <w:pPr>
        <w:numPr>
          <w:ilvl w:val="0"/>
          <w:numId w:val="5"/>
        </w:numPr>
        <w:spacing w:after="120"/>
        <w:ind w:hanging="540"/>
        <w:rPr>
          <w:rFonts w:asciiTheme="majorHAnsi" w:eastAsia="Calibri" w:hAnsiTheme="majorHAnsi" w:cstheme="majorHAnsi"/>
          <w:b/>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M.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A. Abiy,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Langan</w:t>
      </w:r>
      <w:proofErr w:type="spellEnd"/>
      <w:r w:rsidRPr="00995553">
        <w:rPr>
          <w:rFonts w:asciiTheme="majorHAnsi" w:eastAsia="Calibri" w:hAnsiTheme="majorHAnsi" w:cstheme="majorHAnsi"/>
        </w:rPr>
        <w:t xml:space="preserve">, R. </w:t>
      </w:r>
      <w:proofErr w:type="spellStart"/>
      <w:r w:rsidRPr="00995553">
        <w:rPr>
          <w:rFonts w:asciiTheme="majorHAnsi" w:eastAsia="Calibri" w:hAnsiTheme="majorHAnsi" w:cstheme="majorHAnsi"/>
        </w:rPr>
        <w:t>Ritzema</w:t>
      </w:r>
      <w:proofErr w:type="spellEnd"/>
      <w:r w:rsidRPr="00995553">
        <w:rPr>
          <w:rFonts w:asciiTheme="majorHAnsi" w:eastAsia="Calibri" w:hAnsiTheme="majorHAnsi" w:cstheme="majorHAnsi"/>
        </w:rPr>
        <w:t xml:space="preserve"> and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2013. Regional climate change in the Blue Nile Basin, Ethiopia: Implications for water resource availability and sediment transport. Technical Report. Department of Biological Systems Engineering, Virginia Tech and International Water Management Institute, Nile Basin and East Africa Office.</w:t>
      </w:r>
    </w:p>
    <w:p w14:paraId="000000AB" w14:textId="462B5FD2" w:rsidR="008819F6" w:rsidRPr="00995553" w:rsidRDefault="00F064CA" w:rsidP="005251B0">
      <w:pPr>
        <w:numPr>
          <w:ilvl w:val="0"/>
          <w:numId w:val="5"/>
        </w:numPr>
        <w:pBdr>
          <w:top w:val="nil"/>
          <w:left w:val="nil"/>
          <w:bottom w:val="nil"/>
          <w:right w:val="nil"/>
          <w:between w:val="nil"/>
        </w:pBdr>
        <w:spacing w:after="120"/>
        <w:ind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Sharpley </w:t>
      </w:r>
      <w:proofErr w:type="spellStart"/>
      <w:r w:rsidRPr="00995553">
        <w:rPr>
          <w:rFonts w:asciiTheme="majorHAnsi" w:eastAsia="Calibri" w:hAnsiTheme="majorHAnsi" w:cstheme="majorHAnsi"/>
          <w:color w:val="000000"/>
        </w:rPr>
        <w:t>A.N</w:t>
      </w:r>
      <w:proofErr w:type="spellEnd"/>
      <w:r w:rsidRPr="00995553">
        <w:rPr>
          <w:rFonts w:asciiTheme="majorHAnsi" w:eastAsia="Calibri" w:hAnsiTheme="majorHAnsi" w:cstheme="majorHAnsi"/>
          <w:color w:val="000000"/>
        </w:rPr>
        <w:t xml:space="preserve">., C. Bolster, J. Davis,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P. Kleinman, A. </w:t>
      </w:r>
      <w:proofErr w:type="spellStart"/>
      <w:r w:rsidRPr="00995553">
        <w:rPr>
          <w:rFonts w:asciiTheme="majorHAnsi" w:eastAsia="Calibri" w:hAnsiTheme="majorHAnsi" w:cstheme="majorHAnsi"/>
          <w:color w:val="000000"/>
        </w:rPr>
        <w:t>Mallinaro</w:t>
      </w:r>
      <w:proofErr w:type="spellEnd"/>
      <w:r w:rsidRPr="00995553">
        <w:rPr>
          <w:rFonts w:asciiTheme="majorHAnsi" w:eastAsia="Calibri" w:hAnsiTheme="majorHAnsi" w:cstheme="majorHAnsi"/>
          <w:color w:val="000000"/>
        </w:rPr>
        <w:t xml:space="preserve">, D. Osmond, P. </w:t>
      </w:r>
      <w:proofErr w:type="spellStart"/>
      <w:r w:rsidRPr="00995553">
        <w:rPr>
          <w:rFonts w:asciiTheme="majorHAnsi" w:eastAsia="Calibri" w:hAnsiTheme="majorHAnsi" w:cstheme="majorHAnsi"/>
          <w:color w:val="000000"/>
        </w:rPr>
        <w:t>Vadas</w:t>
      </w:r>
      <w:proofErr w:type="spellEnd"/>
      <w:r w:rsidRPr="00995553">
        <w:rPr>
          <w:rFonts w:asciiTheme="majorHAnsi" w:eastAsia="Calibri" w:hAnsiTheme="majorHAnsi" w:cstheme="majorHAnsi"/>
          <w:color w:val="000000"/>
        </w:rPr>
        <w:t>, and M. White.</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2013. Technical guidance for assessing phosphorus indices. Southern Cooperative Series Bulletin No. 417 January, 2013. URL: http://saaesd.ncsu.edu/docs/Assessing% 20P%20Indices%20SERA17.pdf</w:t>
      </w:r>
    </w:p>
    <w:p w14:paraId="000000AC" w14:textId="0A1B4099" w:rsidR="008819F6" w:rsidRPr="00995553" w:rsidRDefault="00F064CA" w:rsidP="005251B0">
      <w:pPr>
        <w:numPr>
          <w:ilvl w:val="0"/>
          <w:numId w:val="5"/>
        </w:numPr>
        <w:spacing w:after="120"/>
        <w:ind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D.R.</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B. Rupp, P. </w:t>
      </w:r>
      <w:proofErr w:type="spellStart"/>
      <w:r w:rsidRPr="00995553">
        <w:rPr>
          <w:rFonts w:asciiTheme="majorHAnsi" w:eastAsia="Calibri" w:hAnsiTheme="majorHAnsi" w:cstheme="majorHAnsi"/>
        </w:rPr>
        <w:t>Murawski</w:t>
      </w:r>
      <w:proofErr w:type="spellEnd"/>
      <w:r w:rsidRPr="00995553">
        <w:rPr>
          <w:rFonts w:asciiTheme="majorHAnsi" w:eastAsia="Calibri" w:hAnsiTheme="majorHAnsi" w:cstheme="majorHAnsi"/>
        </w:rPr>
        <w:t>. 2009.</w:t>
      </w:r>
      <w:r w:rsidR="00955797">
        <w:rPr>
          <w:rFonts w:asciiTheme="majorHAnsi" w:eastAsia="Calibri" w:hAnsiTheme="majorHAnsi" w:cstheme="majorHAnsi"/>
        </w:rPr>
        <w:t xml:space="preserve"> </w:t>
      </w:r>
      <w:r w:rsidRPr="00995553">
        <w:rPr>
          <w:rFonts w:asciiTheme="majorHAnsi" w:eastAsia="Calibri" w:hAnsiTheme="majorHAnsi" w:cstheme="majorHAnsi"/>
        </w:rPr>
        <w:t>A Modified Soil and Water Assessment Tool (SWAT) Model for flow and sediment transport in the Genesee River Basin. Technical Report. Department of Biological and Environmental Engineering, Cornell University and US Army Corps of Engineers.</w:t>
      </w:r>
    </w:p>
    <w:p w14:paraId="000000AD" w14:textId="77777777" w:rsidR="008819F6" w:rsidRPr="00995553" w:rsidRDefault="00F064CA" w:rsidP="005251B0">
      <w:pPr>
        <w:numPr>
          <w:ilvl w:val="0"/>
          <w:numId w:val="5"/>
        </w:numPr>
        <w:spacing w:after="120"/>
        <w:ind w:hanging="540"/>
        <w:rPr>
          <w:rFonts w:asciiTheme="majorHAnsi" w:eastAsia="Calibri" w:hAnsiTheme="majorHAnsi" w:cstheme="majorHAnsi"/>
        </w:rPr>
      </w:pPr>
      <w:proofErr w:type="spellStart"/>
      <w:r w:rsidRPr="00995553">
        <w:rPr>
          <w:rFonts w:asciiTheme="majorHAnsi" w:eastAsia="Calibri" w:hAnsiTheme="majorHAnsi" w:cstheme="majorHAnsi"/>
        </w:rPr>
        <w:t>Awulachew</w:t>
      </w:r>
      <w:proofErr w:type="spellEnd"/>
      <w:r w:rsidRPr="00995553">
        <w:rPr>
          <w:rFonts w:asciiTheme="majorHAnsi" w:eastAsia="Calibri" w:hAnsiTheme="majorHAnsi" w:cstheme="majorHAnsi"/>
        </w:rPr>
        <w:t xml:space="preserve">, S.B., M. </w:t>
      </w:r>
      <w:proofErr w:type="spellStart"/>
      <w:r w:rsidRPr="00995553">
        <w:rPr>
          <w:rFonts w:asciiTheme="majorHAnsi" w:eastAsia="Calibri" w:hAnsiTheme="majorHAnsi" w:cstheme="majorHAnsi"/>
        </w:rPr>
        <w:t>Tenaw</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 Ahmed, K.E. Bashar, and A. </w:t>
      </w:r>
      <w:proofErr w:type="spellStart"/>
      <w:r w:rsidRPr="00995553">
        <w:rPr>
          <w:rFonts w:asciiTheme="majorHAnsi" w:eastAsia="Calibri" w:hAnsiTheme="majorHAnsi" w:cstheme="majorHAnsi"/>
        </w:rPr>
        <w:t>Hailesellassie</w:t>
      </w:r>
      <w:proofErr w:type="spellEnd"/>
      <w:r w:rsidRPr="00995553">
        <w:rPr>
          <w:rFonts w:asciiTheme="majorHAnsi" w:eastAsia="Calibri" w:hAnsiTheme="majorHAnsi" w:cstheme="majorHAnsi"/>
        </w:rPr>
        <w:t xml:space="preserve">. 2009. Impact of watershed interventions on runoff and sedimentation in </w:t>
      </w:r>
      <w:proofErr w:type="spellStart"/>
      <w:r w:rsidRPr="00995553">
        <w:rPr>
          <w:rFonts w:asciiTheme="majorHAnsi" w:eastAsia="Calibri" w:hAnsiTheme="majorHAnsi" w:cstheme="majorHAnsi"/>
        </w:rPr>
        <w:t>Gumera</w:t>
      </w:r>
      <w:proofErr w:type="spellEnd"/>
      <w:r w:rsidRPr="00995553">
        <w:rPr>
          <w:rFonts w:asciiTheme="majorHAnsi" w:eastAsia="Calibri" w:hAnsiTheme="majorHAnsi" w:cstheme="majorHAnsi"/>
        </w:rPr>
        <w:t xml:space="preserve"> watershed. IN: </w:t>
      </w:r>
      <w:proofErr w:type="spellStart"/>
      <w:r w:rsidRPr="00995553">
        <w:rPr>
          <w:rFonts w:asciiTheme="majorHAnsi" w:eastAsia="Calibri" w:hAnsiTheme="majorHAnsi" w:cstheme="majorHAnsi"/>
        </w:rPr>
        <w:t>CPWF</w:t>
      </w:r>
      <w:proofErr w:type="spellEnd"/>
      <w:r w:rsidRPr="00995553">
        <w:rPr>
          <w:rFonts w:asciiTheme="majorHAnsi" w:eastAsia="Calibri" w:hAnsiTheme="majorHAnsi" w:cstheme="majorHAnsi"/>
        </w:rPr>
        <w:t xml:space="preserve">. Fighting poverty through sustainable water use: Proceedings of the </w:t>
      </w:r>
      <w:proofErr w:type="spellStart"/>
      <w:r w:rsidRPr="00995553">
        <w:rPr>
          <w:rFonts w:asciiTheme="majorHAnsi" w:eastAsia="Calibri" w:hAnsiTheme="majorHAnsi" w:cstheme="majorHAnsi"/>
        </w:rPr>
        <w:t>CPWF</w:t>
      </w:r>
      <w:proofErr w:type="spellEnd"/>
      <w:r w:rsidRPr="00995553">
        <w:rPr>
          <w:rFonts w:asciiTheme="majorHAnsi" w:eastAsia="Calibri" w:hAnsiTheme="majorHAnsi" w:cstheme="majorHAnsi"/>
        </w:rPr>
        <w:t xml:space="preserve"> 2nd International Forum on Water and Food, Addis Ababa, Ethiopia, November 10—14, 2008: Volume I. Colombo: </w:t>
      </w:r>
      <w:proofErr w:type="spellStart"/>
      <w:r w:rsidRPr="00995553">
        <w:rPr>
          <w:rFonts w:asciiTheme="majorHAnsi" w:eastAsia="Calibri" w:hAnsiTheme="majorHAnsi" w:cstheme="majorHAnsi"/>
        </w:rPr>
        <w:t>CGIAR</w:t>
      </w:r>
      <w:proofErr w:type="spellEnd"/>
      <w:r w:rsidRPr="00995553">
        <w:rPr>
          <w:rFonts w:asciiTheme="majorHAnsi" w:eastAsia="Calibri" w:hAnsiTheme="majorHAnsi" w:cstheme="majorHAnsi"/>
        </w:rPr>
        <w:t xml:space="preserve"> Challenge Program on Water and Food</w:t>
      </w:r>
    </w:p>
    <w:p w14:paraId="000000AE" w14:textId="0FA58173"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G</w:t>
      </w:r>
      <w:r w:rsidRPr="00995553">
        <w:rPr>
          <w:rFonts w:asciiTheme="majorHAnsi" w:eastAsia="Calibri" w:hAnsiTheme="majorHAnsi" w:cstheme="majorHAnsi"/>
          <w:b/>
          <w:u w:val="single"/>
        </w:rPr>
        <w:t xml:space="preserve">rant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roposals </w:t>
      </w:r>
      <w:r w:rsidRPr="00995553">
        <w:rPr>
          <w:rFonts w:asciiTheme="majorHAnsi" w:eastAsia="Calibri" w:hAnsiTheme="majorHAnsi" w:cstheme="majorHAnsi"/>
          <w:b/>
          <w:sz w:val="32"/>
          <w:szCs w:val="32"/>
          <w:u w:val="single"/>
        </w:rPr>
        <w:t>C</w:t>
      </w:r>
      <w:r w:rsidRPr="00995553">
        <w:rPr>
          <w:rFonts w:asciiTheme="majorHAnsi" w:eastAsia="Calibri" w:hAnsiTheme="majorHAnsi" w:cstheme="majorHAnsi"/>
          <w:b/>
          <w:u w:val="single"/>
        </w:rPr>
        <w:t xml:space="preserve">urrently </w:t>
      </w:r>
      <w:r w:rsidRPr="00995553">
        <w:rPr>
          <w:rFonts w:asciiTheme="majorHAnsi" w:eastAsia="Calibri" w:hAnsiTheme="majorHAnsi" w:cstheme="majorHAnsi"/>
          <w:b/>
          <w:sz w:val="32"/>
          <w:szCs w:val="32"/>
          <w:u w:val="single"/>
        </w:rPr>
        <w:t>F</w:t>
      </w:r>
      <w:r w:rsidRPr="00995553">
        <w:rPr>
          <w:rFonts w:asciiTheme="majorHAnsi" w:eastAsia="Calibri" w:hAnsiTheme="majorHAnsi" w:cstheme="majorHAnsi"/>
          <w:b/>
          <w:u w:val="single"/>
        </w:rPr>
        <w:t>unded</w:t>
      </w:r>
      <w:r w:rsidR="00955797">
        <w:rPr>
          <w:rFonts w:asciiTheme="majorHAnsi" w:eastAsia="Calibri" w:hAnsiTheme="majorHAnsi" w:cstheme="majorHAnsi"/>
          <w:b/>
          <w:u w:val="single"/>
        </w:rPr>
        <w:t xml:space="preserve"> </w:t>
      </w:r>
      <w:r w:rsidRPr="00995553">
        <w:rPr>
          <w:rFonts w:asciiTheme="majorHAnsi" w:eastAsia="Calibri" w:hAnsiTheme="majorHAnsi" w:cstheme="majorHAnsi"/>
          <w:b/>
        </w:rPr>
        <w:t xml:space="preserve"> </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p>
    <w:p w14:paraId="588AC766" w14:textId="7A7CF3C1" w:rsidR="009F3C55" w:rsidRDefault="009F3C55" w:rsidP="005251B0">
      <w:pPr>
        <w:rPr>
          <w:rFonts w:asciiTheme="majorHAnsi" w:eastAsia="Calibri" w:hAnsiTheme="majorHAnsi" w:cstheme="majorHAnsi"/>
          <w:b/>
        </w:rPr>
      </w:pPr>
      <w:r>
        <w:rPr>
          <w:rFonts w:asciiTheme="majorHAnsi" w:eastAsia="Calibri" w:hAnsiTheme="majorHAnsi" w:cstheme="majorHAnsi"/>
          <w:b/>
        </w:rPr>
        <w:t>2021</w:t>
      </w:r>
      <w:r>
        <w:rPr>
          <w:rFonts w:asciiTheme="majorHAnsi" w:eastAsia="Calibri" w:hAnsiTheme="majorHAnsi" w:cstheme="majorHAnsi"/>
          <w:b/>
        </w:rPr>
        <w:tab/>
      </w:r>
      <w:r w:rsidRPr="009F3C55">
        <w:rPr>
          <w:rFonts w:asciiTheme="majorHAnsi" w:eastAsia="Calibri" w:hAnsiTheme="majorHAnsi" w:cstheme="majorHAnsi"/>
          <w:b/>
        </w:rPr>
        <w:t>USDA-Cooperative Agreement</w:t>
      </w:r>
    </w:p>
    <w:p w14:paraId="5ACE98C3" w14:textId="2C30613A" w:rsidR="00002AC9" w:rsidRDefault="009F3C55" w:rsidP="00002AC9">
      <w:pPr>
        <w:ind w:left="720"/>
        <w:rPr>
          <w:rFonts w:asciiTheme="majorHAnsi" w:eastAsia="Calibri" w:hAnsiTheme="majorHAnsi" w:cstheme="majorHAnsi"/>
        </w:rPr>
      </w:pPr>
      <w:proofErr w:type="spellStart"/>
      <w:r>
        <w:rPr>
          <w:rFonts w:asciiTheme="majorHAnsi" w:eastAsia="Calibri" w:hAnsiTheme="majorHAnsi" w:cstheme="majorHAnsi"/>
        </w:rPr>
        <w:t>Fuka</w:t>
      </w:r>
      <w:proofErr w:type="spellEnd"/>
      <w:r>
        <w:rPr>
          <w:rFonts w:asciiTheme="majorHAnsi" w:eastAsia="Calibri" w:hAnsiTheme="majorHAnsi" w:cstheme="majorHAnsi"/>
        </w:rPr>
        <w:t>*,</w:t>
      </w:r>
      <w:r w:rsidR="00002AC9" w:rsidRPr="00002AC9">
        <w:rPr>
          <w:rFonts w:asciiTheme="majorHAnsi" w:eastAsia="Calibri" w:hAnsiTheme="majorHAnsi" w:cstheme="majorHAnsi"/>
        </w:rPr>
        <w:t xml:space="preserve"> </w:t>
      </w:r>
      <w:r w:rsidR="00002AC9">
        <w:rPr>
          <w:rFonts w:asciiTheme="majorHAnsi" w:eastAsia="Calibri" w:hAnsiTheme="majorHAnsi" w:cstheme="majorHAnsi"/>
        </w:rPr>
        <w:t>D.R.,</w:t>
      </w:r>
      <w:r w:rsidR="00002AC9" w:rsidRPr="00002AC9">
        <w:rPr>
          <w:rFonts w:asciiTheme="majorHAnsi" w:eastAsia="Calibri" w:hAnsiTheme="majorHAnsi" w:cstheme="majorHAnsi"/>
          <w:b/>
        </w:rPr>
        <w:t xml:space="preserve"> </w:t>
      </w:r>
      <w:proofErr w:type="spellStart"/>
      <w:r w:rsidR="00002AC9">
        <w:rPr>
          <w:rFonts w:asciiTheme="majorHAnsi" w:eastAsia="Calibri" w:hAnsiTheme="majorHAnsi" w:cstheme="majorHAnsi"/>
          <w:b/>
        </w:rPr>
        <w:t>Z.M</w:t>
      </w:r>
      <w:proofErr w:type="spellEnd"/>
      <w:r w:rsidR="00002AC9">
        <w:rPr>
          <w:rFonts w:asciiTheme="majorHAnsi" w:eastAsia="Calibri" w:hAnsiTheme="majorHAnsi" w:cstheme="majorHAnsi"/>
          <w:b/>
        </w:rPr>
        <w:t xml:space="preserve">. </w:t>
      </w:r>
      <w:r w:rsidR="00002AC9" w:rsidRPr="009F3C55">
        <w:rPr>
          <w:rFonts w:asciiTheme="majorHAnsi" w:eastAsia="Calibri" w:hAnsiTheme="majorHAnsi" w:cstheme="majorHAnsi"/>
          <w:b/>
        </w:rPr>
        <w:t>Easton,</w:t>
      </w:r>
      <w:r>
        <w:rPr>
          <w:rFonts w:asciiTheme="majorHAnsi" w:eastAsia="Calibri" w:hAnsiTheme="majorHAnsi" w:cstheme="majorHAnsi"/>
        </w:rPr>
        <w:t xml:space="preserve"> R.R. White. </w:t>
      </w:r>
      <w:r w:rsidRPr="009F3C55">
        <w:rPr>
          <w:rFonts w:asciiTheme="majorHAnsi" w:eastAsia="Calibri" w:hAnsiTheme="majorHAnsi" w:cstheme="majorHAnsi"/>
        </w:rPr>
        <w:t>Developing and evaluating rapidly deployable inexpensive weather, soil moisture, shock, and streamflow sensors to aid the monitoring, inspecti</w:t>
      </w:r>
      <w:r w:rsidR="00C26D0A">
        <w:rPr>
          <w:rFonts w:asciiTheme="majorHAnsi" w:eastAsia="Calibri" w:hAnsiTheme="majorHAnsi" w:cstheme="majorHAnsi"/>
        </w:rPr>
        <w:t>on</w:t>
      </w:r>
      <w:r w:rsidRPr="009F3C55">
        <w:rPr>
          <w:rFonts w:asciiTheme="majorHAnsi" w:eastAsia="Calibri" w:hAnsiTheme="majorHAnsi" w:cstheme="majorHAnsi"/>
        </w:rPr>
        <w:t>, and rehabilitation of aging dams</w:t>
      </w:r>
      <w:r>
        <w:rPr>
          <w:rFonts w:asciiTheme="majorHAnsi" w:eastAsia="Calibri" w:hAnsiTheme="majorHAnsi" w:cstheme="majorHAnsi"/>
        </w:rPr>
        <w:t>. $</w:t>
      </w:r>
      <w:r w:rsidR="00002AC9">
        <w:rPr>
          <w:rFonts w:asciiTheme="majorHAnsi" w:eastAsia="Calibri" w:hAnsiTheme="majorHAnsi" w:cstheme="majorHAnsi"/>
        </w:rPr>
        <w:t>150</w:t>
      </w:r>
      <w:r>
        <w:rPr>
          <w:rFonts w:asciiTheme="majorHAnsi" w:eastAsia="Calibri" w:hAnsiTheme="majorHAnsi" w:cstheme="majorHAnsi"/>
        </w:rPr>
        <w:t>,000. June 2021-Nov 202</w:t>
      </w:r>
      <w:r w:rsidR="00002AC9">
        <w:rPr>
          <w:rFonts w:asciiTheme="majorHAnsi" w:eastAsia="Calibri" w:hAnsiTheme="majorHAnsi" w:cstheme="majorHAnsi"/>
        </w:rPr>
        <w:t>2</w:t>
      </w:r>
      <w:r>
        <w:rPr>
          <w:rFonts w:asciiTheme="majorHAnsi" w:eastAsia="Calibri" w:hAnsiTheme="majorHAnsi" w:cstheme="majorHAnsi"/>
        </w:rPr>
        <w:t>.</w:t>
      </w:r>
    </w:p>
    <w:p w14:paraId="13905DB8" w14:textId="77777777" w:rsidR="00002AC9" w:rsidRDefault="00002AC9" w:rsidP="00002AC9">
      <w:pPr>
        <w:rPr>
          <w:rFonts w:asciiTheme="majorHAnsi" w:eastAsia="Calibri" w:hAnsiTheme="majorHAnsi" w:cstheme="majorHAnsi"/>
          <w:b/>
        </w:rPr>
      </w:pPr>
      <w:r>
        <w:rPr>
          <w:rFonts w:asciiTheme="majorHAnsi" w:eastAsia="Calibri" w:hAnsiTheme="majorHAnsi" w:cstheme="majorHAnsi"/>
          <w:b/>
        </w:rPr>
        <w:t>2021</w:t>
      </w:r>
      <w:r>
        <w:rPr>
          <w:rFonts w:asciiTheme="majorHAnsi" w:eastAsia="Calibri" w:hAnsiTheme="majorHAnsi" w:cstheme="majorHAnsi"/>
          <w:b/>
        </w:rPr>
        <w:tab/>
      </w:r>
      <w:r w:rsidRPr="009F3C55">
        <w:rPr>
          <w:rFonts w:asciiTheme="majorHAnsi" w:eastAsia="Calibri" w:hAnsiTheme="majorHAnsi" w:cstheme="majorHAnsi"/>
          <w:b/>
        </w:rPr>
        <w:t>USDA-Cooperative Agreement</w:t>
      </w:r>
    </w:p>
    <w:p w14:paraId="6C18EEDC" w14:textId="0DC21DF9" w:rsidR="00002AC9" w:rsidRPr="000E10D7" w:rsidRDefault="00002AC9" w:rsidP="000E10D7">
      <w:pPr>
        <w:ind w:left="720"/>
        <w:rPr>
          <w:rFonts w:asciiTheme="majorHAnsi" w:eastAsia="Calibri" w:hAnsiTheme="majorHAnsi" w:cstheme="majorHAnsi"/>
        </w:rPr>
      </w:pPr>
      <w:r w:rsidRPr="009F3C55">
        <w:rPr>
          <w:rFonts w:asciiTheme="majorHAnsi" w:eastAsia="Calibri" w:hAnsiTheme="majorHAnsi" w:cstheme="majorHAnsi"/>
          <w:b/>
        </w:rPr>
        <w:t xml:space="preserve">Easton, </w:t>
      </w:r>
      <w:proofErr w:type="spellStart"/>
      <w:r w:rsidRPr="009F3C55">
        <w:rPr>
          <w:rFonts w:asciiTheme="majorHAnsi" w:eastAsia="Calibri" w:hAnsiTheme="majorHAnsi" w:cstheme="majorHAnsi"/>
          <w:b/>
        </w:rPr>
        <w:t>Z.M</w:t>
      </w:r>
      <w:proofErr w:type="spellEnd"/>
      <w:r w:rsidRPr="009F3C55">
        <w:rPr>
          <w:rFonts w:asciiTheme="majorHAnsi" w:eastAsia="Calibri" w:hAnsiTheme="majorHAnsi" w:cstheme="majorHAnsi"/>
          <w:b/>
        </w:rPr>
        <w:t>.</w:t>
      </w:r>
      <w:r>
        <w:rPr>
          <w:rFonts w:asciiTheme="majorHAnsi" w:eastAsia="Calibri" w:hAnsiTheme="majorHAnsi" w:cstheme="majorHAnsi"/>
        </w:rPr>
        <w:t xml:space="preserve"> </w:t>
      </w:r>
      <w:r w:rsidR="000E10D7" w:rsidRPr="000E10D7">
        <w:rPr>
          <w:rFonts w:asciiTheme="majorHAnsi" w:eastAsia="Calibri" w:hAnsiTheme="majorHAnsi" w:cstheme="majorHAnsi"/>
        </w:rPr>
        <w:t xml:space="preserve">Modeling the Lake Champlain Basin </w:t>
      </w:r>
      <w:proofErr w:type="spellStart"/>
      <w:r w:rsidR="000E10D7" w:rsidRPr="000E10D7">
        <w:rPr>
          <w:rFonts w:asciiTheme="majorHAnsi" w:eastAsia="Calibri" w:hAnsiTheme="majorHAnsi" w:cstheme="majorHAnsi"/>
        </w:rPr>
        <w:t>CEAP</w:t>
      </w:r>
      <w:proofErr w:type="spellEnd"/>
      <w:r w:rsidR="000E10D7">
        <w:rPr>
          <w:rFonts w:asciiTheme="majorHAnsi" w:eastAsia="Calibri" w:hAnsiTheme="majorHAnsi" w:cstheme="majorHAnsi"/>
        </w:rPr>
        <w:t xml:space="preserve"> </w:t>
      </w:r>
      <w:r w:rsidR="000E10D7" w:rsidRPr="000E10D7">
        <w:rPr>
          <w:rFonts w:asciiTheme="majorHAnsi" w:eastAsia="Calibri" w:hAnsiTheme="majorHAnsi" w:cstheme="majorHAnsi"/>
        </w:rPr>
        <w:t>watersheds to understand and predict conservation effects on legacy phosphorus</w:t>
      </w:r>
      <w:r w:rsidR="000E10D7">
        <w:rPr>
          <w:rFonts w:asciiTheme="majorHAnsi" w:eastAsia="Calibri" w:hAnsiTheme="majorHAnsi" w:cstheme="majorHAnsi"/>
        </w:rPr>
        <w:t>. $134,223. Oct 2021-Sept 2023.</w:t>
      </w:r>
    </w:p>
    <w:p w14:paraId="05DBF3C6" w14:textId="15A3029D" w:rsidR="009F3C55" w:rsidRDefault="009F3C55" w:rsidP="005251B0">
      <w:pPr>
        <w:rPr>
          <w:rFonts w:asciiTheme="majorHAnsi" w:eastAsia="Calibri" w:hAnsiTheme="majorHAnsi" w:cstheme="majorHAnsi"/>
          <w:b/>
        </w:rPr>
      </w:pPr>
      <w:r>
        <w:rPr>
          <w:rFonts w:asciiTheme="majorHAnsi" w:eastAsia="Calibri" w:hAnsiTheme="majorHAnsi" w:cstheme="majorHAnsi"/>
          <w:b/>
        </w:rPr>
        <w:t>2021</w:t>
      </w:r>
      <w:r>
        <w:rPr>
          <w:rFonts w:asciiTheme="majorHAnsi" w:eastAsia="Calibri" w:hAnsiTheme="majorHAnsi" w:cstheme="majorHAnsi"/>
          <w:b/>
        </w:rPr>
        <w:tab/>
      </w:r>
      <w:r w:rsidRPr="009F3C55">
        <w:rPr>
          <w:rFonts w:asciiTheme="majorHAnsi" w:eastAsia="Calibri" w:hAnsiTheme="majorHAnsi" w:cstheme="majorHAnsi"/>
          <w:b/>
        </w:rPr>
        <w:t>DARPA-USC</w:t>
      </w:r>
    </w:p>
    <w:p w14:paraId="0E5E71E9" w14:textId="3757A8E4" w:rsidR="009F3C55" w:rsidRDefault="009F3C55" w:rsidP="005251B0">
      <w:pPr>
        <w:ind w:left="720"/>
        <w:rPr>
          <w:rFonts w:asciiTheme="majorHAnsi" w:eastAsia="Calibri" w:hAnsiTheme="majorHAnsi" w:cstheme="majorHAnsi"/>
          <w:bCs/>
        </w:rPr>
      </w:pPr>
      <w:r>
        <w:rPr>
          <w:rFonts w:asciiTheme="majorHAnsi" w:eastAsia="Calibri" w:hAnsiTheme="majorHAnsi" w:cstheme="majorHAnsi"/>
          <w:b/>
        </w:rPr>
        <w:t xml:space="preserve">Easton, </w:t>
      </w:r>
      <w:proofErr w:type="spellStart"/>
      <w:r>
        <w:rPr>
          <w:rFonts w:asciiTheme="majorHAnsi" w:eastAsia="Calibri" w:hAnsiTheme="majorHAnsi" w:cstheme="majorHAnsi"/>
          <w:b/>
        </w:rPr>
        <w:t>Z.M</w:t>
      </w:r>
      <w:proofErr w:type="spellEnd"/>
      <w:r>
        <w:rPr>
          <w:rFonts w:asciiTheme="majorHAnsi" w:eastAsia="Calibri" w:hAnsiTheme="majorHAnsi" w:cstheme="majorHAnsi"/>
          <w:b/>
        </w:rPr>
        <w:t>.</w:t>
      </w:r>
      <w:r>
        <w:rPr>
          <w:rFonts w:asciiTheme="majorHAnsi" w:eastAsia="Calibri" w:hAnsiTheme="majorHAnsi" w:cstheme="majorHAnsi"/>
        </w:rPr>
        <w:t xml:space="preserve"> and D.R. </w:t>
      </w:r>
      <w:proofErr w:type="spellStart"/>
      <w:r>
        <w:rPr>
          <w:rFonts w:asciiTheme="majorHAnsi" w:eastAsia="Calibri" w:hAnsiTheme="majorHAnsi" w:cstheme="majorHAnsi"/>
        </w:rPr>
        <w:t>Fuka</w:t>
      </w:r>
      <w:proofErr w:type="spellEnd"/>
      <w:r w:rsidRPr="009F3C55">
        <w:rPr>
          <w:rFonts w:asciiTheme="majorHAnsi" w:eastAsia="Calibri" w:hAnsiTheme="majorHAnsi" w:cstheme="majorHAnsi"/>
        </w:rPr>
        <w:t>*.</w:t>
      </w:r>
      <w:r w:rsidR="00955797">
        <w:rPr>
          <w:rFonts w:asciiTheme="majorHAnsi" w:eastAsia="Calibri" w:hAnsiTheme="majorHAnsi" w:cstheme="majorHAnsi"/>
        </w:rPr>
        <w:t xml:space="preserve"> </w:t>
      </w:r>
      <w:r w:rsidRPr="009F3C55">
        <w:rPr>
          <w:rFonts w:asciiTheme="majorHAnsi" w:eastAsia="Calibri" w:hAnsiTheme="majorHAnsi" w:cstheme="majorHAnsi"/>
          <w:bCs/>
        </w:rPr>
        <w:t>Integrating the SWAT Model into the MINT Framework</w:t>
      </w:r>
      <w:r>
        <w:rPr>
          <w:rFonts w:asciiTheme="majorHAnsi" w:eastAsia="Calibri" w:hAnsiTheme="majorHAnsi" w:cstheme="majorHAnsi"/>
          <w:bCs/>
        </w:rPr>
        <w:t>. $64,000. June 2021-Nov 2021</w:t>
      </w:r>
    </w:p>
    <w:p w14:paraId="38F70360" w14:textId="01F2CA99" w:rsidR="00215DBF" w:rsidRDefault="00215DBF" w:rsidP="00215DBF">
      <w:pPr>
        <w:rPr>
          <w:rFonts w:asciiTheme="majorHAnsi" w:eastAsia="Calibri" w:hAnsiTheme="majorHAnsi" w:cstheme="majorHAnsi"/>
          <w:b/>
        </w:rPr>
      </w:pPr>
      <w:r>
        <w:rPr>
          <w:rFonts w:asciiTheme="majorHAnsi" w:eastAsia="Calibri" w:hAnsiTheme="majorHAnsi" w:cstheme="majorHAnsi"/>
          <w:b/>
        </w:rPr>
        <w:t>2021</w:t>
      </w:r>
      <w:r>
        <w:rPr>
          <w:rFonts w:asciiTheme="majorHAnsi" w:eastAsia="Calibri" w:hAnsiTheme="majorHAnsi" w:cstheme="majorHAnsi"/>
          <w:b/>
        </w:rPr>
        <w:tab/>
        <w:t>Virginia Tech</w:t>
      </w:r>
      <w:r w:rsidRPr="00215DBF">
        <w:rPr>
          <w:sz w:val="34"/>
          <w:szCs w:val="34"/>
        </w:rPr>
        <w:t xml:space="preserve"> </w:t>
      </w:r>
      <w:r w:rsidRPr="00215DBF">
        <w:rPr>
          <w:rFonts w:asciiTheme="majorHAnsi" w:eastAsia="Calibri" w:hAnsiTheme="majorHAnsi" w:cstheme="majorHAnsi"/>
          <w:b/>
        </w:rPr>
        <w:t>CALS Strategic Plan Advancement</w:t>
      </w:r>
    </w:p>
    <w:p w14:paraId="30BC9E80" w14:textId="1563015B" w:rsidR="00215DBF" w:rsidRPr="00215DBF" w:rsidRDefault="00215DBF" w:rsidP="00215DBF">
      <w:pPr>
        <w:ind w:left="720"/>
        <w:rPr>
          <w:rFonts w:asciiTheme="majorHAnsi" w:eastAsia="Calibri" w:hAnsiTheme="majorHAnsi" w:cstheme="majorHAnsi"/>
          <w:bCs/>
        </w:rPr>
      </w:pPr>
      <w:r>
        <w:rPr>
          <w:rFonts w:asciiTheme="majorHAnsi" w:eastAsia="Calibri" w:hAnsiTheme="majorHAnsi" w:cstheme="majorHAnsi"/>
          <w:b/>
        </w:rPr>
        <w:t xml:space="preserve">Easton, </w:t>
      </w:r>
      <w:proofErr w:type="spellStart"/>
      <w:r>
        <w:rPr>
          <w:rFonts w:asciiTheme="majorHAnsi" w:eastAsia="Calibri" w:hAnsiTheme="majorHAnsi" w:cstheme="majorHAnsi"/>
          <w:b/>
        </w:rPr>
        <w:t>Z.M</w:t>
      </w:r>
      <w:proofErr w:type="spellEnd"/>
      <w:r>
        <w:rPr>
          <w:rFonts w:asciiTheme="majorHAnsi" w:eastAsia="Calibri" w:hAnsiTheme="majorHAnsi" w:cstheme="majorHAnsi"/>
          <w:b/>
        </w:rPr>
        <w:t>.</w:t>
      </w:r>
      <w:r>
        <w:rPr>
          <w:rFonts w:asciiTheme="majorHAnsi" w:eastAsia="Calibri" w:hAnsiTheme="majorHAnsi" w:cstheme="majorHAnsi"/>
          <w:bCs/>
        </w:rPr>
        <w:t xml:space="preserve">, R.R. White, K. Hamed, D.R. </w:t>
      </w:r>
      <w:proofErr w:type="spellStart"/>
      <w:r>
        <w:rPr>
          <w:rFonts w:asciiTheme="majorHAnsi" w:eastAsia="Calibri" w:hAnsiTheme="majorHAnsi" w:cstheme="majorHAnsi"/>
          <w:bCs/>
        </w:rPr>
        <w:t>Fuka</w:t>
      </w:r>
      <w:proofErr w:type="spellEnd"/>
      <w:r>
        <w:rPr>
          <w:rFonts w:asciiTheme="majorHAnsi" w:eastAsia="Calibri" w:hAnsiTheme="majorHAnsi" w:cstheme="majorHAnsi"/>
          <w:bCs/>
        </w:rPr>
        <w:t xml:space="preserve">*, </w:t>
      </w:r>
      <w:proofErr w:type="gramStart"/>
      <w:r>
        <w:rPr>
          <w:rFonts w:asciiTheme="majorHAnsi" w:eastAsia="Calibri" w:hAnsiTheme="majorHAnsi" w:cstheme="majorHAnsi"/>
          <w:bCs/>
        </w:rPr>
        <w:t xml:space="preserve">M.  </w:t>
      </w:r>
      <w:proofErr w:type="spellStart"/>
      <w:proofErr w:type="gramEnd"/>
      <w:r>
        <w:rPr>
          <w:rFonts w:asciiTheme="majorHAnsi" w:eastAsia="Calibri" w:hAnsiTheme="majorHAnsi" w:cstheme="majorHAnsi"/>
          <w:bCs/>
        </w:rPr>
        <w:t>Eick</w:t>
      </w:r>
      <w:proofErr w:type="spellEnd"/>
      <w:r>
        <w:rPr>
          <w:rFonts w:asciiTheme="majorHAnsi" w:eastAsia="Calibri" w:hAnsiTheme="majorHAnsi" w:cstheme="majorHAnsi"/>
          <w:bCs/>
        </w:rPr>
        <w:t xml:space="preserve">. </w:t>
      </w:r>
      <w:r w:rsidRPr="00215DBF">
        <w:rPr>
          <w:rFonts w:asciiTheme="majorHAnsi" w:eastAsia="Calibri" w:hAnsiTheme="majorHAnsi" w:cstheme="majorHAnsi"/>
          <w:bCs/>
        </w:rPr>
        <w:t>Eyes in the Sky and Boots on the Ground: Collaborative Technologies for Monitoring and Managing Livestock Pastures</w:t>
      </w:r>
      <w:r>
        <w:rPr>
          <w:rFonts w:asciiTheme="majorHAnsi" w:eastAsia="Calibri" w:hAnsiTheme="majorHAnsi" w:cstheme="majorHAnsi"/>
          <w:bCs/>
        </w:rPr>
        <w:t>. $60,000. June 2021-May 2023.</w:t>
      </w:r>
    </w:p>
    <w:p w14:paraId="35DC2553" w14:textId="08D117CD" w:rsidR="00FC17D3" w:rsidRDefault="009F3C55" w:rsidP="005251B0">
      <w:pPr>
        <w:rPr>
          <w:rFonts w:asciiTheme="majorHAnsi" w:eastAsia="Calibri" w:hAnsiTheme="majorHAnsi" w:cstheme="majorHAnsi"/>
          <w:b/>
        </w:rPr>
      </w:pPr>
      <w:r>
        <w:rPr>
          <w:rFonts w:asciiTheme="majorHAnsi" w:eastAsia="Calibri" w:hAnsiTheme="majorHAnsi" w:cstheme="majorHAnsi"/>
          <w:b/>
        </w:rPr>
        <w:t>202</w:t>
      </w:r>
      <w:r w:rsidR="00E84B3B">
        <w:rPr>
          <w:rFonts w:asciiTheme="majorHAnsi" w:eastAsia="Calibri" w:hAnsiTheme="majorHAnsi" w:cstheme="majorHAnsi"/>
          <w:b/>
        </w:rPr>
        <w:t>1</w:t>
      </w:r>
      <w:r w:rsidR="00FC17D3">
        <w:rPr>
          <w:rFonts w:asciiTheme="majorHAnsi" w:eastAsia="Calibri" w:hAnsiTheme="majorHAnsi" w:cstheme="majorHAnsi"/>
          <w:b/>
        </w:rPr>
        <w:tab/>
        <w:t>NSF CPS (Cyber-Physical Systems)</w:t>
      </w:r>
    </w:p>
    <w:p w14:paraId="3EF41BD2" w14:textId="65F4240F" w:rsidR="00FC17D3" w:rsidRPr="00FC17D3" w:rsidRDefault="00FC17D3" w:rsidP="005251B0">
      <w:pPr>
        <w:ind w:left="720"/>
        <w:rPr>
          <w:rFonts w:asciiTheme="majorHAnsi" w:eastAsia="Calibri" w:hAnsiTheme="majorHAnsi" w:cstheme="majorHAnsi"/>
          <w:bCs/>
          <w:iCs/>
          <w:lang w:val="en"/>
        </w:rPr>
      </w:pPr>
      <w:r>
        <w:rPr>
          <w:rFonts w:asciiTheme="majorHAnsi" w:eastAsia="Calibri" w:hAnsiTheme="majorHAnsi" w:cstheme="majorHAnsi"/>
          <w:bCs/>
        </w:rPr>
        <w:t>White, R.</w:t>
      </w:r>
      <w:r w:rsidR="000E10D7">
        <w:rPr>
          <w:rFonts w:asciiTheme="majorHAnsi" w:eastAsia="Calibri" w:hAnsiTheme="majorHAnsi" w:cstheme="majorHAnsi"/>
          <w:bCs/>
        </w:rPr>
        <w:t>R.</w:t>
      </w:r>
      <w:r>
        <w:rPr>
          <w:rFonts w:asciiTheme="majorHAnsi" w:eastAsia="Calibri" w:hAnsiTheme="majorHAnsi" w:cstheme="majorHAnsi"/>
          <w:bCs/>
        </w:rPr>
        <w:t xml:space="preserve">, E. </w:t>
      </w:r>
      <w:proofErr w:type="spellStart"/>
      <w:r w:rsidRPr="00114F4E">
        <w:rPr>
          <w:rFonts w:asciiTheme="majorHAnsi" w:eastAsia="Calibri" w:hAnsiTheme="majorHAnsi" w:cstheme="majorHAnsi"/>
          <w:bCs/>
        </w:rPr>
        <w:t>Feuerbacher</w:t>
      </w:r>
      <w:proofErr w:type="spellEnd"/>
      <w:r>
        <w:rPr>
          <w:rFonts w:asciiTheme="majorHAnsi" w:eastAsia="Calibri" w:hAnsiTheme="majorHAnsi" w:cstheme="majorHAnsi"/>
          <w:bCs/>
        </w:rPr>
        <w:t xml:space="preserve">, </w:t>
      </w:r>
      <w:proofErr w:type="spellStart"/>
      <w:r>
        <w:rPr>
          <w:rFonts w:asciiTheme="majorHAnsi" w:eastAsia="Calibri" w:hAnsiTheme="majorHAnsi" w:cstheme="majorHAnsi"/>
          <w:b/>
        </w:rPr>
        <w:t>Z.M</w:t>
      </w:r>
      <w:proofErr w:type="spellEnd"/>
      <w:r>
        <w:rPr>
          <w:rFonts w:asciiTheme="majorHAnsi" w:eastAsia="Calibri" w:hAnsiTheme="majorHAnsi" w:cstheme="majorHAnsi"/>
          <w:b/>
        </w:rPr>
        <w:t>. Easton</w:t>
      </w:r>
      <w:r>
        <w:rPr>
          <w:rFonts w:asciiTheme="majorHAnsi" w:eastAsia="Calibri" w:hAnsiTheme="majorHAnsi" w:cstheme="majorHAnsi"/>
          <w:bCs/>
        </w:rPr>
        <w:t>.</w:t>
      </w:r>
      <w:r w:rsidRPr="00114F4E">
        <w:rPr>
          <w:color w:val="000000"/>
          <w:lang w:val="en"/>
        </w:rPr>
        <w:t xml:space="preserve"> </w:t>
      </w:r>
      <w:r w:rsidRPr="00114F4E">
        <w:rPr>
          <w:rFonts w:asciiTheme="majorHAnsi" w:eastAsia="Calibri" w:hAnsiTheme="majorHAnsi" w:cstheme="majorHAnsi"/>
          <w:bCs/>
          <w:iCs/>
          <w:lang w:val="en"/>
        </w:rPr>
        <w:t>Collaborative Research: CPS: Medium: Greener Pastures: A pasture sanitation cyber physical system for environmental enhancement and animal monitoring</w:t>
      </w:r>
      <w:r>
        <w:rPr>
          <w:rFonts w:asciiTheme="majorHAnsi" w:eastAsia="Calibri" w:hAnsiTheme="majorHAnsi" w:cstheme="majorHAnsi"/>
          <w:bCs/>
          <w:iCs/>
          <w:lang w:val="en"/>
        </w:rPr>
        <w:t xml:space="preserve">. $998,232. </w:t>
      </w:r>
      <w:r w:rsidR="00E84B3B">
        <w:rPr>
          <w:rFonts w:asciiTheme="majorHAnsi" w:eastAsia="Calibri" w:hAnsiTheme="majorHAnsi" w:cstheme="majorHAnsi"/>
          <w:bCs/>
          <w:iCs/>
          <w:lang w:val="en"/>
        </w:rPr>
        <w:t>June 2021</w:t>
      </w:r>
      <w:r w:rsidR="009F3C55">
        <w:rPr>
          <w:rFonts w:asciiTheme="majorHAnsi" w:eastAsia="Calibri" w:hAnsiTheme="majorHAnsi" w:cstheme="majorHAnsi"/>
          <w:bCs/>
          <w:iCs/>
          <w:lang w:val="en"/>
        </w:rPr>
        <w:t>-Nov 2023</w:t>
      </w:r>
      <w:r>
        <w:rPr>
          <w:rFonts w:asciiTheme="majorHAnsi" w:eastAsia="Calibri" w:hAnsiTheme="majorHAnsi" w:cstheme="majorHAnsi"/>
          <w:bCs/>
          <w:iCs/>
          <w:lang w:val="en"/>
        </w:rPr>
        <w:t>.</w:t>
      </w:r>
    </w:p>
    <w:p w14:paraId="2ED3AEEB" w14:textId="08EB1E3F" w:rsidR="00F6213D" w:rsidRPr="00995553" w:rsidRDefault="00F6213D" w:rsidP="005251B0">
      <w:pPr>
        <w:rPr>
          <w:rFonts w:asciiTheme="majorHAnsi" w:eastAsia="Calibri" w:hAnsiTheme="majorHAnsi" w:cstheme="majorHAnsi"/>
          <w:b/>
        </w:rPr>
      </w:pPr>
      <w:r w:rsidRPr="00995553">
        <w:rPr>
          <w:rFonts w:asciiTheme="majorHAnsi" w:eastAsia="Calibri" w:hAnsiTheme="majorHAnsi" w:cstheme="majorHAnsi"/>
          <w:b/>
        </w:rPr>
        <w:lastRenderedPageBreak/>
        <w:t xml:space="preserve">2020 </w:t>
      </w:r>
      <w:r w:rsidRPr="00995553">
        <w:rPr>
          <w:rFonts w:asciiTheme="majorHAnsi" w:eastAsia="Calibri" w:hAnsiTheme="majorHAnsi" w:cstheme="majorHAnsi"/>
          <w:b/>
        </w:rPr>
        <w:tab/>
        <w:t xml:space="preserve">USDA </w:t>
      </w:r>
      <w:proofErr w:type="spellStart"/>
      <w:r w:rsidRPr="00995553">
        <w:rPr>
          <w:rFonts w:asciiTheme="majorHAnsi" w:eastAsia="Calibri" w:hAnsiTheme="majorHAnsi" w:cstheme="majorHAnsi"/>
          <w:b/>
        </w:rPr>
        <w:t>NIFA</w:t>
      </w:r>
      <w:proofErr w:type="spellEnd"/>
    </w:p>
    <w:p w14:paraId="61D9F25F" w14:textId="08CA4B9A" w:rsidR="00F37CF6" w:rsidRPr="00995553" w:rsidRDefault="00F6213D" w:rsidP="005251B0">
      <w:pPr>
        <w:ind w:left="720" w:hanging="720"/>
        <w:rPr>
          <w:rFonts w:asciiTheme="majorHAnsi" w:eastAsia="Calibri" w:hAnsiTheme="majorHAnsi" w:cstheme="majorHAnsi"/>
        </w:rPr>
      </w:pPr>
      <w:r w:rsidRPr="00995553">
        <w:rPr>
          <w:rFonts w:asciiTheme="majorHAnsi" w:eastAsia="Calibri" w:hAnsiTheme="majorHAnsi" w:cstheme="majorHAnsi"/>
          <w:b/>
        </w:rPr>
        <w:tab/>
      </w:r>
      <w:proofErr w:type="spellStart"/>
      <w:r w:rsidRPr="00995553">
        <w:rPr>
          <w:rFonts w:asciiTheme="majorHAnsi" w:eastAsia="Calibri" w:hAnsiTheme="majorHAnsi" w:cstheme="majorHAnsi"/>
          <w:bCs/>
        </w:rPr>
        <w:t>Collick</w:t>
      </w:r>
      <w:proofErr w:type="spellEnd"/>
      <w:r w:rsidRPr="00995553">
        <w:rPr>
          <w:rFonts w:asciiTheme="majorHAnsi" w:eastAsia="Calibri" w:hAnsiTheme="majorHAnsi" w:cstheme="majorHAnsi"/>
          <w:bCs/>
        </w:rPr>
        <w:t xml:space="preserve">, A.S.,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bCs/>
        </w:rPr>
        <w:t>and R. Bryant</w:t>
      </w:r>
      <w:r w:rsidR="00F37CF6" w:rsidRPr="00995553">
        <w:rPr>
          <w:rFonts w:asciiTheme="majorHAnsi" w:eastAsia="Calibri" w:hAnsiTheme="majorHAnsi" w:cstheme="majorHAnsi"/>
          <w:bCs/>
        </w:rPr>
        <w:t xml:space="preserve">. </w:t>
      </w:r>
      <w:r w:rsidR="00995553" w:rsidRPr="00995553">
        <w:rPr>
          <w:rFonts w:asciiTheme="majorHAnsi" w:eastAsia="Calibri" w:hAnsiTheme="majorHAnsi" w:cstheme="majorHAnsi"/>
        </w:rPr>
        <w:t>UMES Stormwater Management Research Facility: Investigating nutrient and sediment reduction from poultry house stormwater drainage systems. $399,000</w:t>
      </w:r>
      <w:r w:rsidR="00995553">
        <w:rPr>
          <w:rFonts w:asciiTheme="majorHAnsi" w:eastAsia="Calibri" w:hAnsiTheme="majorHAnsi" w:cstheme="majorHAnsi"/>
        </w:rPr>
        <w:t>.</w:t>
      </w:r>
      <w:r w:rsidR="00995553" w:rsidRPr="00995553">
        <w:rPr>
          <w:rFonts w:asciiTheme="majorHAnsi" w:eastAsia="Calibri" w:hAnsiTheme="majorHAnsi" w:cstheme="majorHAnsi"/>
        </w:rPr>
        <w:t xml:space="preserve"> Sept 2020-Aug 2022.</w:t>
      </w:r>
    </w:p>
    <w:p w14:paraId="6C7B95D5" w14:textId="2EA242EB" w:rsidR="00995553" w:rsidRPr="00995553" w:rsidRDefault="00995553" w:rsidP="005251B0">
      <w:pPr>
        <w:ind w:left="720" w:hanging="720"/>
        <w:rPr>
          <w:rFonts w:asciiTheme="majorHAnsi" w:eastAsia="Calibri" w:hAnsiTheme="majorHAnsi" w:cstheme="majorHAnsi"/>
          <w:b/>
          <w:bCs/>
        </w:rPr>
      </w:pPr>
      <w:r w:rsidRPr="00995553">
        <w:rPr>
          <w:rFonts w:asciiTheme="majorHAnsi" w:eastAsia="Calibri" w:hAnsiTheme="majorHAnsi" w:cstheme="majorHAnsi"/>
          <w:b/>
          <w:bCs/>
        </w:rPr>
        <w:t>2020</w:t>
      </w:r>
      <w:r w:rsidRPr="00995553">
        <w:rPr>
          <w:rFonts w:asciiTheme="majorHAnsi" w:eastAsia="Calibri" w:hAnsiTheme="majorHAnsi" w:cstheme="majorHAnsi"/>
          <w:b/>
          <w:bCs/>
        </w:rPr>
        <w:tab/>
        <w:t>NOAA</w:t>
      </w:r>
      <w:r w:rsidR="00FC17D3">
        <w:rPr>
          <w:rFonts w:asciiTheme="majorHAnsi" w:eastAsia="Calibri" w:hAnsiTheme="majorHAnsi" w:cstheme="majorHAnsi"/>
          <w:b/>
          <w:bCs/>
        </w:rPr>
        <w:t>-</w:t>
      </w:r>
      <w:proofErr w:type="spellStart"/>
      <w:r w:rsidR="00FC17D3">
        <w:rPr>
          <w:rFonts w:asciiTheme="majorHAnsi" w:eastAsia="Calibri" w:hAnsiTheme="majorHAnsi" w:cstheme="majorHAnsi"/>
          <w:b/>
          <w:bCs/>
        </w:rPr>
        <w:t>CBP</w:t>
      </w:r>
      <w:proofErr w:type="spellEnd"/>
    </w:p>
    <w:p w14:paraId="177C5A6B" w14:textId="52C3D2D8" w:rsidR="00995553" w:rsidRDefault="00995553" w:rsidP="005251B0">
      <w:pPr>
        <w:ind w:left="720" w:hanging="720"/>
        <w:rPr>
          <w:rFonts w:asciiTheme="majorHAnsi" w:eastAsia="Calibri" w:hAnsiTheme="majorHAnsi" w:cstheme="majorHAnsi"/>
        </w:rPr>
      </w:pPr>
      <w:r w:rsidRPr="00995553">
        <w:rPr>
          <w:rFonts w:asciiTheme="majorHAnsi" w:eastAsia="Calibri" w:hAnsiTheme="majorHAnsi" w:cstheme="majorHAnsi"/>
          <w:b/>
          <w:bCs/>
        </w:rPr>
        <w:tab/>
        <w:t xml:space="preserve">Easton, </w:t>
      </w:r>
      <w:proofErr w:type="spellStart"/>
      <w:r w:rsidRPr="00995553">
        <w:rPr>
          <w:rFonts w:asciiTheme="majorHAnsi" w:eastAsia="Calibri" w:hAnsiTheme="majorHAnsi" w:cstheme="majorHAnsi"/>
          <w:b/>
          <w:bCs/>
        </w:rPr>
        <w:t>Z.M</w:t>
      </w:r>
      <w:proofErr w:type="spellEnd"/>
      <w:r w:rsidRPr="00995553">
        <w:rPr>
          <w:rFonts w:asciiTheme="majorHAnsi" w:eastAsia="Calibri" w:hAnsiTheme="majorHAnsi" w:cstheme="majorHAnsi"/>
          <w:b/>
          <w:bCs/>
        </w:rPr>
        <w:t xml:space="preserve">. </w:t>
      </w:r>
      <w:r w:rsidRPr="00995553">
        <w:rPr>
          <w:rFonts w:asciiTheme="majorHAnsi" w:eastAsia="Calibri" w:hAnsiTheme="majorHAnsi" w:cstheme="majorHAnsi"/>
        </w:rPr>
        <w:t xml:space="preserve">A Systematic Review of Chesapeake Bay Climate Change Impacts on Tidal and Near Tidal </w:t>
      </w:r>
      <w:proofErr w:type="spellStart"/>
      <w:r w:rsidRPr="00995553">
        <w:rPr>
          <w:rFonts w:asciiTheme="majorHAnsi" w:eastAsia="Calibri" w:hAnsiTheme="majorHAnsi" w:cstheme="majorHAnsi"/>
        </w:rPr>
        <w:t>BMPs</w:t>
      </w:r>
      <w:proofErr w:type="spellEnd"/>
      <w:r w:rsidRPr="00995553">
        <w:rPr>
          <w:rFonts w:asciiTheme="majorHAnsi" w:eastAsia="Calibri" w:hAnsiTheme="majorHAnsi" w:cstheme="majorHAnsi"/>
        </w:rPr>
        <w:t>. $</w:t>
      </w:r>
      <w:r w:rsidR="000E10D7">
        <w:rPr>
          <w:rFonts w:asciiTheme="majorHAnsi" w:eastAsia="Calibri" w:hAnsiTheme="majorHAnsi" w:cstheme="majorHAnsi"/>
        </w:rPr>
        <w:t>9</w:t>
      </w:r>
      <w:r w:rsidRPr="00995553">
        <w:rPr>
          <w:rFonts w:asciiTheme="majorHAnsi" w:eastAsia="Calibri" w:hAnsiTheme="majorHAnsi" w:cstheme="majorHAnsi"/>
        </w:rPr>
        <w:t>3,400. Oct 2020-Sept 2021.</w:t>
      </w:r>
    </w:p>
    <w:p w14:paraId="0126DC2B" w14:textId="297DCED0" w:rsidR="00995553" w:rsidRDefault="00995553" w:rsidP="005251B0">
      <w:pPr>
        <w:ind w:left="720" w:hanging="720"/>
        <w:rPr>
          <w:rFonts w:asciiTheme="majorHAnsi" w:eastAsia="Calibri" w:hAnsiTheme="majorHAnsi" w:cstheme="majorHAnsi"/>
          <w:b/>
          <w:bCs/>
        </w:rPr>
      </w:pPr>
      <w:r w:rsidRPr="00995553">
        <w:rPr>
          <w:rFonts w:asciiTheme="majorHAnsi" w:eastAsia="Calibri" w:hAnsiTheme="majorHAnsi" w:cstheme="majorHAnsi"/>
          <w:b/>
          <w:bCs/>
        </w:rPr>
        <w:t>2020</w:t>
      </w:r>
      <w:r>
        <w:rPr>
          <w:rFonts w:asciiTheme="majorHAnsi" w:eastAsia="Calibri" w:hAnsiTheme="majorHAnsi" w:cstheme="majorHAnsi"/>
          <w:b/>
          <w:bCs/>
        </w:rPr>
        <w:tab/>
        <w:t xml:space="preserve">USDA </w:t>
      </w:r>
      <w:proofErr w:type="spellStart"/>
      <w:r>
        <w:rPr>
          <w:rFonts w:asciiTheme="majorHAnsi" w:eastAsia="Calibri" w:hAnsiTheme="majorHAnsi" w:cstheme="majorHAnsi"/>
          <w:b/>
          <w:bCs/>
        </w:rPr>
        <w:t>CEAP</w:t>
      </w:r>
      <w:proofErr w:type="spellEnd"/>
    </w:p>
    <w:p w14:paraId="52FA1B4B" w14:textId="52AA8D0A" w:rsidR="00995553" w:rsidRPr="00995553" w:rsidRDefault="00995553" w:rsidP="005251B0">
      <w:pPr>
        <w:ind w:left="720" w:hanging="720"/>
        <w:rPr>
          <w:rFonts w:asciiTheme="majorHAnsi" w:eastAsia="Calibri" w:hAnsiTheme="majorHAnsi" w:cstheme="majorHAnsi"/>
          <w:b/>
          <w:bCs/>
        </w:rPr>
      </w:pPr>
      <w:r>
        <w:rPr>
          <w:rFonts w:asciiTheme="majorHAnsi" w:eastAsia="Calibri" w:hAnsiTheme="majorHAnsi" w:cstheme="majorHAnsi"/>
          <w:b/>
          <w:bCs/>
        </w:rPr>
        <w:tab/>
      </w:r>
      <w:r w:rsidR="00CF3E1A" w:rsidRPr="00995553">
        <w:rPr>
          <w:rFonts w:asciiTheme="majorHAnsi" w:hAnsiTheme="majorHAnsi" w:cstheme="majorHAnsi"/>
          <w:b/>
          <w:color w:val="000000" w:themeColor="text1"/>
        </w:rPr>
        <w:t xml:space="preserve">Easton, </w:t>
      </w:r>
      <w:proofErr w:type="spellStart"/>
      <w:r w:rsidR="00CF3E1A" w:rsidRPr="00995553">
        <w:rPr>
          <w:rFonts w:asciiTheme="majorHAnsi" w:hAnsiTheme="majorHAnsi" w:cstheme="majorHAnsi"/>
          <w:b/>
          <w:color w:val="000000" w:themeColor="text1"/>
        </w:rPr>
        <w:t>Z.M</w:t>
      </w:r>
      <w:proofErr w:type="spellEnd"/>
      <w:r w:rsidR="00CF3E1A" w:rsidRPr="00995553">
        <w:rPr>
          <w:rFonts w:asciiTheme="majorHAnsi" w:hAnsiTheme="majorHAnsi" w:cstheme="majorHAnsi"/>
          <w:b/>
          <w:color w:val="000000" w:themeColor="text1"/>
        </w:rPr>
        <w:t>.</w:t>
      </w:r>
      <w:r w:rsidR="00CF3E1A" w:rsidRPr="00995553">
        <w:rPr>
          <w:rFonts w:asciiTheme="majorHAnsi" w:hAnsiTheme="majorHAnsi" w:cstheme="majorHAnsi"/>
          <w:bCs/>
          <w:color w:val="000000" w:themeColor="text1"/>
        </w:rPr>
        <w:t xml:space="preserve">, </w:t>
      </w:r>
      <w:r w:rsidRPr="00995553">
        <w:rPr>
          <w:rFonts w:asciiTheme="majorHAnsi" w:eastAsia="Calibri" w:hAnsiTheme="majorHAnsi" w:cstheme="majorHAnsi"/>
        </w:rPr>
        <w:t>A Conservation Effects Assessment Project (</w:t>
      </w:r>
      <w:proofErr w:type="spellStart"/>
      <w:r w:rsidRPr="00995553">
        <w:rPr>
          <w:rFonts w:asciiTheme="majorHAnsi" w:eastAsia="Calibri" w:hAnsiTheme="majorHAnsi" w:cstheme="majorHAnsi"/>
        </w:rPr>
        <w:t>CEAP</w:t>
      </w:r>
      <w:proofErr w:type="spellEnd"/>
      <w:r w:rsidRPr="00995553">
        <w:rPr>
          <w:rFonts w:asciiTheme="majorHAnsi" w:eastAsia="Calibri" w:hAnsiTheme="majorHAnsi" w:cstheme="majorHAnsi"/>
        </w:rPr>
        <w:t xml:space="preserve">) Watershed Assessment Study: A collaboration between the University of Vermont, </w:t>
      </w:r>
      <w:r w:rsidR="008E1D00">
        <w:rPr>
          <w:rFonts w:asciiTheme="majorHAnsi" w:eastAsia="Calibri" w:hAnsiTheme="majorHAnsi" w:cstheme="majorHAnsi"/>
        </w:rPr>
        <w:t xml:space="preserve">Virginia Tech, </w:t>
      </w:r>
      <w:r w:rsidRPr="00995553">
        <w:rPr>
          <w:rFonts w:asciiTheme="majorHAnsi" w:eastAsia="Calibri" w:hAnsiTheme="majorHAnsi" w:cstheme="majorHAnsi"/>
        </w:rPr>
        <w:t>the Natural Resources Conservation Service, and the Agricultural Research Service</w:t>
      </w:r>
      <w:r>
        <w:rPr>
          <w:rFonts w:asciiTheme="majorHAnsi" w:eastAsia="Calibri" w:hAnsiTheme="majorHAnsi" w:cstheme="majorHAnsi"/>
        </w:rPr>
        <w:t>. $1</w:t>
      </w:r>
      <w:r w:rsidR="006929CC">
        <w:rPr>
          <w:rFonts w:asciiTheme="majorHAnsi" w:eastAsia="Calibri" w:hAnsiTheme="majorHAnsi" w:cstheme="majorHAnsi"/>
        </w:rPr>
        <w:t>79</w:t>
      </w:r>
      <w:r>
        <w:rPr>
          <w:rFonts w:asciiTheme="majorHAnsi" w:eastAsia="Calibri" w:hAnsiTheme="majorHAnsi" w:cstheme="majorHAnsi"/>
        </w:rPr>
        <w:t>,</w:t>
      </w:r>
      <w:r w:rsidR="00FD5FEB">
        <w:rPr>
          <w:rFonts w:asciiTheme="majorHAnsi" w:eastAsia="Calibri" w:hAnsiTheme="majorHAnsi" w:cstheme="majorHAnsi"/>
        </w:rPr>
        <w:t>668</w:t>
      </w:r>
      <w:r>
        <w:rPr>
          <w:rFonts w:asciiTheme="majorHAnsi" w:eastAsia="Calibri" w:hAnsiTheme="majorHAnsi" w:cstheme="majorHAnsi"/>
        </w:rPr>
        <w:t>. Oct 2020-Sept 2022.</w:t>
      </w:r>
    </w:p>
    <w:p w14:paraId="374134C8" w14:textId="62A6A9F9" w:rsidR="00697EF9" w:rsidRPr="00995553" w:rsidRDefault="00697EF9" w:rsidP="005251B0">
      <w:pPr>
        <w:rPr>
          <w:rFonts w:asciiTheme="majorHAnsi" w:eastAsia="Calibri" w:hAnsiTheme="majorHAnsi" w:cstheme="majorHAnsi"/>
          <w:b/>
        </w:rPr>
      </w:pPr>
      <w:r w:rsidRPr="00995553">
        <w:rPr>
          <w:rFonts w:asciiTheme="majorHAnsi" w:eastAsia="Calibri" w:hAnsiTheme="majorHAnsi" w:cstheme="majorHAnsi"/>
          <w:b/>
        </w:rPr>
        <w:t>2019</w:t>
      </w:r>
      <w:r w:rsidRPr="00995553">
        <w:rPr>
          <w:rFonts w:asciiTheme="majorHAnsi" w:eastAsia="Calibri" w:hAnsiTheme="majorHAnsi" w:cstheme="majorHAnsi"/>
          <w:b/>
        </w:rPr>
        <w:tab/>
        <w:t>US EPA</w:t>
      </w:r>
    </w:p>
    <w:p w14:paraId="6613F575" w14:textId="7B81BF09" w:rsidR="00697EF9" w:rsidRPr="00995553" w:rsidRDefault="00697EF9" w:rsidP="005251B0">
      <w:pPr>
        <w:ind w:left="720" w:hanging="360"/>
        <w:rPr>
          <w:rFonts w:asciiTheme="majorHAnsi" w:hAnsiTheme="majorHAnsi" w:cstheme="majorHAnsi"/>
          <w:color w:val="000000" w:themeColor="text1"/>
          <w:lang w:val="en"/>
        </w:rPr>
      </w:pPr>
      <w:r w:rsidRPr="00995553">
        <w:rPr>
          <w:rFonts w:asciiTheme="majorHAnsi" w:eastAsia="Calibri" w:hAnsiTheme="majorHAnsi" w:cstheme="majorHAnsi"/>
          <w:b/>
        </w:rPr>
        <w:tab/>
      </w:r>
      <w:r w:rsidRPr="00995553">
        <w:rPr>
          <w:rFonts w:asciiTheme="majorHAnsi" w:hAnsiTheme="majorHAnsi" w:cstheme="majorHAnsi"/>
          <w:b/>
          <w:color w:val="000000" w:themeColor="text1"/>
        </w:rPr>
        <w:t xml:space="preserve">Easton, </w:t>
      </w:r>
      <w:proofErr w:type="spellStart"/>
      <w:r w:rsidRPr="00995553">
        <w:rPr>
          <w:rFonts w:asciiTheme="majorHAnsi" w:hAnsiTheme="majorHAnsi" w:cstheme="majorHAnsi"/>
          <w:b/>
          <w:color w:val="000000" w:themeColor="text1"/>
        </w:rPr>
        <w:t>Z.M</w:t>
      </w:r>
      <w:proofErr w:type="spellEnd"/>
      <w:r w:rsidRPr="00995553">
        <w:rPr>
          <w:rFonts w:asciiTheme="majorHAnsi" w:hAnsiTheme="majorHAnsi" w:cstheme="majorHAnsi"/>
          <w:b/>
          <w:color w:val="000000" w:themeColor="text1"/>
        </w:rPr>
        <w:t>.</w:t>
      </w:r>
      <w:r w:rsidRPr="00995553">
        <w:rPr>
          <w:rFonts w:asciiTheme="majorHAnsi" w:hAnsiTheme="majorHAnsi" w:cstheme="majorHAnsi"/>
          <w:bCs/>
          <w:color w:val="000000" w:themeColor="text1"/>
        </w:rPr>
        <w:t xml:space="preserve">, R. Najjar, J. Shortridge, K. Stephenson, L. </w:t>
      </w:r>
      <w:proofErr w:type="spellStart"/>
      <w:r w:rsidRPr="00995553">
        <w:rPr>
          <w:rFonts w:asciiTheme="majorHAnsi" w:hAnsiTheme="majorHAnsi" w:cstheme="majorHAnsi"/>
          <w:bCs/>
          <w:color w:val="000000" w:themeColor="text1"/>
        </w:rPr>
        <w:t>Wainger</w:t>
      </w:r>
      <w:proofErr w:type="spellEnd"/>
      <w:r w:rsidRPr="00995553">
        <w:rPr>
          <w:rFonts w:asciiTheme="majorHAnsi" w:hAnsiTheme="majorHAnsi" w:cstheme="majorHAnsi"/>
          <w:bCs/>
          <w:color w:val="000000" w:themeColor="text1"/>
        </w:rPr>
        <w:t>. US EPA Chesapeake Bay Program. A Systematic Review of Chesapeake Bay Climate Change Impacts and Uncertainty: Watershed Processes, Pollutant Delivery, and BMP Performance. $1</w:t>
      </w:r>
      <w:r w:rsidR="000E10D7">
        <w:rPr>
          <w:rFonts w:asciiTheme="majorHAnsi" w:hAnsiTheme="majorHAnsi" w:cstheme="majorHAnsi"/>
          <w:bCs/>
          <w:color w:val="000000" w:themeColor="text1"/>
        </w:rPr>
        <w:t>25</w:t>
      </w:r>
      <w:r w:rsidRPr="00995553">
        <w:rPr>
          <w:rFonts w:asciiTheme="majorHAnsi" w:hAnsiTheme="majorHAnsi" w:cstheme="majorHAnsi"/>
          <w:bCs/>
          <w:color w:val="000000" w:themeColor="text1"/>
        </w:rPr>
        <w:t>,000.</w:t>
      </w:r>
      <w:r w:rsidRPr="00995553">
        <w:rPr>
          <w:rFonts w:asciiTheme="majorHAnsi" w:hAnsiTheme="majorHAnsi" w:cstheme="majorHAnsi"/>
          <w:color w:val="000000" w:themeColor="text1"/>
          <w:lang w:val="en"/>
        </w:rPr>
        <w:t xml:space="preserve"> Sept 2019</w:t>
      </w:r>
      <w:r w:rsidR="008278ED" w:rsidRPr="00995553">
        <w:rPr>
          <w:rFonts w:asciiTheme="majorHAnsi" w:hAnsiTheme="majorHAnsi" w:cstheme="majorHAnsi"/>
          <w:color w:val="000000" w:themeColor="text1"/>
          <w:lang w:val="en"/>
        </w:rPr>
        <w:t>-July</w:t>
      </w:r>
      <w:r w:rsidRPr="00995553">
        <w:rPr>
          <w:rFonts w:asciiTheme="majorHAnsi" w:hAnsiTheme="majorHAnsi" w:cstheme="majorHAnsi"/>
          <w:color w:val="000000" w:themeColor="text1"/>
          <w:lang w:val="en"/>
        </w:rPr>
        <w:t xml:space="preserve"> 2021.</w:t>
      </w:r>
    </w:p>
    <w:p w14:paraId="21AF2BC6" w14:textId="0DB869D8" w:rsidR="00697EF9" w:rsidRPr="00995553" w:rsidRDefault="00697EF9" w:rsidP="005251B0">
      <w:pPr>
        <w:rPr>
          <w:rFonts w:asciiTheme="majorHAnsi" w:hAnsiTheme="majorHAnsi" w:cstheme="majorHAnsi"/>
          <w:b/>
          <w:color w:val="000000" w:themeColor="text1"/>
        </w:rPr>
      </w:pPr>
      <w:r w:rsidRPr="00995553">
        <w:rPr>
          <w:rFonts w:asciiTheme="majorHAnsi" w:hAnsiTheme="majorHAnsi" w:cstheme="majorHAnsi"/>
          <w:b/>
          <w:color w:val="000000" w:themeColor="text1"/>
        </w:rPr>
        <w:t>2019</w:t>
      </w:r>
      <w:r w:rsidRPr="00995553">
        <w:rPr>
          <w:rFonts w:asciiTheme="majorHAnsi" w:hAnsiTheme="majorHAnsi" w:cstheme="majorHAnsi"/>
          <w:b/>
          <w:color w:val="000000" w:themeColor="text1"/>
        </w:rPr>
        <w:tab/>
        <w:t>VT-CALS</w:t>
      </w:r>
    </w:p>
    <w:p w14:paraId="76C14E78" w14:textId="4A4E4270" w:rsidR="00697EF9" w:rsidRPr="00995553" w:rsidRDefault="00697EF9" w:rsidP="005251B0">
      <w:pPr>
        <w:ind w:left="720" w:hanging="360"/>
        <w:rPr>
          <w:rFonts w:asciiTheme="majorHAnsi" w:hAnsiTheme="majorHAnsi" w:cstheme="majorHAnsi"/>
          <w:color w:val="000000" w:themeColor="text1"/>
          <w:lang w:val="en"/>
        </w:rPr>
      </w:pPr>
      <w:r w:rsidRPr="00995553">
        <w:rPr>
          <w:rFonts w:asciiTheme="majorHAnsi" w:hAnsiTheme="majorHAnsi" w:cstheme="majorHAnsi"/>
          <w:b/>
          <w:color w:val="000000" w:themeColor="text1"/>
        </w:rPr>
        <w:tab/>
      </w:r>
      <w:r w:rsidRPr="00995553">
        <w:rPr>
          <w:rFonts w:asciiTheme="majorHAnsi" w:hAnsiTheme="majorHAnsi" w:cstheme="majorHAnsi"/>
          <w:bCs/>
          <w:color w:val="000000" w:themeColor="text1"/>
        </w:rPr>
        <w:t>White. R.</w:t>
      </w:r>
      <w:r w:rsidR="00215DBF">
        <w:rPr>
          <w:rFonts w:asciiTheme="majorHAnsi" w:hAnsiTheme="majorHAnsi" w:cstheme="majorHAnsi"/>
          <w:bCs/>
          <w:color w:val="000000" w:themeColor="text1"/>
        </w:rPr>
        <w:t>R.</w:t>
      </w:r>
      <w:r w:rsidRPr="00995553">
        <w:rPr>
          <w:rFonts w:asciiTheme="majorHAnsi" w:hAnsiTheme="majorHAnsi" w:cstheme="majorHAnsi"/>
          <w:bCs/>
          <w:color w:val="000000" w:themeColor="text1"/>
        </w:rPr>
        <w:t xml:space="preserve">, </w:t>
      </w:r>
      <w:proofErr w:type="spellStart"/>
      <w:r w:rsidRPr="00995553">
        <w:rPr>
          <w:rFonts w:asciiTheme="majorHAnsi" w:hAnsiTheme="majorHAnsi" w:cstheme="majorHAnsi"/>
          <w:b/>
          <w:color w:val="000000" w:themeColor="text1"/>
        </w:rPr>
        <w:t>Z.M</w:t>
      </w:r>
      <w:proofErr w:type="spellEnd"/>
      <w:r w:rsidRPr="00995553">
        <w:rPr>
          <w:rFonts w:asciiTheme="majorHAnsi" w:hAnsiTheme="majorHAnsi" w:cstheme="majorHAnsi"/>
          <w:b/>
          <w:color w:val="000000" w:themeColor="text1"/>
        </w:rPr>
        <w:t>. Easton</w:t>
      </w:r>
      <w:r w:rsidRPr="00995553">
        <w:rPr>
          <w:rFonts w:asciiTheme="majorHAnsi" w:hAnsiTheme="majorHAnsi" w:cstheme="majorHAnsi"/>
          <w:bCs/>
          <w:color w:val="000000" w:themeColor="text1"/>
        </w:rPr>
        <w:t xml:space="preserve">, V. </w:t>
      </w:r>
      <w:proofErr w:type="spellStart"/>
      <w:r w:rsidRPr="00995553">
        <w:rPr>
          <w:rFonts w:asciiTheme="majorHAnsi" w:hAnsiTheme="majorHAnsi" w:cstheme="majorHAnsi"/>
          <w:bCs/>
          <w:color w:val="000000" w:themeColor="text1"/>
        </w:rPr>
        <w:t>Mercadante</w:t>
      </w:r>
      <w:proofErr w:type="spellEnd"/>
      <w:r w:rsidRPr="00995553">
        <w:rPr>
          <w:rFonts w:asciiTheme="majorHAnsi" w:hAnsiTheme="majorHAnsi" w:cstheme="majorHAnsi"/>
          <w:bCs/>
          <w:color w:val="000000" w:themeColor="text1"/>
        </w:rPr>
        <w:t xml:space="preserve">, D. Ha, G. </w:t>
      </w:r>
      <w:proofErr w:type="spellStart"/>
      <w:r w:rsidRPr="00995553">
        <w:rPr>
          <w:rFonts w:asciiTheme="majorHAnsi" w:hAnsiTheme="majorHAnsi" w:cstheme="majorHAnsi"/>
          <w:bCs/>
          <w:color w:val="000000" w:themeColor="text1"/>
        </w:rPr>
        <w:t>Morota</w:t>
      </w:r>
      <w:proofErr w:type="spellEnd"/>
      <w:r w:rsidRPr="00995553">
        <w:rPr>
          <w:rFonts w:asciiTheme="majorHAnsi" w:hAnsiTheme="majorHAnsi" w:cstheme="majorHAnsi"/>
          <w:bCs/>
          <w:color w:val="000000" w:themeColor="text1"/>
        </w:rPr>
        <w:t xml:space="preserve">. VT-CALS. </w:t>
      </w:r>
      <w:r w:rsidRPr="00995553">
        <w:rPr>
          <w:rFonts w:asciiTheme="majorHAnsi" w:hAnsiTheme="majorHAnsi" w:cstheme="majorHAnsi"/>
          <w:color w:val="000000" w:themeColor="text1"/>
          <w:lang w:val="en"/>
        </w:rPr>
        <w:t>A 2-Year Plan to Establish Sustainable Precision Animal Agriculture Infrastructure at Virginia Tech. $350,000. Sept 2019-Aug 2021.</w:t>
      </w:r>
    </w:p>
    <w:p w14:paraId="174DB8F3" w14:textId="3427E465" w:rsidR="00291FE0" w:rsidRPr="00995553" w:rsidRDefault="00291FE0" w:rsidP="005251B0">
      <w:pPr>
        <w:rPr>
          <w:rFonts w:asciiTheme="majorHAnsi" w:eastAsia="Calibri" w:hAnsiTheme="majorHAnsi" w:cstheme="majorHAnsi"/>
          <w:b/>
        </w:rPr>
      </w:pPr>
      <w:r w:rsidRPr="00995553">
        <w:rPr>
          <w:rFonts w:asciiTheme="majorHAnsi" w:hAnsiTheme="majorHAnsi" w:cstheme="majorHAnsi"/>
          <w:b/>
          <w:bCs/>
          <w:color w:val="000000" w:themeColor="text1"/>
          <w:lang w:val="en"/>
        </w:rPr>
        <w:t>2019</w:t>
      </w:r>
      <w:r w:rsidRPr="00995553">
        <w:rPr>
          <w:rFonts w:asciiTheme="majorHAnsi" w:hAnsiTheme="majorHAnsi" w:cstheme="majorHAnsi"/>
          <w:b/>
          <w:bCs/>
          <w:color w:val="000000" w:themeColor="text1"/>
          <w:lang w:val="en"/>
        </w:rPr>
        <w:tab/>
      </w:r>
      <w:r w:rsidRPr="00995553">
        <w:rPr>
          <w:rFonts w:asciiTheme="majorHAnsi" w:eastAsia="Calibri" w:hAnsiTheme="majorHAnsi" w:cstheme="majorHAnsi"/>
          <w:b/>
        </w:rPr>
        <w:t xml:space="preserve">US EPA </w:t>
      </w:r>
      <w:proofErr w:type="spellStart"/>
      <w:r w:rsidRPr="00995553">
        <w:rPr>
          <w:rFonts w:asciiTheme="majorHAnsi" w:eastAsia="Calibri" w:hAnsiTheme="majorHAnsi" w:cstheme="majorHAnsi"/>
          <w:b/>
        </w:rPr>
        <w:t>STAC</w:t>
      </w:r>
      <w:proofErr w:type="spellEnd"/>
    </w:p>
    <w:p w14:paraId="7971BCD2" w14:textId="069FF0BA" w:rsidR="00291FE0" w:rsidRPr="00995553" w:rsidRDefault="00291FE0" w:rsidP="005251B0">
      <w:pPr>
        <w:ind w:left="720"/>
        <w:rPr>
          <w:rFonts w:asciiTheme="majorHAnsi" w:eastAsia="Calibri" w:hAnsiTheme="majorHAnsi" w:cstheme="majorHAnsi"/>
          <w:bCs/>
        </w:rPr>
      </w:pPr>
      <w:r w:rsidRPr="00995553">
        <w:rPr>
          <w:rFonts w:asciiTheme="majorHAnsi" w:hAnsiTheme="majorHAnsi" w:cstheme="majorHAnsi"/>
          <w:b/>
          <w:color w:val="000000" w:themeColor="text1"/>
        </w:rPr>
        <w:t xml:space="preserve">Easton, </w:t>
      </w:r>
      <w:proofErr w:type="spellStart"/>
      <w:r w:rsidRPr="00995553">
        <w:rPr>
          <w:rFonts w:asciiTheme="majorHAnsi" w:hAnsiTheme="majorHAnsi" w:cstheme="majorHAnsi"/>
          <w:b/>
          <w:color w:val="000000" w:themeColor="text1"/>
        </w:rPr>
        <w:t>Z.M</w:t>
      </w:r>
      <w:proofErr w:type="spellEnd"/>
      <w:r w:rsidRPr="00995553">
        <w:rPr>
          <w:rFonts w:asciiTheme="majorHAnsi" w:eastAsia="Calibri" w:hAnsiTheme="majorHAnsi" w:cstheme="majorHAnsi"/>
          <w:bCs/>
        </w:rPr>
        <w:t>.,</w:t>
      </w:r>
      <w:r w:rsidRPr="00995553">
        <w:rPr>
          <w:rFonts w:asciiTheme="majorHAnsi" w:eastAsia="Calibri" w:hAnsiTheme="majorHAnsi" w:cstheme="majorHAnsi"/>
          <w:b/>
        </w:rPr>
        <w:t xml:space="preserve"> </w:t>
      </w:r>
      <w:r w:rsidRPr="00995553">
        <w:rPr>
          <w:rFonts w:asciiTheme="majorHAnsi" w:eastAsia="Calibri" w:hAnsiTheme="majorHAnsi" w:cstheme="majorHAnsi"/>
          <w:bCs/>
        </w:rPr>
        <w:t xml:space="preserve">K. Stephenson, M. </w:t>
      </w:r>
      <w:proofErr w:type="spellStart"/>
      <w:r w:rsidRPr="00995553">
        <w:rPr>
          <w:rFonts w:asciiTheme="majorHAnsi" w:eastAsia="Calibri" w:hAnsiTheme="majorHAnsi" w:cstheme="majorHAnsi"/>
          <w:bCs/>
        </w:rPr>
        <w:t>Ribaudo</w:t>
      </w:r>
      <w:proofErr w:type="spellEnd"/>
      <w:r w:rsidRPr="00995553">
        <w:rPr>
          <w:rFonts w:asciiTheme="majorHAnsi" w:eastAsia="Calibri" w:hAnsiTheme="majorHAnsi" w:cstheme="majorHAnsi"/>
          <w:bCs/>
        </w:rPr>
        <w:t>, G. Shenk,</w:t>
      </w:r>
      <w:r w:rsidR="00955797">
        <w:rPr>
          <w:rFonts w:asciiTheme="majorHAnsi" w:eastAsia="Calibri" w:hAnsiTheme="majorHAnsi" w:cstheme="majorHAnsi"/>
          <w:b/>
        </w:rPr>
        <w:t xml:space="preserve"> </w:t>
      </w:r>
      <w:r w:rsidRPr="00995553">
        <w:rPr>
          <w:rFonts w:asciiTheme="majorHAnsi" w:eastAsia="Calibri" w:hAnsiTheme="majorHAnsi" w:cstheme="majorHAnsi"/>
          <w:bCs/>
        </w:rPr>
        <w:t>P. Fleming, J. Davis-Martin</w:t>
      </w:r>
      <w:r w:rsidR="0009692C" w:rsidRPr="00995553">
        <w:rPr>
          <w:rFonts w:asciiTheme="majorHAnsi" w:eastAsia="Calibri" w:hAnsiTheme="majorHAnsi" w:cstheme="majorHAnsi"/>
          <w:bCs/>
        </w:rPr>
        <w:t xml:space="preserve">, A.S. </w:t>
      </w:r>
      <w:proofErr w:type="spellStart"/>
      <w:r w:rsidR="0009692C" w:rsidRPr="00995553">
        <w:rPr>
          <w:rFonts w:asciiTheme="majorHAnsi" w:eastAsia="Calibri" w:hAnsiTheme="majorHAnsi" w:cstheme="majorHAnsi"/>
          <w:bCs/>
        </w:rPr>
        <w:t>Collick</w:t>
      </w:r>
      <w:proofErr w:type="spellEnd"/>
      <w:r w:rsidRPr="00995553">
        <w:rPr>
          <w:rFonts w:asciiTheme="majorHAnsi" w:eastAsia="Calibri" w:hAnsiTheme="majorHAnsi" w:cstheme="majorHAnsi"/>
          <w:bCs/>
        </w:rPr>
        <w:t>. Increasing Effectiveness and Reducing the Cost of Non-Point Source Best Management Practice Implementation: Is Targeting the Answer? A Proactive Workshop. $10,000.</w:t>
      </w:r>
    </w:p>
    <w:p w14:paraId="000000AF" w14:textId="1F996771"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2018</w:t>
      </w:r>
      <w:r w:rsidRPr="00995553">
        <w:rPr>
          <w:rFonts w:asciiTheme="majorHAnsi" w:eastAsia="Calibri" w:hAnsiTheme="majorHAnsi" w:cstheme="majorHAnsi"/>
          <w:b/>
        </w:rPr>
        <w:tab/>
        <w:t>USDA-</w:t>
      </w:r>
      <w:proofErr w:type="spellStart"/>
      <w:r w:rsidRPr="00995553">
        <w:rPr>
          <w:rFonts w:asciiTheme="majorHAnsi" w:eastAsia="Calibri" w:hAnsiTheme="majorHAnsi" w:cstheme="majorHAnsi"/>
          <w:b/>
        </w:rPr>
        <w:t>AFRI</w:t>
      </w:r>
      <w:proofErr w:type="spellEnd"/>
    </w:p>
    <w:p w14:paraId="000000B0" w14:textId="114AF027"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rPr>
        <w:t xml:space="preserve">Stephenson, K., K. </w:t>
      </w:r>
      <w:proofErr w:type="spellStart"/>
      <w:r w:rsidRPr="00995553">
        <w:rPr>
          <w:rFonts w:asciiTheme="majorHAnsi" w:eastAsia="Calibri" w:hAnsiTheme="majorHAnsi" w:cstheme="majorHAnsi"/>
        </w:rPr>
        <w:t>Cobourn</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Development and Evaluation of Market-like Pay-for-Performance Programs to Address Legacy Nutrients. $500,000. Dec 2018-</w:t>
      </w:r>
      <w:r w:rsidR="000E10D7">
        <w:rPr>
          <w:rFonts w:asciiTheme="majorHAnsi" w:eastAsia="Calibri" w:hAnsiTheme="majorHAnsi" w:cstheme="majorHAnsi"/>
        </w:rPr>
        <w:t>April</w:t>
      </w:r>
      <w:r w:rsidR="0009692C" w:rsidRPr="00995553">
        <w:rPr>
          <w:rFonts w:asciiTheme="majorHAnsi" w:eastAsia="Calibri" w:hAnsiTheme="majorHAnsi" w:cstheme="majorHAnsi"/>
        </w:rPr>
        <w:t xml:space="preserve"> </w:t>
      </w:r>
      <w:r w:rsidRPr="00995553">
        <w:rPr>
          <w:rFonts w:asciiTheme="majorHAnsi" w:eastAsia="Calibri" w:hAnsiTheme="majorHAnsi" w:cstheme="majorHAnsi"/>
        </w:rPr>
        <w:t>202</w:t>
      </w:r>
      <w:r w:rsidR="000E10D7">
        <w:rPr>
          <w:rFonts w:asciiTheme="majorHAnsi" w:eastAsia="Calibri" w:hAnsiTheme="majorHAnsi" w:cstheme="majorHAnsi"/>
        </w:rPr>
        <w:t>2</w:t>
      </w:r>
      <w:r w:rsidRPr="00995553">
        <w:rPr>
          <w:rFonts w:asciiTheme="majorHAnsi" w:eastAsia="Calibri" w:hAnsiTheme="majorHAnsi" w:cstheme="majorHAnsi"/>
        </w:rPr>
        <w:t>.</w:t>
      </w:r>
    </w:p>
    <w:p w14:paraId="000000C5"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ast </w:t>
      </w:r>
      <w:r w:rsidRPr="00995553">
        <w:rPr>
          <w:rFonts w:asciiTheme="majorHAnsi" w:eastAsia="Calibri" w:hAnsiTheme="majorHAnsi" w:cstheme="majorHAnsi"/>
          <w:b/>
          <w:sz w:val="32"/>
          <w:szCs w:val="32"/>
          <w:u w:val="single"/>
        </w:rPr>
        <w:t>G</w:t>
      </w:r>
      <w:r w:rsidRPr="00995553">
        <w:rPr>
          <w:rFonts w:asciiTheme="majorHAnsi" w:eastAsia="Calibri" w:hAnsiTheme="majorHAnsi" w:cstheme="majorHAnsi"/>
          <w:b/>
          <w:u w:val="single"/>
        </w:rPr>
        <w:t xml:space="preserve">rant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roposals </w:t>
      </w:r>
      <w:r w:rsidRPr="00995553">
        <w:rPr>
          <w:rFonts w:asciiTheme="majorHAnsi" w:eastAsia="Calibri" w:hAnsiTheme="majorHAnsi" w:cstheme="majorHAnsi"/>
          <w:b/>
        </w:rPr>
        <w:tab/>
      </w:r>
    </w:p>
    <w:p w14:paraId="6301E331" w14:textId="77777777" w:rsidR="000E10D7" w:rsidRPr="00995553" w:rsidRDefault="000E10D7" w:rsidP="000E10D7">
      <w:pPr>
        <w:rPr>
          <w:rFonts w:asciiTheme="majorHAnsi" w:eastAsia="Calibri" w:hAnsiTheme="majorHAnsi" w:cstheme="majorHAnsi"/>
          <w:b/>
        </w:rPr>
      </w:pPr>
      <w:r w:rsidRPr="00995553">
        <w:rPr>
          <w:rFonts w:asciiTheme="majorHAnsi" w:eastAsia="Calibri" w:hAnsiTheme="majorHAnsi" w:cstheme="majorHAnsi"/>
          <w:b/>
        </w:rPr>
        <w:t>2017</w:t>
      </w:r>
      <w:r w:rsidRPr="00995553">
        <w:rPr>
          <w:rFonts w:asciiTheme="majorHAnsi" w:eastAsia="Calibri" w:hAnsiTheme="majorHAnsi" w:cstheme="majorHAnsi"/>
          <w:b/>
        </w:rPr>
        <w:tab/>
        <w:t>NSF Earth Cube</w:t>
      </w:r>
    </w:p>
    <w:p w14:paraId="5A75CB08" w14:textId="77777777" w:rsidR="000E10D7" w:rsidRPr="00995553" w:rsidRDefault="000E10D7" w:rsidP="000E10D7">
      <w:pPr>
        <w:ind w:left="720"/>
        <w:rPr>
          <w:rFonts w:asciiTheme="majorHAnsi" w:eastAsia="Calibri" w:hAnsiTheme="majorHAnsi" w:cstheme="majorHAnsi"/>
        </w:rPr>
      </w:pPr>
      <w:r w:rsidRPr="00995553">
        <w:rPr>
          <w:rFonts w:asciiTheme="majorHAnsi" w:eastAsia="Calibri" w:hAnsiTheme="majorHAnsi" w:cstheme="majorHAnsi"/>
        </w:rPr>
        <w:t xml:space="preserve">Stamps, 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 Fuller, S. </w:t>
      </w:r>
      <w:proofErr w:type="spellStart"/>
      <w:r w:rsidRPr="00995553">
        <w:rPr>
          <w:rFonts w:asciiTheme="majorHAnsi" w:eastAsia="Calibri" w:hAnsiTheme="majorHAnsi" w:cstheme="majorHAnsi"/>
        </w:rPr>
        <w:t>Peckahm</w:t>
      </w:r>
      <w:proofErr w:type="spellEnd"/>
      <w:r w:rsidRPr="00995553">
        <w:rPr>
          <w:rFonts w:asciiTheme="majorHAnsi" w:eastAsia="Calibri" w:hAnsiTheme="majorHAnsi" w:cstheme="majorHAnsi"/>
        </w:rPr>
        <w:t xml:space="preserve">. Collaborative Proposal: </w:t>
      </w:r>
      <w:proofErr w:type="spellStart"/>
      <w:r w:rsidRPr="00995553">
        <w:rPr>
          <w:rFonts w:asciiTheme="majorHAnsi" w:eastAsia="Calibri" w:hAnsiTheme="majorHAnsi" w:cstheme="majorHAnsi"/>
        </w:rPr>
        <w:t>EarthCube</w:t>
      </w:r>
      <w:proofErr w:type="spellEnd"/>
      <w:r w:rsidRPr="00995553">
        <w:rPr>
          <w:rFonts w:asciiTheme="majorHAnsi" w:eastAsia="Calibri" w:hAnsiTheme="majorHAnsi" w:cstheme="majorHAnsi"/>
        </w:rPr>
        <w:t xml:space="preserve"> Integration:</w:t>
      </w:r>
      <w:r>
        <w:rPr>
          <w:rFonts w:asciiTheme="majorHAnsi" w:eastAsia="Calibri" w:hAnsiTheme="majorHAnsi" w:cstheme="majorHAnsi"/>
        </w:rPr>
        <w:t xml:space="preserve"> </w:t>
      </w:r>
      <w:r w:rsidRPr="00995553">
        <w:rPr>
          <w:rFonts w:asciiTheme="majorHAnsi" w:eastAsia="Calibri" w:hAnsiTheme="majorHAnsi" w:cstheme="majorHAnsi"/>
        </w:rPr>
        <w:t>Brokered Alignment of Long-Tail Observations (</w:t>
      </w:r>
      <w:proofErr w:type="spellStart"/>
      <w:r w:rsidRPr="00995553">
        <w:rPr>
          <w:rFonts w:asciiTheme="majorHAnsi" w:eastAsia="Calibri" w:hAnsiTheme="majorHAnsi" w:cstheme="majorHAnsi"/>
        </w:rPr>
        <w:t>BALTO</w:t>
      </w:r>
      <w:proofErr w:type="spellEnd"/>
      <w:r w:rsidRPr="00995553">
        <w:rPr>
          <w:rFonts w:asciiTheme="majorHAnsi" w:eastAsia="Calibri" w:hAnsiTheme="majorHAnsi" w:cstheme="majorHAnsi"/>
        </w:rPr>
        <w:t>). $1,695,122. Aug 2017-July 2021.</w:t>
      </w:r>
    </w:p>
    <w:p w14:paraId="73FAD1E3" w14:textId="77777777" w:rsidR="000E10D7" w:rsidRPr="00995553" w:rsidRDefault="000E10D7" w:rsidP="000E10D7">
      <w:pPr>
        <w:rPr>
          <w:rFonts w:asciiTheme="majorHAnsi" w:eastAsia="Calibri" w:hAnsiTheme="majorHAnsi" w:cstheme="majorHAnsi"/>
          <w:b/>
        </w:rPr>
      </w:pPr>
      <w:r w:rsidRPr="00995553">
        <w:rPr>
          <w:rFonts w:asciiTheme="majorHAnsi" w:eastAsia="Calibri" w:hAnsiTheme="majorHAnsi" w:cstheme="majorHAnsi"/>
          <w:b/>
        </w:rPr>
        <w:t>2016</w:t>
      </w:r>
      <w:r w:rsidRPr="00995553">
        <w:rPr>
          <w:rFonts w:asciiTheme="majorHAnsi" w:eastAsia="Calibri" w:hAnsiTheme="majorHAnsi" w:cstheme="majorHAnsi"/>
          <w:b/>
        </w:rPr>
        <w:tab/>
        <w:t xml:space="preserve">USDA-NRCS Conservation Innovation Grant </w:t>
      </w:r>
    </w:p>
    <w:p w14:paraId="51BD375E" w14:textId="1F3973E0" w:rsidR="000E10D7" w:rsidRDefault="000E10D7" w:rsidP="000E10D7">
      <w:pPr>
        <w:ind w:left="720"/>
        <w:rPr>
          <w:rFonts w:asciiTheme="majorHAnsi" w:eastAsia="Calibri" w:hAnsiTheme="majorHAnsi" w:cstheme="majorHAnsi"/>
          <w:b/>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Revising and Implementing Phosphorus Indices to Protect Water Quality in the Northeast US. $96,000. Oct 2016-Sept 2021.</w:t>
      </w:r>
    </w:p>
    <w:p w14:paraId="6CC7AC58" w14:textId="3FFFC1DE" w:rsidR="008645B4" w:rsidRPr="00995553" w:rsidRDefault="008645B4" w:rsidP="005251B0">
      <w:pPr>
        <w:rPr>
          <w:rFonts w:asciiTheme="majorHAnsi" w:eastAsia="Calibri" w:hAnsiTheme="majorHAnsi" w:cstheme="majorHAnsi"/>
          <w:b/>
        </w:rPr>
      </w:pPr>
      <w:r w:rsidRPr="00995553">
        <w:rPr>
          <w:rFonts w:asciiTheme="majorHAnsi" w:eastAsia="Calibri" w:hAnsiTheme="majorHAnsi" w:cstheme="majorHAnsi"/>
          <w:b/>
        </w:rPr>
        <w:t>2017</w:t>
      </w:r>
      <w:r w:rsidRPr="00995553">
        <w:rPr>
          <w:rFonts w:asciiTheme="majorHAnsi" w:eastAsia="Calibri" w:hAnsiTheme="majorHAnsi" w:cstheme="majorHAnsi"/>
          <w:b/>
        </w:rPr>
        <w:tab/>
        <w:t>NSF- NSF Water Sustainability and Climate Cat-1</w:t>
      </w:r>
    </w:p>
    <w:p w14:paraId="432B9205" w14:textId="611B6797" w:rsidR="008645B4" w:rsidRPr="00995553" w:rsidRDefault="008645B4" w:rsidP="005251B0">
      <w:pPr>
        <w:ind w:left="72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D. Sample.</w:t>
      </w:r>
      <w:r w:rsidR="00955797">
        <w:rPr>
          <w:rFonts w:asciiTheme="majorHAnsi" w:eastAsia="Calibri" w:hAnsiTheme="majorHAnsi" w:cstheme="majorHAnsi"/>
        </w:rPr>
        <w:t xml:space="preserve"> </w:t>
      </w:r>
      <w:r w:rsidRPr="00995553">
        <w:rPr>
          <w:rFonts w:asciiTheme="majorHAnsi" w:eastAsia="Calibri" w:hAnsiTheme="majorHAnsi" w:cstheme="majorHAnsi"/>
        </w:rPr>
        <w:t xml:space="preserve">Supplement to: </w:t>
      </w:r>
      <w:proofErr w:type="spellStart"/>
      <w:r w:rsidRPr="00995553">
        <w:rPr>
          <w:rFonts w:asciiTheme="majorHAnsi" w:eastAsia="Calibri" w:hAnsiTheme="majorHAnsi" w:cstheme="majorHAnsi"/>
        </w:rPr>
        <w:t>WSC</w:t>
      </w:r>
      <w:proofErr w:type="spellEnd"/>
      <w:r w:rsidRPr="00995553">
        <w:rPr>
          <w:rFonts w:asciiTheme="majorHAnsi" w:eastAsia="Calibri" w:hAnsiTheme="majorHAnsi" w:cstheme="majorHAnsi"/>
        </w:rPr>
        <w:t>-Category 1 Collaborative Proposal: Coupled Multi-scale Economic, Hydrologic, and Estuarine Modeling to Assess Impacts of Climate Change on Water Quality Management. $132,311. June 2017-May 2018.</w:t>
      </w:r>
    </w:p>
    <w:p w14:paraId="15FB4AAC" w14:textId="77777777" w:rsidR="008645B4" w:rsidRPr="00995553" w:rsidRDefault="008645B4" w:rsidP="005251B0">
      <w:pPr>
        <w:ind w:left="720" w:hanging="720"/>
        <w:rPr>
          <w:rFonts w:asciiTheme="majorHAnsi" w:eastAsia="Calibri" w:hAnsiTheme="majorHAnsi" w:cstheme="majorHAnsi"/>
          <w:b/>
        </w:rPr>
      </w:pPr>
      <w:r w:rsidRPr="00995553">
        <w:rPr>
          <w:rFonts w:asciiTheme="majorHAnsi" w:eastAsia="Calibri" w:hAnsiTheme="majorHAnsi" w:cstheme="majorHAnsi"/>
          <w:b/>
        </w:rPr>
        <w:t>2017</w:t>
      </w:r>
      <w:r w:rsidRPr="00995553">
        <w:rPr>
          <w:rFonts w:asciiTheme="majorHAnsi" w:eastAsia="Calibri" w:hAnsiTheme="majorHAnsi" w:cstheme="majorHAnsi"/>
          <w:b/>
        </w:rPr>
        <w:tab/>
        <w:t>Delmarva Land Grant Institution Collaborative Research Seed Funding Program</w:t>
      </w:r>
    </w:p>
    <w:p w14:paraId="646C5D4F" w14:textId="42C15C11" w:rsidR="008645B4" w:rsidRDefault="008645B4" w:rsidP="005251B0">
      <w:pPr>
        <w:ind w:left="720" w:hanging="720"/>
        <w:rPr>
          <w:rFonts w:asciiTheme="majorHAnsi" w:eastAsia="Calibri" w:hAnsiTheme="majorHAnsi" w:cstheme="majorHAnsi"/>
        </w:rPr>
      </w:pPr>
      <w:r w:rsidRPr="00995553">
        <w:rPr>
          <w:rFonts w:asciiTheme="majorHAnsi" w:eastAsia="Calibri" w:hAnsiTheme="majorHAnsi" w:cstheme="majorHAnsi"/>
        </w:rPr>
        <w:lastRenderedPageBreak/>
        <w:tab/>
        <w:t xml:space="preserve">Bosch, 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R. White,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r w:rsidRPr="00995553">
        <w:rPr>
          <w:rFonts w:asciiTheme="majorHAnsi" w:eastAsia="Calibri" w:hAnsiTheme="majorHAnsi" w:cstheme="majorHAnsi"/>
          <w:color w:val="000000"/>
          <w:highlight w:val="white"/>
        </w:rPr>
        <w:t xml:space="preserve">An </w:t>
      </w:r>
      <w:proofErr w:type="spellStart"/>
      <w:r w:rsidRPr="00995553">
        <w:rPr>
          <w:rFonts w:asciiTheme="majorHAnsi" w:eastAsia="Calibri" w:hAnsiTheme="majorHAnsi" w:cstheme="majorHAnsi"/>
          <w:color w:val="000000"/>
          <w:highlight w:val="white"/>
        </w:rPr>
        <w:t>Agro</w:t>
      </w:r>
      <w:proofErr w:type="spellEnd"/>
      <w:r w:rsidRPr="00995553">
        <w:rPr>
          <w:rFonts w:asciiTheme="majorHAnsi" w:eastAsia="Calibri" w:hAnsiTheme="majorHAnsi" w:cstheme="majorHAnsi"/>
          <w:color w:val="000000"/>
          <w:highlight w:val="white"/>
        </w:rPr>
        <w:t>-ecosystem Model to Achieve Agricultural Sustainability for the Delmarva</w:t>
      </w:r>
      <w:r w:rsidRPr="00995553">
        <w:rPr>
          <w:rFonts w:asciiTheme="majorHAnsi" w:eastAsia="Calibri" w:hAnsiTheme="majorHAnsi" w:cstheme="majorHAnsi"/>
        </w:rPr>
        <w:t>. $26,000. Aug 2017-July 2019.</w:t>
      </w:r>
    </w:p>
    <w:p w14:paraId="07C5F249" w14:textId="77777777" w:rsidR="009E6D9B" w:rsidRPr="00995553" w:rsidRDefault="009E6D9B" w:rsidP="005251B0">
      <w:pPr>
        <w:rPr>
          <w:rFonts w:asciiTheme="majorHAnsi" w:eastAsia="Calibri" w:hAnsiTheme="majorHAnsi" w:cstheme="majorHAnsi"/>
          <w:b/>
        </w:rPr>
      </w:pPr>
      <w:r w:rsidRPr="00995553">
        <w:rPr>
          <w:rFonts w:asciiTheme="majorHAnsi" w:eastAsia="Calibri" w:hAnsiTheme="majorHAnsi" w:cstheme="majorHAnsi"/>
          <w:b/>
        </w:rPr>
        <w:t>2017</w:t>
      </w:r>
      <w:r w:rsidRPr="00995553">
        <w:rPr>
          <w:rFonts w:asciiTheme="majorHAnsi" w:eastAsia="Calibri" w:hAnsiTheme="majorHAnsi" w:cstheme="majorHAnsi"/>
          <w:b/>
        </w:rPr>
        <w:tab/>
        <w:t xml:space="preserve">Pratt Endowment </w:t>
      </w:r>
    </w:p>
    <w:p w14:paraId="0EF5D3AB" w14:textId="3EE85A24" w:rsidR="009E6D9B" w:rsidRPr="00995553" w:rsidRDefault="009E6D9B" w:rsidP="005251B0">
      <w:pPr>
        <w:ind w:left="720"/>
        <w:rPr>
          <w:rFonts w:asciiTheme="majorHAnsi" w:eastAsia="Calibri" w:hAnsiTheme="majorHAnsi" w:cstheme="majorHAnsi"/>
        </w:rPr>
      </w:pPr>
      <w:r w:rsidRPr="00995553">
        <w:rPr>
          <w:rFonts w:asciiTheme="majorHAnsi" w:eastAsia="Calibri" w:hAnsiTheme="majorHAnsi" w:cstheme="majorHAnsi"/>
        </w:rPr>
        <w:t xml:space="preserve">Hannigan, M.,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R. White.</w:t>
      </w:r>
      <w:r w:rsidRPr="00995553">
        <w:rPr>
          <w:rFonts w:asciiTheme="majorHAnsi" w:eastAsia="Calibri" w:hAnsiTheme="majorHAnsi" w:cstheme="majorHAnsi"/>
          <w:b/>
        </w:rPr>
        <w:t xml:space="preserve"> </w:t>
      </w:r>
      <w:r w:rsidRPr="00995553">
        <w:rPr>
          <w:rFonts w:asciiTheme="majorHAnsi" w:eastAsia="Calibri" w:hAnsiTheme="majorHAnsi" w:cstheme="majorHAnsi"/>
        </w:rPr>
        <w:t>Integration of livestock feeding strategies into a nutrient loading, watershed model. $286,600. Jan 2017-Dec 2020.</w:t>
      </w:r>
    </w:p>
    <w:p w14:paraId="0342DB0F" w14:textId="77777777" w:rsidR="008645B4" w:rsidRPr="00995553" w:rsidRDefault="008645B4" w:rsidP="005251B0">
      <w:pPr>
        <w:rPr>
          <w:rFonts w:asciiTheme="majorHAnsi" w:eastAsia="Calibri" w:hAnsiTheme="majorHAnsi" w:cstheme="majorHAnsi"/>
          <w:b/>
        </w:rPr>
      </w:pPr>
      <w:r w:rsidRPr="00995553">
        <w:rPr>
          <w:rFonts w:asciiTheme="majorHAnsi" w:eastAsia="Calibri" w:hAnsiTheme="majorHAnsi" w:cstheme="majorHAnsi"/>
          <w:b/>
        </w:rPr>
        <w:t>2017</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ICTAS</w:t>
      </w:r>
      <w:proofErr w:type="spellEnd"/>
      <w:r w:rsidRPr="00995553">
        <w:rPr>
          <w:rFonts w:asciiTheme="majorHAnsi" w:eastAsia="Calibri" w:hAnsiTheme="majorHAnsi" w:cstheme="majorHAnsi"/>
          <w:b/>
        </w:rPr>
        <w:t>-REU</w:t>
      </w:r>
    </w:p>
    <w:p w14:paraId="55BB8572" w14:textId="3F4299EA" w:rsidR="008645B4" w:rsidRPr="00995553" w:rsidRDefault="008645B4" w:rsidP="005251B0">
      <w:pPr>
        <w:rPr>
          <w:rFonts w:asciiTheme="majorHAnsi" w:eastAsia="Calibri" w:hAnsiTheme="majorHAnsi" w:cstheme="majorHAnsi"/>
        </w:rPr>
      </w:pPr>
      <w:r w:rsidRPr="00995553">
        <w:rPr>
          <w:rFonts w:asciiTheme="majorHAnsi" w:eastAsia="Calibri" w:hAnsiTheme="majorHAnsi" w:cstheme="majorHAnsi"/>
          <w:b/>
        </w:rPr>
        <w:tab/>
      </w:r>
      <w:r w:rsidRPr="00995553">
        <w:rPr>
          <w:rFonts w:asciiTheme="majorHAnsi" w:eastAsia="Calibri" w:hAnsiTheme="majorHAnsi" w:cstheme="majorHAnsi"/>
        </w:rPr>
        <w:t xml:space="preserve">Stamps, D.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CODE-GEO. $10,000. Nov 2017-Oct 2018</w:t>
      </w:r>
    </w:p>
    <w:p w14:paraId="122C6090" w14:textId="77777777" w:rsidR="008278ED" w:rsidRPr="00995553" w:rsidRDefault="008278ED" w:rsidP="005251B0">
      <w:pPr>
        <w:rPr>
          <w:rFonts w:asciiTheme="majorHAnsi" w:eastAsia="Calibri" w:hAnsiTheme="majorHAnsi" w:cstheme="majorHAnsi"/>
          <w:b/>
        </w:rPr>
      </w:pPr>
      <w:r w:rsidRPr="00995553">
        <w:rPr>
          <w:rFonts w:asciiTheme="majorHAnsi" w:eastAsia="Calibri" w:hAnsiTheme="majorHAnsi" w:cstheme="majorHAnsi"/>
          <w:b/>
        </w:rPr>
        <w:t>2015</w:t>
      </w:r>
      <w:r w:rsidRPr="00995553">
        <w:rPr>
          <w:rFonts w:asciiTheme="majorHAnsi" w:eastAsia="Calibri" w:hAnsiTheme="majorHAnsi" w:cstheme="majorHAnsi"/>
          <w:b/>
        </w:rPr>
        <w:tab/>
        <w:t>USDA-NRCS Conservation Innovation Grant</w:t>
      </w:r>
    </w:p>
    <w:p w14:paraId="4B813846" w14:textId="77777777" w:rsidR="008278ED" w:rsidRPr="00995553" w:rsidRDefault="008278ED" w:rsidP="005251B0">
      <w:pPr>
        <w:ind w:left="720"/>
        <w:rPr>
          <w:rFonts w:asciiTheme="majorHAnsi" w:eastAsia="Calibri" w:hAnsiTheme="majorHAnsi" w:cstheme="majorHAnsi"/>
        </w:rPr>
      </w:pPr>
      <w:proofErr w:type="spellStart"/>
      <w:r w:rsidRPr="00995553">
        <w:rPr>
          <w:rFonts w:asciiTheme="majorHAnsi" w:eastAsia="Calibri" w:hAnsiTheme="majorHAnsi" w:cstheme="majorHAnsi"/>
        </w:rPr>
        <w:t>Emberston</w:t>
      </w:r>
      <w:proofErr w:type="spellEnd"/>
      <w:r w:rsidRPr="00995553">
        <w:rPr>
          <w:rFonts w:asciiTheme="majorHAnsi" w:eastAsia="Calibri" w:hAnsiTheme="majorHAnsi" w:cstheme="majorHAnsi"/>
        </w:rPr>
        <w:t xml:space="preserve">, 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M.T. Walter, P. Kleinman. Demonstration and Implementation of a Nutrient Management Risk Advisory System for Protection of Water Quality in Runoff Prone Climates. $529,376. Sept 2015-Sept 2019.</w:t>
      </w:r>
    </w:p>
    <w:p w14:paraId="3758A59B" w14:textId="77777777" w:rsidR="008278ED" w:rsidRPr="00995553" w:rsidRDefault="008278ED" w:rsidP="005251B0">
      <w:pPr>
        <w:rPr>
          <w:rFonts w:asciiTheme="majorHAnsi" w:eastAsia="Calibri" w:hAnsiTheme="majorHAnsi" w:cstheme="majorHAnsi"/>
          <w:b/>
        </w:rPr>
      </w:pPr>
      <w:r w:rsidRPr="00995553">
        <w:rPr>
          <w:rFonts w:asciiTheme="majorHAnsi" w:eastAsia="Calibri" w:hAnsiTheme="majorHAnsi" w:cstheme="majorHAnsi"/>
          <w:b/>
        </w:rPr>
        <w:t>2015</w:t>
      </w:r>
      <w:r w:rsidRPr="00995553">
        <w:rPr>
          <w:rFonts w:asciiTheme="majorHAnsi" w:eastAsia="Calibri" w:hAnsiTheme="majorHAnsi" w:cstheme="majorHAnsi"/>
          <w:b/>
        </w:rPr>
        <w:tab/>
        <w:t>NSF Water Sustainability and Climate Cat-3</w:t>
      </w:r>
    </w:p>
    <w:p w14:paraId="79176937" w14:textId="4FDBBF27" w:rsidR="008278ED" w:rsidRPr="00995553" w:rsidRDefault="008278ED" w:rsidP="005251B0">
      <w:pPr>
        <w:ind w:left="720"/>
        <w:rPr>
          <w:rFonts w:asciiTheme="majorHAnsi" w:eastAsia="Calibri" w:hAnsiTheme="majorHAnsi" w:cstheme="majorHAnsi"/>
        </w:rPr>
      </w:pPr>
      <w:r w:rsidRPr="00995553">
        <w:rPr>
          <w:rFonts w:asciiTheme="majorHAnsi" w:eastAsia="Calibri" w:hAnsiTheme="majorHAnsi" w:cstheme="majorHAnsi"/>
        </w:rPr>
        <w:t xml:space="preserve">Ball, W.,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C. Harman, L. </w:t>
      </w:r>
      <w:proofErr w:type="spellStart"/>
      <w:r w:rsidRPr="00995553">
        <w:rPr>
          <w:rFonts w:asciiTheme="majorHAnsi" w:eastAsia="Calibri" w:hAnsiTheme="majorHAnsi" w:cstheme="majorHAnsi"/>
        </w:rPr>
        <w:t>Waigner</w:t>
      </w:r>
      <w:proofErr w:type="spellEnd"/>
      <w:r w:rsidRPr="00995553">
        <w:rPr>
          <w:rFonts w:asciiTheme="majorHAnsi" w:eastAsia="Calibri" w:hAnsiTheme="majorHAnsi" w:cstheme="majorHAnsi"/>
        </w:rPr>
        <w:t xml:space="preserve">, W. Kemp, D. Brady. </w:t>
      </w:r>
      <w:proofErr w:type="spellStart"/>
      <w:r w:rsidRPr="00995553">
        <w:rPr>
          <w:rFonts w:asciiTheme="majorHAnsi" w:eastAsia="Calibri" w:hAnsiTheme="majorHAnsi" w:cstheme="majorHAnsi"/>
        </w:rPr>
        <w:t>WSC</w:t>
      </w:r>
      <w:proofErr w:type="spellEnd"/>
      <w:r w:rsidRPr="00995553">
        <w:rPr>
          <w:rFonts w:asciiTheme="majorHAnsi" w:eastAsia="Calibri" w:hAnsiTheme="majorHAnsi" w:cstheme="majorHAnsi"/>
        </w:rPr>
        <w:t>-Category 3 Collaborative Proposal: Impacts of Climate Change on the Phenology of Linked Agriculture-Water Systems. $1,432,854. June 2015-May 2020</w:t>
      </w:r>
    </w:p>
    <w:p w14:paraId="0787F5EA" w14:textId="77777777" w:rsidR="008645B4" w:rsidRPr="00995553" w:rsidRDefault="008645B4" w:rsidP="005251B0">
      <w:pPr>
        <w:rPr>
          <w:rFonts w:asciiTheme="majorHAnsi" w:eastAsia="Calibri" w:hAnsiTheme="majorHAnsi" w:cstheme="majorHAnsi"/>
          <w:b/>
        </w:rPr>
      </w:pPr>
      <w:r w:rsidRPr="00995553">
        <w:rPr>
          <w:rFonts w:asciiTheme="majorHAnsi" w:eastAsia="Calibri" w:hAnsiTheme="majorHAnsi" w:cstheme="majorHAnsi"/>
          <w:b/>
        </w:rPr>
        <w:t>2014</w:t>
      </w:r>
      <w:r w:rsidRPr="00995553">
        <w:rPr>
          <w:rFonts w:asciiTheme="majorHAnsi" w:eastAsia="Calibri" w:hAnsiTheme="majorHAnsi" w:cstheme="majorHAnsi"/>
          <w:b/>
        </w:rPr>
        <w:tab/>
        <w:t>NSF Water Sustainability and Climate Cat-1</w:t>
      </w:r>
    </w:p>
    <w:p w14:paraId="05F1C8DC" w14:textId="77777777" w:rsidR="008645B4" w:rsidRPr="00995553" w:rsidRDefault="008645B4" w:rsidP="005251B0">
      <w:pPr>
        <w:ind w:left="72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R. Najjar, M. Li, D. Sample, D. Bosch. </w:t>
      </w:r>
      <w:proofErr w:type="spellStart"/>
      <w:r w:rsidRPr="00995553">
        <w:rPr>
          <w:rFonts w:asciiTheme="majorHAnsi" w:eastAsia="Calibri" w:hAnsiTheme="majorHAnsi" w:cstheme="majorHAnsi"/>
        </w:rPr>
        <w:t>WSC</w:t>
      </w:r>
      <w:proofErr w:type="spellEnd"/>
      <w:r w:rsidRPr="00995553">
        <w:rPr>
          <w:rFonts w:asciiTheme="majorHAnsi" w:eastAsia="Calibri" w:hAnsiTheme="majorHAnsi" w:cstheme="majorHAnsi"/>
        </w:rPr>
        <w:t>-Category 1 Collaborative Proposal: Coupled Multi-scale Economic, Hydrologic, and Estuarine Modeling to Assess Impacts of Climate Change on Water Quality Management. $600,000. June 2014-May 2018.</w:t>
      </w:r>
    </w:p>
    <w:p w14:paraId="27B351E7" w14:textId="77777777" w:rsidR="008645B4" w:rsidRPr="00995553" w:rsidRDefault="008645B4" w:rsidP="005251B0">
      <w:pPr>
        <w:ind w:left="720" w:hanging="720"/>
        <w:rPr>
          <w:rFonts w:asciiTheme="majorHAnsi" w:eastAsia="Calibri" w:hAnsiTheme="majorHAnsi" w:cstheme="majorHAnsi"/>
          <w:b/>
        </w:rPr>
      </w:pPr>
      <w:r w:rsidRPr="00995553">
        <w:rPr>
          <w:rFonts w:asciiTheme="majorHAnsi" w:eastAsia="Calibri" w:hAnsiTheme="majorHAnsi" w:cstheme="majorHAnsi"/>
          <w:b/>
        </w:rPr>
        <w:t>2014</w:t>
      </w:r>
      <w:r w:rsidRPr="00995553">
        <w:rPr>
          <w:rFonts w:asciiTheme="majorHAnsi" w:eastAsia="Calibri" w:hAnsiTheme="majorHAnsi" w:cstheme="majorHAnsi"/>
          <w:b/>
        </w:rPr>
        <w:tab/>
        <w:t>Delmarva Land Grant Institution Collaborative Research Seed Funding Program</w:t>
      </w:r>
    </w:p>
    <w:p w14:paraId="3275D05F" w14:textId="7FCD1025" w:rsidR="008645B4" w:rsidRPr="00995553" w:rsidRDefault="008645B4" w:rsidP="005251B0">
      <w:pPr>
        <w:ind w:left="720" w:hanging="720"/>
        <w:rPr>
          <w:rFonts w:asciiTheme="majorHAnsi" w:eastAsia="Calibri" w:hAnsiTheme="majorHAnsi" w:cstheme="majorHAnsi"/>
        </w:rPr>
      </w:pPr>
      <w:r w:rsidRPr="00995553">
        <w:rPr>
          <w:rFonts w:asciiTheme="majorHAnsi" w:eastAsia="Calibri" w:hAnsiTheme="majorHAnsi" w:cstheme="majorHAnsi"/>
        </w:rPr>
        <w:tab/>
      </w:r>
      <w:proofErr w:type="spellStart"/>
      <w:r w:rsidRPr="00995553">
        <w:rPr>
          <w:rFonts w:asciiTheme="majorHAnsi" w:eastAsia="Calibri" w:hAnsiTheme="majorHAnsi" w:cstheme="majorHAnsi"/>
        </w:rPr>
        <w:t>Shober</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 Allen, A Buda, R. Bryant. Combining electrical resistivity imaging and conservative tracer tests to characterize and model subsurface phosphorus losses in ditch-drained Delmarva soils. $26,000. January 2015-Dec 2017.</w:t>
      </w:r>
    </w:p>
    <w:p w14:paraId="000000C6" w14:textId="797256B8"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2013</w:t>
      </w:r>
      <w:r w:rsidRPr="00995553">
        <w:rPr>
          <w:rFonts w:asciiTheme="majorHAnsi" w:eastAsia="Calibri" w:hAnsiTheme="majorHAnsi" w:cstheme="majorHAnsi"/>
          <w:b/>
        </w:rPr>
        <w:tab/>
        <w:t>USDA-NRCS Conservation Innovation Grant</w:t>
      </w:r>
    </w:p>
    <w:p w14:paraId="000000C7" w14:textId="77777777"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K. Stephenson, A.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P.J.A</w:t>
      </w:r>
      <w:proofErr w:type="spellEnd"/>
      <w:r w:rsidRPr="00995553">
        <w:rPr>
          <w:rFonts w:asciiTheme="majorHAnsi" w:eastAsia="Calibri" w:hAnsiTheme="majorHAnsi" w:cstheme="majorHAnsi"/>
        </w:rPr>
        <w:t>. Kleinman, R. Bryant, J. Adkins, A. Allen. Decreasing nitrogen and phosphorus in drainage waters using a comprehensive drainage management approach $748,648. Dec 2013-Nov 2017.</w:t>
      </w:r>
    </w:p>
    <w:p w14:paraId="000000C8"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2013</w:t>
      </w:r>
      <w:r w:rsidRPr="00995553">
        <w:rPr>
          <w:rFonts w:asciiTheme="majorHAnsi" w:eastAsia="Calibri" w:hAnsiTheme="majorHAnsi" w:cstheme="majorHAnsi"/>
          <w:b/>
        </w:rPr>
        <w:tab/>
        <w:t>EPA Center for Nutrient Solutions</w:t>
      </w:r>
    </w:p>
    <w:p w14:paraId="000000C9" w14:textId="0E4B289D" w:rsidR="008819F6" w:rsidRPr="00995553" w:rsidRDefault="00F064CA" w:rsidP="005251B0">
      <w:pPr>
        <w:ind w:left="720"/>
        <w:rPr>
          <w:rFonts w:asciiTheme="majorHAnsi" w:eastAsia="Calibri" w:hAnsiTheme="majorHAnsi" w:cstheme="majorHAnsi"/>
        </w:rPr>
      </w:pPr>
      <w:proofErr w:type="spellStart"/>
      <w:r w:rsidRPr="00995553">
        <w:rPr>
          <w:rFonts w:asciiTheme="majorHAnsi" w:eastAsia="Calibri" w:hAnsiTheme="majorHAnsi" w:cstheme="majorHAnsi"/>
        </w:rPr>
        <w:t>Shortle</w:t>
      </w:r>
      <w:proofErr w:type="spellEnd"/>
      <w:r w:rsidRPr="00995553">
        <w:rPr>
          <w:rFonts w:asciiTheme="majorHAnsi" w:eastAsia="Calibri" w:hAnsiTheme="majorHAnsi" w:cstheme="majorHAnsi"/>
        </w:rPr>
        <w:t xml:space="preserve">, J., R. Brooks, B. Bills, B. Boyer, A. </w:t>
      </w:r>
      <w:proofErr w:type="spellStart"/>
      <w:r w:rsidRPr="00995553">
        <w:rPr>
          <w:rFonts w:asciiTheme="majorHAnsi" w:eastAsia="Calibri" w:hAnsiTheme="majorHAnsi" w:cstheme="majorHAnsi"/>
        </w:rPr>
        <w:t>Kremanian</w:t>
      </w:r>
      <w:proofErr w:type="spellEnd"/>
      <w:r w:rsidRPr="00995553">
        <w:rPr>
          <w:rFonts w:asciiTheme="majorHAnsi" w:eastAsia="Calibri" w:hAnsiTheme="majorHAnsi" w:cstheme="majorHAnsi"/>
        </w:rPr>
        <w:t xml:space="preserve">, R. Ready, M. Royer, T. Richard, D Beegle, A. Allen P. Kleinman, C. Duffy, </w:t>
      </w:r>
      <w:r w:rsidRPr="00995553">
        <w:rPr>
          <w:rFonts w:asciiTheme="majorHAnsi" w:eastAsia="Calibri" w:hAnsiTheme="majorHAnsi" w:cstheme="majorHAnsi"/>
          <w:b/>
        </w:rPr>
        <w:t>Z. Easton,</w:t>
      </w:r>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 Buda, T. </w:t>
      </w:r>
      <w:proofErr w:type="spellStart"/>
      <w:r w:rsidRPr="00995553">
        <w:rPr>
          <w:rFonts w:asciiTheme="majorHAnsi" w:eastAsia="Calibri" w:hAnsiTheme="majorHAnsi" w:cstheme="majorHAnsi"/>
        </w:rPr>
        <w:t>Veith</w:t>
      </w:r>
      <w:proofErr w:type="spellEnd"/>
      <w:r w:rsidRPr="00995553">
        <w:rPr>
          <w:rFonts w:asciiTheme="majorHAnsi" w:eastAsia="Calibri" w:hAnsiTheme="majorHAnsi" w:cstheme="majorHAnsi"/>
        </w:rPr>
        <w:t>.</w:t>
      </w:r>
      <w:r w:rsidR="00955797">
        <w:rPr>
          <w:rFonts w:asciiTheme="majorHAnsi" w:eastAsia="Calibri" w:hAnsiTheme="majorHAnsi" w:cstheme="majorHAnsi"/>
        </w:rPr>
        <w:t xml:space="preserve"> </w:t>
      </w:r>
      <w:r w:rsidRPr="00995553">
        <w:rPr>
          <w:rFonts w:asciiTheme="majorHAnsi" w:eastAsia="Calibri" w:hAnsiTheme="majorHAnsi" w:cstheme="majorHAnsi"/>
        </w:rPr>
        <w:t>Center for integrated Multi-scale Nutrient Solutions. $4,550,740. Aug 2103- July 2017.</w:t>
      </w:r>
    </w:p>
    <w:p w14:paraId="000000CA"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2014</w:t>
      </w:r>
      <w:r w:rsidRPr="00995553">
        <w:rPr>
          <w:rFonts w:asciiTheme="majorHAnsi" w:eastAsia="Calibri" w:hAnsiTheme="majorHAnsi" w:cstheme="majorHAnsi"/>
          <w:b/>
        </w:rPr>
        <w:tab/>
        <w:t>Virginia Dept. Environmental Quality Implementation Grant</w:t>
      </w:r>
    </w:p>
    <w:p w14:paraId="000000CB"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rPr>
        <w:tab/>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Bioreactors and biofilters as edge of field treatment practices to reduce nitrogen and phosphorus transfer to receiving waters. $120,000. Feb 2014-July 2015.</w:t>
      </w:r>
    </w:p>
    <w:p w14:paraId="000000CC"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2014</w:t>
      </w:r>
      <w:r w:rsidRPr="00995553">
        <w:rPr>
          <w:rFonts w:asciiTheme="majorHAnsi" w:eastAsia="Calibri" w:hAnsiTheme="majorHAnsi" w:cstheme="majorHAnsi"/>
          <w:b/>
        </w:rPr>
        <w:tab/>
        <w:t>USDA-ARS</w:t>
      </w:r>
    </w:p>
    <w:p w14:paraId="000000CD"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rPr>
        <w:tab/>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P Index Modeling Support and Outreach. $70,000. Oct 2014-Sept 2016.</w:t>
      </w:r>
    </w:p>
    <w:p w14:paraId="000000CE"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2014</w:t>
      </w:r>
      <w:r w:rsidRPr="00995553">
        <w:rPr>
          <w:rFonts w:asciiTheme="majorHAnsi" w:eastAsia="Calibri" w:hAnsiTheme="majorHAnsi" w:cstheme="majorHAnsi"/>
          <w:b/>
        </w:rPr>
        <w:tab/>
        <w:t>Virginia Tech College of Engineering Graduate Research Fellowship</w:t>
      </w:r>
    </w:p>
    <w:p w14:paraId="000000CF" w14:textId="77777777" w:rsidR="008819F6" w:rsidRPr="00995553" w:rsidRDefault="00F064CA" w:rsidP="005251B0">
      <w:pPr>
        <w:rPr>
          <w:rFonts w:asciiTheme="majorHAnsi" w:eastAsia="Calibri" w:hAnsiTheme="majorHAnsi" w:cstheme="majorHAnsi"/>
        </w:rPr>
      </w:pPr>
      <w:r w:rsidRPr="00995553">
        <w:rPr>
          <w:rFonts w:asciiTheme="majorHAnsi" w:eastAsia="Calibri" w:hAnsiTheme="majorHAnsi" w:cstheme="majorHAnsi"/>
          <w:b/>
        </w:rPr>
        <w:tab/>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and D. Sample. $19,700. Aug 2015-May 2016.</w:t>
      </w:r>
    </w:p>
    <w:p w14:paraId="000000D0"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2013</w:t>
      </w:r>
      <w:r w:rsidRPr="00995553">
        <w:rPr>
          <w:rFonts w:asciiTheme="majorHAnsi" w:eastAsia="Calibri" w:hAnsiTheme="majorHAnsi" w:cstheme="majorHAnsi"/>
          <w:b/>
        </w:rPr>
        <w:tab/>
        <w:t>NSF Earth Cube</w:t>
      </w:r>
    </w:p>
    <w:p w14:paraId="000000D1" w14:textId="77777777" w:rsidR="008819F6" w:rsidRPr="00995553" w:rsidRDefault="00F064CA" w:rsidP="005251B0">
      <w:pPr>
        <w:ind w:left="720"/>
        <w:rPr>
          <w:rFonts w:asciiTheme="majorHAnsi" w:eastAsia="Calibri" w:hAnsiTheme="majorHAnsi" w:cstheme="majorHAnsi"/>
        </w:rPr>
      </w:pPr>
      <w:proofErr w:type="spellStart"/>
      <w:r w:rsidRPr="00995553">
        <w:rPr>
          <w:rFonts w:asciiTheme="majorHAnsi" w:eastAsia="Calibri" w:hAnsiTheme="majorHAnsi" w:cstheme="majorHAnsi"/>
        </w:rPr>
        <w:t>Jhoda</w:t>
      </w:r>
      <w:proofErr w:type="spellEnd"/>
      <w:r w:rsidRPr="00995553">
        <w:rPr>
          <w:rFonts w:asciiTheme="majorHAnsi" w:eastAsia="Calibri" w:hAnsiTheme="majorHAnsi" w:cstheme="majorHAnsi"/>
        </w:rPr>
        <w:t xml:space="preserve">, S., J. </w:t>
      </w:r>
      <w:proofErr w:type="spellStart"/>
      <w:r w:rsidRPr="00995553">
        <w:rPr>
          <w:rFonts w:asciiTheme="majorHAnsi" w:eastAsia="Calibri" w:hAnsiTheme="majorHAnsi" w:cstheme="majorHAnsi"/>
        </w:rPr>
        <w:t>Pearlamn</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O. Schofield, R. </w:t>
      </w:r>
      <w:proofErr w:type="spellStart"/>
      <w:r w:rsidRPr="00995553">
        <w:rPr>
          <w:rFonts w:asciiTheme="majorHAnsi" w:eastAsia="Calibri" w:hAnsiTheme="majorHAnsi" w:cstheme="majorHAnsi"/>
        </w:rPr>
        <w:t>Duerr</w:t>
      </w:r>
      <w:proofErr w:type="spellEnd"/>
      <w:r w:rsidRPr="00995553">
        <w:rPr>
          <w:rFonts w:asciiTheme="majorHAnsi" w:eastAsia="Calibri" w:hAnsiTheme="majorHAnsi" w:cstheme="majorHAnsi"/>
        </w:rPr>
        <w:t>, G. Bowker. Brokering Building Block, (</w:t>
      </w:r>
      <w:proofErr w:type="spellStart"/>
      <w:r w:rsidRPr="00995553">
        <w:rPr>
          <w:rFonts w:asciiTheme="majorHAnsi" w:eastAsia="Calibri" w:hAnsiTheme="majorHAnsi" w:cstheme="majorHAnsi"/>
        </w:rPr>
        <w:t>Bcube</w:t>
      </w:r>
      <w:proofErr w:type="spellEnd"/>
      <w:r w:rsidRPr="00995553">
        <w:rPr>
          <w:rFonts w:asciiTheme="majorHAnsi" w:eastAsia="Calibri" w:hAnsiTheme="majorHAnsi" w:cstheme="majorHAnsi"/>
        </w:rPr>
        <w:t>) building the next generation of data sharing protocols for the geosciences. $1,592,233. Oct 2013-Sept 2016.</w:t>
      </w:r>
    </w:p>
    <w:p w14:paraId="000000D2"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lastRenderedPageBreak/>
        <w:t>2012</w:t>
      </w:r>
      <w:r w:rsidRPr="00995553">
        <w:rPr>
          <w:rFonts w:asciiTheme="majorHAnsi" w:eastAsia="Calibri" w:hAnsiTheme="majorHAnsi" w:cstheme="majorHAnsi"/>
          <w:b/>
        </w:rPr>
        <w:tab/>
        <w:t>USDA-NRCS Conservation Innovation Grant</w:t>
      </w:r>
    </w:p>
    <w:p w14:paraId="000000D3" w14:textId="67C5D25C"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rPr>
        <w:t xml:space="preserve">Kleinman, </w:t>
      </w:r>
      <w:proofErr w:type="spellStart"/>
      <w:r w:rsidRPr="00995553">
        <w:rPr>
          <w:rFonts w:asciiTheme="majorHAnsi" w:eastAsia="Calibri" w:hAnsiTheme="majorHAnsi" w:cstheme="majorHAnsi"/>
        </w:rPr>
        <w:t>P.J.A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 Beegle, F. </w:t>
      </w:r>
      <w:proofErr w:type="spellStart"/>
      <w:r w:rsidRPr="00995553">
        <w:rPr>
          <w:rFonts w:asciiTheme="majorHAnsi" w:eastAsia="Calibri" w:hAnsiTheme="majorHAnsi" w:cstheme="majorHAnsi"/>
        </w:rPr>
        <w:t>Coale</w:t>
      </w:r>
      <w:proofErr w:type="spellEnd"/>
      <w:r w:rsidRPr="00995553">
        <w:rPr>
          <w:rFonts w:asciiTheme="majorHAnsi" w:eastAsia="Calibri" w:hAnsiTheme="majorHAnsi" w:cstheme="majorHAnsi"/>
        </w:rPr>
        <w:t xml:space="preserve">, Q. </w:t>
      </w:r>
      <w:proofErr w:type="spellStart"/>
      <w:r w:rsidRPr="00995553">
        <w:rPr>
          <w:rFonts w:asciiTheme="majorHAnsi" w:eastAsia="Calibri" w:hAnsiTheme="majorHAnsi" w:cstheme="majorHAnsi"/>
        </w:rPr>
        <w:t>Ketterings</w:t>
      </w:r>
      <w:proofErr w:type="spellEnd"/>
      <w:r w:rsidRPr="00995553">
        <w:rPr>
          <w:rFonts w:asciiTheme="majorHAnsi" w:eastAsia="Calibri" w:hAnsiTheme="majorHAnsi" w:cstheme="majorHAnsi"/>
        </w:rPr>
        <w:t xml:space="preserve">, J. McGrath, and </w:t>
      </w:r>
      <w:proofErr w:type="spellStart"/>
      <w:r w:rsidRPr="00995553">
        <w:rPr>
          <w:rFonts w:asciiTheme="majorHAnsi" w:eastAsia="Calibri" w:hAnsiTheme="majorHAnsi" w:cstheme="majorHAnsi"/>
        </w:rPr>
        <w:t>A.N</w:t>
      </w:r>
      <w:proofErr w:type="spellEnd"/>
      <w:r w:rsidRPr="00995553">
        <w:rPr>
          <w:rFonts w:asciiTheme="majorHAnsi" w:eastAsia="Calibri" w:hAnsiTheme="majorHAnsi" w:cstheme="majorHAnsi"/>
        </w:rPr>
        <w:t>. Sharpley. Refining and Harmonizing Phosphorus Indices in the Chesapeake Bay Region to Improve Critical Source Area Identification and to Address Nutrient Management Priorities.</w:t>
      </w:r>
      <w:r w:rsidR="00955797">
        <w:rPr>
          <w:rFonts w:asciiTheme="majorHAnsi" w:eastAsia="Calibri" w:hAnsiTheme="majorHAnsi" w:cstheme="majorHAnsi"/>
        </w:rPr>
        <w:t xml:space="preserve"> </w:t>
      </w:r>
      <w:r w:rsidRPr="00995553">
        <w:rPr>
          <w:rFonts w:asciiTheme="majorHAnsi" w:eastAsia="Calibri" w:hAnsiTheme="majorHAnsi" w:cstheme="majorHAnsi"/>
        </w:rPr>
        <w:t>$801,532. Oct 2012-Sept 2016</w:t>
      </w:r>
    </w:p>
    <w:p w14:paraId="000000D4" w14:textId="77777777" w:rsidR="008819F6" w:rsidRPr="00995553" w:rsidRDefault="00F064CA" w:rsidP="005251B0">
      <w:pPr>
        <w:rPr>
          <w:rFonts w:asciiTheme="majorHAnsi" w:eastAsia="Calibri" w:hAnsiTheme="majorHAnsi" w:cstheme="majorHAnsi"/>
          <w:b/>
        </w:rPr>
      </w:pPr>
      <w:r w:rsidRPr="00995553">
        <w:rPr>
          <w:rFonts w:asciiTheme="majorHAnsi" w:eastAsia="Calibri" w:hAnsiTheme="majorHAnsi" w:cstheme="majorHAnsi"/>
          <w:b/>
        </w:rPr>
        <w:t xml:space="preserve">2012 </w:t>
      </w:r>
      <w:r w:rsidRPr="00995553">
        <w:rPr>
          <w:rFonts w:asciiTheme="majorHAnsi" w:eastAsia="Calibri" w:hAnsiTheme="majorHAnsi" w:cstheme="majorHAnsi"/>
          <w:b/>
        </w:rPr>
        <w:tab/>
        <w:t>USDA-NRCS Conservation Innovation Grant</w:t>
      </w:r>
    </w:p>
    <w:p w14:paraId="000000D5" w14:textId="77777777" w:rsidR="008819F6" w:rsidRPr="00995553" w:rsidRDefault="00F064CA" w:rsidP="005251B0">
      <w:pPr>
        <w:ind w:left="720"/>
        <w:rPr>
          <w:rFonts w:asciiTheme="majorHAnsi" w:eastAsia="Calibri" w:hAnsiTheme="majorHAnsi" w:cstheme="majorHAnsi"/>
          <w:b/>
        </w:rPr>
      </w:pPr>
      <w:r w:rsidRPr="00995553">
        <w:rPr>
          <w:rFonts w:asciiTheme="majorHAnsi" w:eastAsia="Calibri" w:hAnsiTheme="majorHAnsi" w:cstheme="majorHAnsi"/>
          <w:color w:val="000000"/>
        </w:rPr>
        <w:t xml:space="preserve">Sharpley, </w:t>
      </w:r>
      <w:proofErr w:type="spellStart"/>
      <w:r w:rsidRPr="00995553">
        <w:rPr>
          <w:rFonts w:asciiTheme="majorHAnsi" w:eastAsia="Calibri" w:hAnsiTheme="majorHAnsi" w:cstheme="majorHAnsi"/>
          <w:color w:val="000000"/>
        </w:rPr>
        <w:t>A.N</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rPr>
        <w:t>P.J.A</w:t>
      </w:r>
      <w:proofErr w:type="spellEnd"/>
      <w:r w:rsidRPr="00995553">
        <w:rPr>
          <w:rFonts w:asciiTheme="majorHAnsi" w:eastAsia="Calibri" w:hAnsiTheme="majorHAnsi" w:cstheme="majorHAnsi"/>
        </w:rPr>
        <w:t>.</w:t>
      </w:r>
      <w:r w:rsidRPr="00995553">
        <w:rPr>
          <w:rFonts w:asciiTheme="majorHAnsi" w:eastAsia="Calibri" w:hAnsiTheme="majorHAnsi" w:cstheme="majorHAnsi"/>
          <w:color w:val="000000"/>
        </w:rPr>
        <w:t xml:space="preserve"> Kleinman,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 Beegle, F. </w:t>
      </w:r>
      <w:proofErr w:type="spellStart"/>
      <w:r w:rsidRPr="00995553">
        <w:rPr>
          <w:rFonts w:asciiTheme="majorHAnsi" w:eastAsia="Calibri" w:hAnsiTheme="majorHAnsi" w:cstheme="majorHAnsi"/>
        </w:rPr>
        <w:t>Coale</w:t>
      </w:r>
      <w:proofErr w:type="spellEnd"/>
      <w:r w:rsidRPr="00995553">
        <w:rPr>
          <w:rFonts w:asciiTheme="majorHAnsi" w:eastAsia="Calibri" w:hAnsiTheme="majorHAnsi" w:cstheme="majorHAnsi"/>
        </w:rPr>
        <w:t xml:space="preserve">, Q. </w:t>
      </w:r>
      <w:proofErr w:type="spellStart"/>
      <w:r w:rsidRPr="00995553">
        <w:rPr>
          <w:rFonts w:asciiTheme="majorHAnsi" w:eastAsia="Calibri" w:hAnsiTheme="majorHAnsi" w:cstheme="majorHAnsi"/>
        </w:rPr>
        <w:t>Ketterings</w:t>
      </w:r>
      <w:proofErr w:type="spellEnd"/>
      <w:r w:rsidRPr="00995553">
        <w:rPr>
          <w:rFonts w:asciiTheme="majorHAnsi" w:eastAsia="Calibri" w:hAnsiTheme="majorHAnsi" w:cstheme="majorHAnsi"/>
        </w:rPr>
        <w:t>, and J. McGrath.</w:t>
      </w:r>
      <w:r w:rsidRPr="00995553">
        <w:rPr>
          <w:rFonts w:asciiTheme="majorHAnsi" w:eastAsia="Calibri" w:hAnsiTheme="majorHAnsi" w:cstheme="majorHAnsi"/>
          <w:color w:val="000000"/>
        </w:rPr>
        <w:t xml:space="preserve"> Identify Methods to Refine Phosphorus Indices and Synthesize and Extend Lessons and Outcomes from Three Regional Indexing Efforts. $57,000. Oct 2012-Sept 2016.</w:t>
      </w:r>
    </w:p>
    <w:p w14:paraId="000000D6"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2012</w:t>
      </w:r>
      <w:r w:rsidRPr="00995553">
        <w:rPr>
          <w:rFonts w:asciiTheme="majorHAnsi" w:eastAsia="Calibri" w:hAnsiTheme="majorHAnsi" w:cstheme="majorHAnsi"/>
          <w:b/>
        </w:rPr>
        <w:tab/>
        <w:t>USDA –</w:t>
      </w:r>
      <w:proofErr w:type="spellStart"/>
      <w:r w:rsidRPr="00995553">
        <w:rPr>
          <w:rFonts w:asciiTheme="majorHAnsi" w:eastAsia="Calibri" w:hAnsiTheme="majorHAnsi" w:cstheme="majorHAnsi"/>
          <w:b/>
        </w:rPr>
        <w:t>AFRI</w:t>
      </w:r>
      <w:proofErr w:type="spellEnd"/>
    </w:p>
    <w:p w14:paraId="000000D7"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rPr>
        <w:tab/>
      </w:r>
      <w:r w:rsidRPr="00995553">
        <w:rPr>
          <w:rFonts w:asciiTheme="majorHAnsi" w:eastAsia="Calibri" w:hAnsiTheme="majorHAnsi" w:cstheme="majorHAnsi"/>
        </w:rPr>
        <w:t xml:space="preserve">Walter, M.T.,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R. Stedman, J. Faulkner, E. Ling, B. Benham. Twenty-first century development of 21</w:t>
      </w:r>
      <w:r w:rsidRPr="00995553">
        <w:rPr>
          <w:rFonts w:asciiTheme="majorHAnsi" w:eastAsia="Calibri" w:hAnsiTheme="majorHAnsi" w:cstheme="majorHAnsi"/>
          <w:vertAlign w:val="superscript"/>
        </w:rPr>
        <w:t>st</w:t>
      </w:r>
      <w:r w:rsidRPr="00995553">
        <w:rPr>
          <w:rFonts w:asciiTheme="majorHAnsi" w:eastAsia="Calibri" w:hAnsiTheme="majorHAnsi" w:cstheme="majorHAnsi"/>
        </w:rPr>
        <w:t xml:space="preserve"> century precision agriculture for water quality protection. $499,387. Mar 2012-Dec 2015.</w:t>
      </w:r>
    </w:p>
    <w:p w14:paraId="000000D8"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2013</w:t>
      </w:r>
      <w:r w:rsidRPr="00995553">
        <w:rPr>
          <w:rFonts w:asciiTheme="majorHAnsi" w:eastAsia="Calibri" w:hAnsiTheme="majorHAnsi" w:cstheme="majorHAnsi"/>
          <w:b/>
        </w:rPr>
        <w:tab/>
        <w:t>Virginia Water Resources Research Council Grant</w:t>
      </w:r>
      <w:r w:rsidRPr="00995553">
        <w:rPr>
          <w:rFonts w:asciiTheme="majorHAnsi" w:eastAsia="Calibri" w:hAnsiTheme="majorHAnsi" w:cstheme="majorHAnsi"/>
          <w:b/>
        </w:rPr>
        <w:tab/>
      </w:r>
    </w:p>
    <w:p w14:paraId="000000D9"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rPr>
        <w:tab/>
        <w:t xml:space="preserve">Bock, 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Optimization of denitrification and mitigation of greenhouse gas emission in a denitrifying bioreactor. $5,000. Aug 2013-Aug 2014.</w:t>
      </w:r>
    </w:p>
    <w:p w14:paraId="000000DA"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2012</w:t>
      </w:r>
      <w:r w:rsidRPr="00995553">
        <w:rPr>
          <w:rFonts w:asciiTheme="majorHAnsi" w:eastAsia="Calibri" w:hAnsiTheme="majorHAnsi" w:cstheme="majorHAnsi"/>
          <w:b/>
        </w:rPr>
        <w:tab/>
        <w:t xml:space="preserve">Virginia Tech </w:t>
      </w:r>
      <w:proofErr w:type="spellStart"/>
      <w:r w:rsidRPr="00995553">
        <w:rPr>
          <w:rFonts w:asciiTheme="majorHAnsi" w:eastAsia="Calibri" w:hAnsiTheme="majorHAnsi" w:cstheme="majorHAnsi"/>
          <w:b/>
        </w:rPr>
        <w:t>ICTAS</w:t>
      </w:r>
      <w:proofErr w:type="spellEnd"/>
      <w:r w:rsidRPr="00995553">
        <w:rPr>
          <w:rFonts w:asciiTheme="majorHAnsi" w:eastAsia="Calibri" w:hAnsiTheme="majorHAnsi" w:cstheme="majorHAnsi"/>
          <w:b/>
        </w:rPr>
        <w:t xml:space="preserve"> Junior Faculty Collaborative Proposal</w:t>
      </w:r>
    </w:p>
    <w:p w14:paraId="000000DB" w14:textId="77777777"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and B. Benham. Coupled Biochemical/Biophysical Systems to Remove Contaminants from Shallow Groundwater. $120,000. ($120,000). June 2013-May 2014.</w:t>
      </w:r>
    </w:p>
    <w:p w14:paraId="000000DC" w14:textId="77777777"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b/>
        </w:rPr>
        <w:t>2012</w:t>
      </w:r>
      <w:r w:rsidRPr="00995553">
        <w:rPr>
          <w:rFonts w:asciiTheme="majorHAnsi" w:eastAsia="Calibri" w:hAnsiTheme="majorHAnsi" w:cstheme="majorHAnsi"/>
          <w:b/>
        </w:rPr>
        <w:tab/>
        <w:t>USDA-ARS</w:t>
      </w:r>
      <w:r w:rsidRPr="00995553">
        <w:rPr>
          <w:rFonts w:asciiTheme="majorHAnsi" w:eastAsia="Calibri" w:hAnsiTheme="majorHAnsi" w:cstheme="majorHAnsi"/>
        </w:rPr>
        <w:tab/>
      </w:r>
    </w:p>
    <w:p w14:paraId="000000DD" w14:textId="36081E35" w:rsidR="008819F6" w:rsidRPr="00995553" w:rsidRDefault="00ED45E1" w:rsidP="005251B0">
      <w:pPr>
        <w:ind w:left="720" w:hanging="720"/>
        <w:rPr>
          <w:rFonts w:asciiTheme="majorHAnsi" w:eastAsia="Calibri" w:hAnsiTheme="majorHAnsi" w:cstheme="majorHAnsi"/>
        </w:rPr>
      </w:pPr>
      <w:r>
        <w:rPr>
          <w:rFonts w:asciiTheme="majorHAnsi" w:eastAsia="Calibri" w:hAnsiTheme="majorHAnsi" w:cstheme="majorHAnsi"/>
          <w:b/>
        </w:rPr>
        <w:t>2012</w:t>
      </w:r>
      <w:r>
        <w:rPr>
          <w:rFonts w:asciiTheme="majorHAnsi" w:eastAsia="Calibri" w:hAnsiTheme="majorHAnsi" w:cstheme="majorHAnsi"/>
          <w:b/>
        </w:rPr>
        <w:tab/>
      </w:r>
      <w:r w:rsidR="00F064CA" w:rsidRPr="00995553">
        <w:rPr>
          <w:rFonts w:asciiTheme="majorHAnsi" w:eastAsia="Calibri" w:hAnsiTheme="majorHAnsi" w:cstheme="majorHAnsi"/>
          <w:b/>
        </w:rPr>
        <w:t xml:space="preserve">Easton, </w:t>
      </w:r>
      <w:proofErr w:type="spellStart"/>
      <w:r w:rsidR="00F064CA" w:rsidRPr="00995553">
        <w:rPr>
          <w:rFonts w:asciiTheme="majorHAnsi" w:eastAsia="Calibri" w:hAnsiTheme="majorHAnsi" w:cstheme="majorHAnsi"/>
          <w:b/>
        </w:rPr>
        <w:t>Z.M</w:t>
      </w:r>
      <w:proofErr w:type="spellEnd"/>
      <w:r w:rsidR="00F064CA" w:rsidRPr="00995553">
        <w:rPr>
          <w:rFonts w:asciiTheme="majorHAnsi" w:eastAsia="Calibri" w:hAnsiTheme="majorHAnsi" w:cstheme="majorHAnsi"/>
          <w:b/>
        </w:rPr>
        <w:t>.</w:t>
      </w:r>
      <w:r w:rsidR="00F064CA" w:rsidRPr="00995553">
        <w:rPr>
          <w:rFonts w:asciiTheme="majorHAnsi" w:eastAsia="Calibri" w:hAnsiTheme="majorHAnsi" w:cstheme="majorHAnsi"/>
        </w:rPr>
        <w:t xml:space="preserve"> Refining P Indices to comply with NRCS 590 standards. $16,743. ($16,743). Aug 2012-July 2013.</w:t>
      </w:r>
    </w:p>
    <w:p w14:paraId="000000DE" w14:textId="707BAEEB"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2012</w:t>
      </w:r>
      <w:r w:rsidRPr="00995553">
        <w:rPr>
          <w:rFonts w:asciiTheme="majorHAnsi" w:eastAsia="Calibri" w:hAnsiTheme="majorHAnsi" w:cstheme="majorHAnsi"/>
          <w:b/>
        </w:rPr>
        <w:tab/>
        <w:t xml:space="preserve">Virginia Tech College of Agriculture and Life Sciences Graduate Student Recruitment </w:t>
      </w:r>
    </w:p>
    <w:p w14:paraId="000000DF" w14:textId="77777777" w:rsidR="008819F6" w:rsidRPr="00995553" w:rsidRDefault="00F064CA" w:rsidP="005251B0">
      <w:pPr>
        <w:rPr>
          <w:rFonts w:asciiTheme="majorHAnsi" w:eastAsia="Calibri" w:hAnsiTheme="majorHAnsi" w:cstheme="majorHAnsi"/>
        </w:rPr>
      </w:pPr>
      <w:r w:rsidRPr="00995553">
        <w:rPr>
          <w:rFonts w:asciiTheme="majorHAnsi" w:eastAsia="Calibri" w:hAnsiTheme="majorHAnsi" w:cstheme="majorHAnsi"/>
          <w:b/>
        </w:rPr>
        <w:tab/>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$4000.</w:t>
      </w:r>
    </w:p>
    <w:p w14:paraId="000000E0"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2010</w:t>
      </w:r>
      <w:r w:rsidRPr="00995553">
        <w:rPr>
          <w:rFonts w:asciiTheme="majorHAnsi" w:eastAsia="Calibri" w:hAnsiTheme="majorHAnsi" w:cstheme="majorHAnsi"/>
          <w:b/>
        </w:rPr>
        <w:tab/>
        <w:t>EPA- Great Lakes Restoration Initiative</w:t>
      </w:r>
    </w:p>
    <w:p w14:paraId="000000E1" w14:textId="200C4A14"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rPr>
        <w:tab/>
      </w:r>
      <w:r w:rsidRPr="00995553">
        <w:rPr>
          <w:rFonts w:asciiTheme="majorHAnsi" w:eastAsia="Calibri" w:hAnsiTheme="majorHAnsi" w:cstheme="majorHAnsi"/>
          <w:b/>
        </w:rPr>
        <w:t>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R. </w:t>
      </w:r>
      <w:proofErr w:type="spellStart"/>
      <w:r w:rsidRPr="00995553">
        <w:rPr>
          <w:rFonts w:asciiTheme="majorHAnsi" w:eastAsia="Calibri" w:hAnsiTheme="majorHAnsi" w:cstheme="majorHAnsi"/>
        </w:rPr>
        <w:t>Entringer</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C.A. Shoemaker, and L. Gregory.</w:t>
      </w:r>
      <w:r w:rsidR="00955797">
        <w:rPr>
          <w:rFonts w:asciiTheme="majorHAnsi" w:eastAsia="Calibri" w:hAnsiTheme="majorHAnsi" w:cstheme="majorHAnsi"/>
        </w:rPr>
        <w:t xml:space="preserve"> </w:t>
      </w:r>
      <w:r w:rsidRPr="00995553">
        <w:rPr>
          <w:rFonts w:asciiTheme="majorHAnsi" w:eastAsia="Calibri" w:hAnsiTheme="majorHAnsi" w:cstheme="majorHAnsi"/>
        </w:rPr>
        <w:t>A method to determine in stream total maximum daily loads for phosphorus in the Upper Black Creek, New York. $305,000. Jan 2010-Aug 2013.</w:t>
      </w:r>
    </w:p>
    <w:p w14:paraId="000000E2"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2009</w:t>
      </w:r>
      <w:r w:rsidRPr="00995553">
        <w:rPr>
          <w:rFonts w:asciiTheme="majorHAnsi" w:eastAsia="Calibri" w:hAnsiTheme="majorHAnsi" w:cstheme="majorHAnsi"/>
          <w:b/>
        </w:rPr>
        <w:tab/>
        <w:t>US Army Corps of Engineers.</w:t>
      </w:r>
      <w:r w:rsidRPr="00995553">
        <w:rPr>
          <w:rFonts w:asciiTheme="majorHAnsi" w:eastAsia="Calibri" w:hAnsiTheme="majorHAnsi" w:cstheme="majorHAnsi"/>
          <w:b/>
        </w:rPr>
        <w:tab/>
      </w:r>
    </w:p>
    <w:p w14:paraId="000000E3"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rPr>
        <w:tab/>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Soil and Water Assessment Tool (SWAT) model for flow and sediment transport in the Genesee River Basin. $44,000.</w:t>
      </w:r>
    </w:p>
    <w:p w14:paraId="000000E4"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2009</w:t>
      </w:r>
      <w:r w:rsidRPr="00995553">
        <w:rPr>
          <w:rFonts w:asciiTheme="majorHAnsi" w:eastAsia="Calibri" w:hAnsiTheme="majorHAnsi" w:cstheme="majorHAnsi"/>
          <w:b/>
        </w:rPr>
        <w:tab/>
        <w:t xml:space="preserve">Nile Basin Initiative </w:t>
      </w:r>
    </w:p>
    <w:p w14:paraId="000000E5"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ab/>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B. </w:t>
      </w:r>
      <w:proofErr w:type="spellStart"/>
      <w:r w:rsidRPr="00995553">
        <w:rPr>
          <w:rFonts w:asciiTheme="majorHAnsi" w:eastAsia="Calibri" w:hAnsiTheme="majorHAnsi" w:cstheme="majorHAnsi"/>
        </w:rPr>
        <w:t>Damtie</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Kaba</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S. Bekele, and M. McCartney. A GIS based model for design of effective best management practices for erosion and water control in the </w:t>
      </w:r>
      <w:proofErr w:type="spellStart"/>
      <w:r w:rsidRPr="00995553">
        <w:rPr>
          <w:rFonts w:asciiTheme="majorHAnsi" w:eastAsia="Calibri" w:hAnsiTheme="majorHAnsi" w:cstheme="majorHAnsi"/>
        </w:rPr>
        <w:t>Abay</w:t>
      </w:r>
      <w:proofErr w:type="spellEnd"/>
      <w:r w:rsidRPr="00995553">
        <w:rPr>
          <w:rFonts w:asciiTheme="majorHAnsi" w:eastAsia="Calibri" w:hAnsiTheme="majorHAnsi" w:cstheme="majorHAnsi"/>
        </w:rPr>
        <w:t xml:space="preserve"> Blue Nile Basin. $120,000.</w:t>
      </w:r>
    </w:p>
    <w:p w14:paraId="000000E6"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2009</w:t>
      </w:r>
      <w:r w:rsidRPr="00995553">
        <w:rPr>
          <w:rFonts w:asciiTheme="majorHAnsi" w:eastAsia="Calibri" w:hAnsiTheme="majorHAnsi" w:cstheme="majorHAnsi"/>
          <w:b/>
        </w:rPr>
        <w:tab/>
        <w:t>USDA International Science and Education (ISE) Competitive Grants Program</w:t>
      </w:r>
    </w:p>
    <w:p w14:paraId="000000E7" w14:textId="77777777" w:rsidR="008819F6" w:rsidRPr="00995553" w:rsidRDefault="00F064CA" w:rsidP="005251B0">
      <w:pPr>
        <w:ind w:left="72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M.F</w:t>
      </w:r>
      <w:proofErr w:type="spellEnd"/>
      <w:r w:rsidRPr="00995553">
        <w:rPr>
          <w:rFonts w:asciiTheme="majorHAnsi" w:eastAsia="Calibri" w:hAnsiTheme="majorHAnsi" w:cstheme="majorHAnsi"/>
        </w:rPr>
        <w:t xml:space="preserve">. Walter, A. Pell, B. </w:t>
      </w:r>
      <w:proofErr w:type="spellStart"/>
      <w:r w:rsidRPr="00995553">
        <w:rPr>
          <w:rFonts w:asciiTheme="majorHAnsi" w:eastAsia="Calibri" w:hAnsiTheme="majorHAnsi" w:cstheme="majorHAnsi"/>
        </w:rPr>
        <w:t>Damtie</w:t>
      </w:r>
      <w:proofErr w:type="spellEnd"/>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Kaba</w:t>
      </w:r>
      <w:proofErr w:type="spellEnd"/>
      <w:r w:rsidRPr="00995553">
        <w:rPr>
          <w:rFonts w:asciiTheme="majorHAnsi" w:eastAsia="Calibri" w:hAnsiTheme="majorHAnsi" w:cstheme="majorHAnsi"/>
        </w:rPr>
        <w:t xml:space="preserve">, S. </w:t>
      </w: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 Poland, F. Montalto,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A. </w:t>
      </w:r>
      <w:proofErr w:type="spellStart"/>
      <w:r w:rsidRPr="00995553">
        <w:rPr>
          <w:rFonts w:asciiTheme="majorHAnsi" w:eastAsia="Calibri" w:hAnsiTheme="majorHAnsi" w:cstheme="majorHAnsi"/>
        </w:rPr>
        <w:t>Rimmer</w:t>
      </w:r>
      <w:proofErr w:type="spellEnd"/>
      <w:r w:rsidRPr="00995553">
        <w:rPr>
          <w:rFonts w:asciiTheme="majorHAnsi" w:eastAsia="Calibri" w:hAnsiTheme="majorHAnsi" w:cstheme="majorHAnsi"/>
        </w:rPr>
        <w:t>. Enhancing water sustainability in a water scarce region in Africa: Strengthening the global competence of students and faculty in agricultural water management. $148,712.</w:t>
      </w:r>
    </w:p>
    <w:p w14:paraId="000000E8"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2009</w:t>
      </w:r>
      <w:r w:rsidRPr="00995553">
        <w:rPr>
          <w:rFonts w:asciiTheme="majorHAnsi" w:eastAsia="Calibri" w:hAnsiTheme="majorHAnsi" w:cstheme="majorHAnsi"/>
          <w:b/>
        </w:rPr>
        <w:tab/>
        <w:t>USAID Higher Education Development</w:t>
      </w:r>
    </w:p>
    <w:p w14:paraId="000000E9" w14:textId="77777777" w:rsidR="008819F6" w:rsidRPr="00995553" w:rsidRDefault="00F064CA" w:rsidP="005251B0">
      <w:pPr>
        <w:ind w:left="720" w:hanging="720"/>
        <w:rPr>
          <w:rFonts w:asciiTheme="majorHAnsi" w:eastAsia="Calibri" w:hAnsiTheme="majorHAnsi" w:cstheme="majorHAnsi"/>
        </w:rPr>
      </w:pPr>
      <w:r w:rsidRPr="00995553">
        <w:rPr>
          <w:rFonts w:asciiTheme="majorHAnsi" w:eastAsia="Calibri" w:hAnsiTheme="majorHAnsi" w:cstheme="majorHAnsi"/>
          <w:b/>
        </w:rPr>
        <w:lastRenderedPageBreak/>
        <w:tab/>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 Pell, A.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E. </w:t>
      </w:r>
      <w:proofErr w:type="spellStart"/>
      <w:r w:rsidRPr="00995553">
        <w:rPr>
          <w:rFonts w:asciiTheme="majorHAnsi" w:eastAsia="Calibri" w:hAnsiTheme="majorHAnsi" w:cstheme="majorHAnsi"/>
        </w:rPr>
        <w:t>Kaba</w:t>
      </w:r>
      <w:proofErr w:type="spellEnd"/>
      <w:r w:rsidRPr="00995553">
        <w:rPr>
          <w:rFonts w:asciiTheme="majorHAnsi" w:eastAsia="Calibri" w:hAnsiTheme="majorHAnsi" w:cstheme="majorHAnsi"/>
        </w:rPr>
        <w:t xml:space="preserve">, B. </w:t>
      </w:r>
      <w:proofErr w:type="spellStart"/>
      <w:r w:rsidRPr="00995553">
        <w:rPr>
          <w:rFonts w:asciiTheme="majorHAnsi" w:eastAsia="Calibri" w:hAnsiTheme="majorHAnsi" w:cstheme="majorHAnsi"/>
        </w:rPr>
        <w:t>Damtie</w:t>
      </w:r>
      <w:proofErr w:type="spellEnd"/>
      <w:r w:rsidRPr="00995553">
        <w:rPr>
          <w:rFonts w:asciiTheme="majorHAnsi" w:eastAsia="Calibri" w:hAnsiTheme="majorHAnsi" w:cstheme="majorHAnsi"/>
        </w:rPr>
        <w:t>, and S. Bekele. Improved drinking water resource utilization through integrated university research, planning, and training initiatives in the Lake Tana region, Ethiopia. $300,000.</w:t>
      </w:r>
    </w:p>
    <w:p w14:paraId="000000EA"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2008</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NYS</w:t>
      </w:r>
      <w:proofErr w:type="spellEnd"/>
      <w:r w:rsidRPr="00995553">
        <w:rPr>
          <w:rFonts w:asciiTheme="majorHAnsi" w:eastAsia="Calibri" w:hAnsiTheme="majorHAnsi" w:cstheme="majorHAnsi"/>
          <w:b/>
        </w:rPr>
        <w:t xml:space="preserve"> Department of Environmental Conservation</w:t>
      </w:r>
    </w:p>
    <w:p w14:paraId="000000EB" w14:textId="77777777" w:rsidR="008819F6" w:rsidRPr="00995553" w:rsidRDefault="00F064CA" w:rsidP="005251B0">
      <w:pPr>
        <w:ind w:left="720"/>
        <w:rPr>
          <w:rFonts w:asciiTheme="majorHAnsi" w:eastAsia="Calibri" w:hAnsiTheme="majorHAnsi" w:cstheme="majorHAnsi"/>
        </w:rPr>
      </w:pP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T.S., A. Simon, E. </w:t>
      </w:r>
      <w:proofErr w:type="spellStart"/>
      <w:r w:rsidRPr="00995553">
        <w:rPr>
          <w:rFonts w:asciiTheme="majorHAnsi" w:eastAsia="Calibri" w:hAnsiTheme="majorHAnsi" w:cstheme="majorHAnsi"/>
        </w:rPr>
        <w:t>Langendoen</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Erosion/Sedimentation analysis of the Ashokan </w:t>
      </w:r>
      <w:proofErr w:type="spellStart"/>
      <w:r w:rsidRPr="00995553">
        <w:rPr>
          <w:rFonts w:asciiTheme="majorHAnsi" w:eastAsia="Calibri" w:hAnsiTheme="majorHAnsi" w:cstheme="majorHAnsi"/>
        </w:rPr>
        <w:t>Reservor</w:t>
      </w:r>
      <w:proofErr w:type="spellEnd"/>
      <w:r w:rsidRPr="00995553">
        <w:rPr>
          <w:rFonts w:asciiTheme="majorHAnsi" w:eastAsia="Calibri" w:hAnsiTheme="majorHAnsi" w:cstheme="majorHAnsi"/>
        </w:rPr>
        <w:t>/Esopus Creek system. $250,000.</w:t>
      </w:r>
    </w:p>
    <w:p w14:paraId="000000EC"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2007</w:t>
      </w:r>
      <w:r w:rsidRPr="00995553">
        <w:rPr>
          <w:rFonts w:asciiTheme="majorHAnsi" w:eastAsia="Calibri" w:hAnsiTheme="majorHAnsi" w:cstheme="majorHAnsi"/>
          <w:b/>
        </w:rPr>
        <w:tab/>
        <w:t>New York State Water Resources Institute</w:t>
      </w:r>
    </w:p>
    <w:p w14:paraId="000000ED" w14:textId="77777777" w:rsidR="008819F6" w:rsidRPr="00995553" w:rsidRDefault="00F064CA" w:rsidP="005251B0">
      <w:pPr>
        <w:ind w:left="720"/>
        <w:rPr>
          <w:rFonts w:asciiTheme="majorHAnsi" w:eastAsia="Calibri" w:hAnsiTheme="majorHAnsi" w:cstheme="majorHAnsi"/>
          <w:b/>
        </w:rPr>
      </w:pPr>
      <w:r w:rsidRPr="00995553">
        <w:rPr>
          <w:rFonts w:asciiTheme="majorHAnsi" w:eastAsia="Calibri" w:hAnsiTheme="majorHAnsi" w:cstheme="majorHAnsi"/>
        </w:rPr>
        <w:t xml:space="preserve">M.T. Walter,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J.-Y. </w:t>
      </w:r>
      <w:proofErr w:type="spellStart"/>
      <w:r w:rsidRPr="00995553">
        <w:rPr>
          <w:rFonts w:asciiTheme="majorHAnsi" w:eastAsia="Calibri" w:hAnsiTheme="majorHAnsi" w:cstheme="majorHAnsi"/>
        </w:rPr>
        <w:t>Parlange</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G.N</w:t>
      </w:r>
      <w:proofErr w:type="spellEnd"/>
      <w:r w:rsidRPr="00995553">
        <w:rPr>
          <w:rFonts w:asciiTheme="majorHAnsi" w:eastAsia="Calibri" w:hAnsiTheme="majorHAnsi" w:cstheme="majorHAnsi"/>
        </w:rPr>
        <w:t>. Nagle. Evaluation of sediment sources in the Hudson River watershed. $20,000.</w:t>
      </w:r>
    </w:p>
    <w:p w14:paraId="000000F0" w14:textId="77777777" w:rsidR="008819F6" w:rsidRPr="00995553" w:rsidRDefault="00F064CA" w:rsidP="005251B0">
      <w:pPr>
        <w:ind w:left="720" w:hanging="720"/>
        <w:rPr>
          <w:rFonts w:asciiTheme="majorHAnsi" w:eastAsia="Calibri" w:hAnsiTheme="majorHAnsi" w:cstheme="majorHAnsi"/>
          <w:b/>
        </w:rPr>
      </w:pPr>
      <w:r w:rsidRPr="00995553">
        <w:rPr>
          <w:rFonts w:asciiTheme="majorHAnsi" w:eastAsia="Calibri" w:hAnsiTheme="majorHAnsi" w:cstheme="majorHAnsi"/>
          <w:b/>
        </w:rPr>
        <w:t>2006</w:t>
      </w:r>
      <w:r w:rsidRPr="00995553">
        <w:rPr>
          <w:rFonts w:asciiTheme="majorHAnsi" w:eastAsia="Calibri" w:hAnsiTheme="majorHAnsi" w:cstheme="majorHAnsi"/>
          <w:b/>
        </w:rPr>
        <w:tab/>
        <w:t>New York State Farm Viability Act</w:t>
      </w:r>
    </w:p>
    <w:p w14:paraId="000000F1" w14:textId="77777777" w:rsidR="008819F6" w:rsidRPr="00995553" w:rsidRDefault="00F064CA" w:rsidP="005251B0">
      <w:pPr>
        <w:ind w:left="720"/>
        <w:rPr>
          <w:rFonts w:asciiTheme="majorHAnsi" w:eastAsia="Calibri" w:hAnsiTheme="majorHAnsi" w:cstheme="majorHAnsi"/>
        </w:rPr>
      </w:pPr>
      <w:r w:rsidRPr="00995553">
        <w:rPr>
          <w:rFonts w:asciiTheme="majorHAnsi" w:eastAsia="Calibri" w:hAnsiTheme="majorHAnsi" w:cstheme="majorHAnsi"/>
        </w:rPr>
        <w:t xml:space="preserve">D.R. Lee,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Q.M. </w:t>
      </w:r>
      <w:proofErr w:type="spellStart"/>
      <w:r w:rsidRPr="00995553">
        <w:rPr>
          <w:rFonts w:asciiTheme="majorHAnsi" w:eastAsia="Calibri" w:hAnsiTheme="majorHAnsi" w:cstheme="majorHAnsi"/>
        </w:rPr>
        <w:t>Ketterings</w:t>
      </w:r>
      <w:proofErr w:type="spellEnd"/>
      <w:r w:rsidRPr="00995553">
        <w:rPr>
          <w:rFonts w:asciiTheme="majorHAnsi" w:eastAsia="Calibri" w:hAnsiTheme="majorHAnsi" w:cstheme="majorHAnsi"/>
        </w:rPr>
        <w:t xml:space="preserve">,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Rao,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Best management practice selection and placement for cost-effective control of phosphorus loading in New York State. $145,443</w:t>
      </w:r>
    </w:p>
    <w:p w14:paraId="000000F2" w14:textId="77777777" w:rsidR="008819F6" w:rsidRPr="00995553" w:rsidRDefault="00F064CA" w:rsidP="005251B0">
      <w:pPr>
        <w:widowControl w:val="0"/>
        <w:tabs>
          <w:tab w:val="left" w:pos="720"/>
        </w:tabs>
        <w:ind w:left="720" w:hanging="720"/>
        <w:rPr>
          <w:rFonts w:asciiTheme="majorHAnsi" w:eastAsia="Calibri" w:hAnsiTheme="majorHAnsi" w:cstheme="majorHAnsi"/>
          <w:b/>
        </w:rPr>
      </w:pPr>
      <w:r w:rsidRPr="00995553">
        <w:rPr>
          <w:rFonts w:asciiTheme="majorHAnsi" w:eastAsia="Calibri" w:hAnsiTheme="majorHAnsi" w:cstheme="majorHAnsi"/>
          <w:b/>
        </w:rPr>
        <w:t>2006</w:t>
      </w:r>
      <w:r w:rsidRPr="00995553">
        <w:rPr>
          <w:rFonts w:asciiTheme="majorHAnsi" w:eastAsia="Calibri" w:hAnsiTheme="majorHAnsi" w:cstheme="majorHAnsi"/>
          <w:b/>
        </w:rPr>
        <w:tab/>
        <w:t>USDA Natural Resource Concerns – Water Resources Objectives</w:t>
      </w:r>
    </w:p>
    <w:p w14:paraId="000000F3" w14:textId="77777777" w:rsidR="008819F6" w:rsidRPr="00995553" w:rsidRDefault="00F064CA" w:rsidP="005251B0">
      <w:pPr>
        <w:widowControl w:val="0"/>
        <w:spacing w:after="120"/>
        <w:ind w:left="720"/>
        <w:rPr>
          <w:rFonts w:asciiTheme="majorHAnsi" w:eastAsia="Calibri" w:hAnsiTheme="majorHAnsi" w:cstheme="majorHAnsi"/>
        </w:rPr>
      </w:pPr>
      <w:r w:rsidRPr="00995553">
        <w:rPr>
          <w:rFonts w:asciiTheme="majorHAnsi" w:eastAsia="Calibri" w:hAnsiTheme="majorHAnsi" w:cstheme="majorHAnsi"/>
        </w:rPr>
        <w:t xml:space="preserve">Walter, </w:t>
      </w:r>
      <w:proofErr w:type="spellStart"/>
      <w:r w:rsidRPr="00995553">
        <w:rPr>
          <w:rFonts w:asciiTheme="majorHAnsi" w:eastAsia="Calibri" w:hAnsiTheme="majorHAnsi" w:cstheme="majorHAnsi"/>
        </w:rPr>
        <w:t>M.T</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K. </w:t>
      </w:r>
      <w:proofErr w:type="spellStart"/>
      <w:r w:rsidRPr="00995553">
        <w:rPr>
          <w:rFonts w:asciiTheme="majorHAnsi" w:eastAsia="Calibri" w:hAnsiTheme="majorHAnsi" w:cstheme="majorHAnsi"/>
        </w:rPr>
        <w:t>Czymmek</w:t>
      </w:r>
      <w:proofErr w:type="spellEnd"/>
      <w:r w:rsidRPr="00995553">
        <w:rPr>
          <w:rFonts w:asciiTheme="majorHAnsi" w:eastAsia="Calibri" w:hAnsiTheme="majorHAnsi" w:cstheme="majorHAnsi"/>
        </w:rPr>
        <w:t xml:space="preserve">, Q. </w:t>
      </w:r>
      <w:proofErr w:type="spellStart"/>
      <w:r w:rsidRPr="00995553">
        <w:rPr>
          <w:rFonts w:asciiTheme="majorHAnsi" w:eastAsia="Calibri" w:hAnsiTheme="majorHAnsi" w:cstheme="majorHAnsi"/>
        </w:rPr>
        <w:t>Ketterings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B.K</w:t>
      </w:r>
      <w:proofErr w:type="spellEnd"/>
      <w:r w:rsidRPr="00995553">
        <w:rPr>
          <w:rFonts w:asciiTheme="majorHAnsi" w:eastAsia="Calibri" w:hAnsiTheme="majorHAnsi" w:cstheme="majorHAnsi"/>
        </w:rPr>
        <w:t xml:space="preserve">. Richards, </w:t>
      </w:r>
      <w:proofErr w:type="spellStart"/>
      <w:r w:rsidRPr="00995553">
        <w:rPr>
          <w:rFonts w:asciiTheme="majorHAnsi" w:eastAsia="Calibri" w:hAnsiTheme="majorHAnsi" w:cstheme="majorHAnsi"/>
        </w:rPr>
        <w:t>M.F</w:t>
      </w:r>
      <w:proofErr w:type="spellEnd"/>
      <w:r w:rsidRPr="00995553">
        <w:rPr>
          <w:rFonts w:asciiTheme="majorHAnsi" w:eastAsia="Calibri" w:hAnsiTheme="majorHAnsi" w:cstheme="majorHAnsi"/>
        </w:rPr>
        <w:t>. Walter, and P.E. Wright. Improving the transport component of the P Index for nutrient management plans in the northeast. $444,415.</w:t>
      </w:r>
    </w:p>
    <w:p w14:paraId="000000F4" w14:textId="77777777" w:rsidR="008819F6" w:rsidRPr="00995553" w:rsidRDefault="00F064CA" w:rsidP="005251B0">
      <w:pPr>
        <w:keepNext/>
        <w:rPr>
          <w:rFonts w:asciiTheme="majorHAnsi" w:eastAsia="Calibri" w:hAnsiTheme="majorHAnsi" w:cstheme="majorHAnsi"/>
          <w:b/>
          <w:u w:val="single"/>
        </w:rPr>
      </w:pPr>
      <w:proofErr w:type="gramStart"/>
      <w:r w:rsidRPr="00995553">
        <w:rPr>
          <w:rFonts w:asciiTheme="majorHAnsi" w:eastAsia="Calibri" w:hAnsiTheme="majorHAnsi" w:cstheme="majorHAnsi"/>
          <w:b/>
          <w:sz w:val="32"/>
          <w:szCs w:val="32"/>
          <w:u w:val="single"/>
        </w:rPr>
        <w:t>N</w:t>
      </w:r>
      <w:r w:rsidRPr="00995553">
        <w:rPr>
          <w:rFonts w:asciiTheme="majorHAnsi" w:eastAsia="Calibri" w:hAnsiTheme="majorHAnsi" w:cstheme="majorHAnsi"/>
          <w:b/>
          <w:u w:val="single"/>
        </w:rPr>
        <w:t xml:space="preserve">on </w:t>
      </w:r>
      <w:r w:rsidRPr="00995553">
        <w:rPr>
          <w:rFonts w:asciiTheme="majorHAnsi" w:eastAsia="Calibri" w:hAnsiTheme="majorHAnsi" w:cstheme="majorHAnsi"/>
          <w:b/>
          <w:sz w:val="32"/>
          <w:szCs w:val="32"/>
          <w:u w:val="single"/>
        </w:rPr>
        <w:t>R</w:t>
      </w:r>
      <w:r w:rsidRPr="00995553">
        <w:rPr>
          <w:rFonts w:asciiTheme="majorHAnsi" w:eastAsia="Calibri" w:hAnsiTheme="majorHAnsi" w:cstheme="majorHAnsi"/>
          <w:b/>
          <w:u w:val="single"/>
        </w:rPr>
        <w:t>efereed</w:t>
      </w:r>
      <w:proofErr w:type="gramEnd"/>
      <w:r w:rsidRPr="00995553">
        <w:rPr>
          <w:rFonts w:asciiTheme="majorHAnsi" w:eastAsia="Calibri" w:hAnsiTheme="majorHAnsi" w:cstheme="majorHAnsi"/>
          <w:b/>
          <w:u w:val="single"/>
        </w:rPr>
        <w:t xml:space="preserve">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ublications</w:t>
      </w:r>
    </w:p>
    <w:p w14:paraId="000000F5"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A</w:t>
      </w:r>
      <w:r w:rsidRPr="00995553">
        <w:rPr>
          <w:rFonts w:asciiTheme="majorHAnsi" w:eastAsia="Calibri" w:hAnsiTheme="majorHAnsi" w:cstheme="majorHAnsi"/>
          <w:b/>
          <w:u w:val="single"/>
        </w:rPr>
        <w:t>bstracts/</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resentations</w:t>
      </w:r>
    </w:p>
    <w:p w14:paraId="204A442C" w14:textId="386E393A" w:rsidR="004D1872" w:rsidRDefault="004D1872" w:rsidP="005251B0">
      <w:pPr>
        <w:pStyle w:val="ListParagraph"/>
        <w:numPr>
          <w:ilvl w:val="0"/>
          <w:numId w:val="14"/>
        </w:numPr>
        <w:tabs>
          <w:tab w:val="left" w:pos="990"/>
        </w:tabs>
        <w:spacing w:after="120"/>
        <w:ind w:left="547" w:right="-86" w:hanging="547"/>
        <w:contextualSpacing w:val="0"/>
        <w:rPr>
          <w:rFonts w:asciiTheme="majorHAnsi" w:hAnsiTheme="majorHAnsi" w:cstheme="majorHAnsi"/>
        </w:rPr>
      </w:pPr>
      <w:r>
        <w:rPr>
          <w:rFonts w:asciiTheme="majorHAnsi" w:eastAsia="Calibri" w:hAnsiTheme="majorHAnsi" w:cstheme="majorHAnsi"/>
          <w:color w:val="000000"/>
        </w:rPr>
        <w:t xml:space="preserve">National Academies of Science Engineering and Medicine. </w:t>
      </w:r>
      <w:r w:rsidRPr="00995553">
        <w:rPr>
          <w:rFonts w:asciiTheme="majorHAnsi" w:hAnsiTheme="majorHAnsi" w:cstheme="majorHAnsi"/>
        </w:rPr>
        <w:t xml:space="preserve">2020. </w:t>
      </w:r>
      <w:r w:rsidRPr="00995553">
        <w:rPr>
          <w:rFonts w:asciiTheme="majorHAnsi" w:hAnsiTheme="majorHAnsi" w:cstheme="majorHAnsi"/>
          <w:bCs/>
        </w:rPr>
        <w:t>Review of the New York City Watershed Protection Program</w:t>
      </w:r>
      <w:r w:rsidRPr="00995553">
        <w:rPr>
          <w:rFonts w:asciiTheme="majorHAnsi" w:hAnsiTheme="majorHAnsi" w:cstheme="majorHAnsi"/>
        </w:rPr>
        <w:t xml:space="preserve">. </w:t>
      </w:r>
      <w:r>
        <w:rPr>
          <w:rFonts w:asciiTheme="majorHAnsi" w:hAnsiTheme="majorHAnsi" w:cstheme="majorHAnsi"/>
        </w:rPr>
        <w:t>Overview presentation to NYC DEP.</w:t>
      </w:r>
      <w:r w:rsidR="00955797">
        <w:rPr>
          <w:rFonts w:asciiTheme="majorHAnsi" w:hAnsiTheme="majorHAnsi" w:cstheme="majorHAnsi"/>
        </w:rPr>
        <w:t xml:space="preserve"> </w:t>
      </w:r>
      <w:r w:rsidR="00053CD9">
        <w:rPr>
          <w:rFonts w:asciiTheme="majorHAnsi" w:hAnsiTheme="majorHAnsi" w:cstheme="majorHAnsi"/>
        </w:rPr>
        <w:t>Sept 2020</w:t>
      </w:r>
    </w:p>
    <w:p w14:paraId="2619C1E4" w14:textId="5B0494F8" w:rsidR="00053CD9" w:rsidRPr="00053CD9" w:rsidRDefault="00053CD9" w:rsidP="005251B0">
      <w:pPr>
        <w:pStyle w:val="ListParagraph"/>
        <w:numPr>
          <w:ilvl w:val="0"/>
          <w:numId w:val="14"/>
        </w:numPr>
        <w:tabs>
          <w:tab w:val="left" w:pos="990"/>
        </w:tabs>
        <w:spacing w:after="120"/>
        <w:ind w:left="547" w:right="-86" w:hanging="547"/>
        <w:contextualSpacing w:val="0"/>
        <w:rPr>
          <w:rFonts w:asciiTheme="majorHAnsi" w:hAnsiTheme="majorHAnsi" w:cstheme="majorHAnsi"/>
          <w:bCs/>
        </w:rPr>
      </w:pPr>
      <w:r>
        <w:rPr>
          <w:rFonts w:asciiTheme="majorHAnsi" w:hAnsiTheme="majorHAnsi" w:cstheme="majorHAnsi"/>
          <w:b/>
          <w:bCs/>
        </w:rPr>
        <w:t xml:space="preserve">Easton, </w:t>
      </w:r>
      <w:proofErr w:type="spellStart"/>
      <w:r>
        <w:rPr>
          <w:rFonts w:asciiTheme="majorHAnsi" w:hAnsiTheme="majorHAnsi" w:cstheme="majorHAnsi"/>
          <w:b/>
          <w:bCs/>
        </w:rPr>
        <w:t>Z.M</w:t>
      </w:r>
      <w:proofErr w:type="spellEnd"/>
      <w:r>
        <w:rPr>
          <w:rFonts w:asciiTheme="majorHAnsi" w:hAnsiTheme="majorHAnsi" w:cstheme="majorHAnsi"/>
          <w:b/>
          <w:bCs/>
        </w:rPr>
        <w:t xml:space="preserve">. </w:t>
      </w:r>
      <w:r>
        <w:rPr>
          <w:rFonts w:asciiTheme="majorHAnsi" w:hAnsiTheme="majorHAnsi" w:cstheme="majorHAnsi"/>
        </w:rPr>
        <w:t>and K. Stephenson.</w:t>
      </w:r>
      <w:r w:rsidR="00955797">
        <w:rPr>
          <w:rFonts w:asciiTheme="majorHAnsi" w:hAnsiTheme="majorHAnsi" w:cstheme="majorHAnsi"/>
        </w:rPr>
        <w:t xml:space="preserve"> </w:t>
      </w:r>
      <w:r>
        <w:rPr>
          <w:rFonts w:asciiTheme="majorHAnsi" w:hAnsiTheme="majorHAnsi" w:cstheme="majorHAnsi"/>
        </w:rPr>
        <w:t xml:space="preserve">2020. </w:t>
      </w:r>
      <w:r w:rsidRPr="00053CD9">
        <w:rPr>
          <w:rFonts w:asciiTheme="majorHAnsi" w:hAnsiTheme="majorHAnsi" w:cstheme="majorHAnsi"/>
          <w:bCs/>
        </w:rPr>
        <w:t>Increasing Effectiveness and Reducing the Cost of Non-Point Source Best Management Practice Implementation: Is Targeting the Answer</w:t>
      </w:r>
      <w:r>
        <w:rPr>
          <w:rFonts w:asciiTheme="majorHAnsi" w:hAnsiTheme="majorHAnsi" w:cstheme="majorHAnsi"/>
          <w:bCs/>
        </w:rPr>
        <w:t xml:space="preserve">? US EPA </w:t>
      </w:r>
      <w:proofErr w:type="spellStart"/>
      <w:r>
        <w:rPr>
          <w:rFonts w:asciiTheme="majorHAnsi" w:hAnsiTheme="majorHAnsi" w:cstheme="majorHAnsi"/>
          <w:bCs/>
        </w:rPr>
        <w:t>CBP</w:t>
      </w:r>
      <w:proofErr w:type="spellEnd"/>
      <w:r>
        <w:rPr>
          <w:rFonts w:asciiTheme="majorHAnsi" w:hAnsiTheme="majorHAnsi" w:cstheme="majorHAnsi"/>
          <w:bCs/>
        </w:rPr>
        <w:t xml:space="preserve"> </w:t>
      </w:r>
      <w:proofErr w:type="spellStart"/>
      <w:r>
        <w:rPr>
          <w:rFonts w:asciiTheme="majorHAnsi" w:hAnsiTheme="majorHAnsi" w:cstheme="majorHAnsi"/>
          <w:bCs/>
        </w:rPr>
        <w:t>WQGIT</w:t>
      </w:r>
      <w:proofErr w:type="spellEnd"/>
      <w:r>
        <w:rPr>
          <w:rFonts w:asciiTheme="majorHAnsi" w:hAnsiTheme="majorHAnsi" w:cstheme="majorHAnsi"/>
          <w:bCs/>
        </w:rPr>
        <w:t>. Sept 2020</w:t>
      </w:r>
    </w:p>
    <w:p w14:paraId="5BFEBB6A" w14:textId="2A4FC4A2" w:rsidR="00053CD9" w:rsidRDefault="007C31B1" w:rsidP="005251B0">
      <w:pPr>
        <w:pStyle w:val="ListParagraph"/>
        <w:numPr>
          <w:ilvl w:val="0"/>
          <w:numId w:val="14"/>
        </w:numPr>
        <w:tabs>
          <w:tab w:val="left" w:pos="990"/>
        </w:tabs>
        <w:spacing w:after="120"/>
        <w:ind w:left="547" w:right="-86" w:hanging="547"/>
        <w:contextualSpacing w:val="0"/>
        <w:rPr>
          <w:rFonts w:asciiTheme="majorHAnsi" w:hAnsiTheme="majorHAnsi" w:cstheme="majorHAnsi"/>
          <w:bCs/>
        </w:rPr>
      </w:pPr>
      <w:r>
        <w:rPr>
          <w:rFonts w:asciiTheme="majorHAnsi" w:hAnsiTheme="majorHAnsi" w:cstheme="majorHAnsi"/>
        </w:rPr>
        <w:t xml:space="preserve">Stephenson, K., </w:t>
      </w:r>
      <w:proofErr w:type="spellStart"/>
      <w:r w:rsidRPr="007C31B1">
        <w:rPr>
          <w:rFonts w:asciiTheme="majorHAnsi" w:hAnsiTheme="majorHAnsi" w:cstheme="majorHAnsi"/>
          <w:b/>
          <w:bCs/>
        </w:rPr>
        <w:t>Z.M</w:t>
      </w:r>
      <w:proofErr w:type="spellEnd"/>
      <w:r w:rsidRPr="007C31B1">
        <w:rPr>
          <w:rFonts w:asciiTheme="majorHAnsi" w:hAnsiTheme="majorHAnsi" w:cstheme="majorHAnsi"/>
          <w:b/>
          <w:bCs/>
        </w:rPr>
        <w:t>.</w:t>
      </w:r>
      <w:r>
        <w:rPr>
          <w:rFonts w:asciiTheme="majorHAnsi" w:hAnsiTheme="majorHAnsi" w:cstheme="majorHAnsi"/>
        </w:rPr>
        <w:t xml:space="preserve"> </w:t>
      </w:r>
      <w:r>
        <w:rPr>
          <w:rFonts w:asciiTheme="majorHAnsi" w:hAnsiTheme="majorHAnsi" w:cstheme="majorHAnsi"/>
          <w:b/>
          <w:bCs/>
        </w:rPr>
        <w:t>Easton</w:t>
      </w:r>
      <w:r>
        <w:rPr>
          <w:rFonts w:asciiTheme="majorHAnsi" w:hAnsiTheme="majorHAnsi" w:cstheme="majorHAnsi"/>
        </w:rPr>
        <w:t xml:space="preserve">, L </w:t>
      </w:r>
      <w:proofErr w:type="spellStart"/>
      <w:r>
        <w:rPr>
          <w:rFonts w:asciiTheme="majorHAnsi" w:hAnsiTheme="majorHAnsi" w:cstheme="majorHAnsi"/>
        </w:rPr>
        <w:t>Shabman</w:t>
      </w:r>
      <w:proofErr w:type="spellEnd"/>
      <w:r>
        <w:rPr>
          <w:rFonts w:asciiTheme="majorHAnsi" w:hAnsiTheme="majorHAnsi" w:cstheme="majorHAnsi"/>
        </w:rPr>
        <w:t>,</w:t>
      </w:r>
      <w:r w:rsidR="00955797">
        <w:rPr>
          <w:rFonts w:asciiTheme="majorHAnsi" w:hAnsiTheme="majorHAnsi" w:cstheme="majorHAnsi"/>
        </w:rPr>
        <w:t xml:space="preserve"> </w:t>
      </w:r>
      <w:r>
        <w:rPr>
          <w:rFonts w:asciiTheme="majorHAnsi" w:hAnsiTheme="majorHAnsi" w:cstheme="majorHAnsi"/>
        </w:rPr>
        <w:t xml:space="preserve">J. </w:t>
      </w:r>
      <w:proofErr w:type="spellStart"/>
      <w:r>
        <w:rPr>
          <w:rFonts w:asciiTheme="majorHAnsi" w:hAnsiTheme="majorHAnsi" w:cstheme="majorHAnsi"/>
        </w:rPr>
        <w:t>Shortle</w:t>
      </w:r>
      <w:proofErr w:type="spellEnd"/>
      <w:r>
        <w:rPr>
          <w:rFonts w:asciiTheme="majorHAnsi" w:hAnsiTheme="majorHAnsi" w:cstheme="majorHAnsi"/>
        </w:rPr>
        <w:t>.</w:t>
      </w:r>
      <w:r w:rsidR="00955797">
        <w:rPr>
          <w:rFonts w:asciiTheme="majorHAnsi" w:hAnsiTheme="majorHAnsi" w:cstheme="majorHAnsi"/>
        </w:rPr>
        <w:t xml:space="preserve"> </w:t>
      </w:r>
      <w:r>
        <w:rPr>
          <w:rFonts w:asciiTheme="majorHAnsi" w:hAnsiTheme="majorHAnsi" w:cstheme="majorHAnsi"/>
        </w:rPr>
        <w:t xml:space="preserve">2020. </w:t>
      </w:r>
      <w:r w:rsidRPr="007C31B1">
        <w:rPr>
          <w:rFonts w:asciiTheme="majorHAnsi" w:hAnsiTheme="majorHAnsi" w:cstheme="majorHAnsi"/>
          <w:bCs/>
        </w:rPr>
        <w:t>Increasing Effectiveness and Reducing the Cost of Non-Point Source Best Management Practice Implementation: Options to Incentivize BMP Targeting</w:t>
      </w:r>
      <w:r>
        <w:rPr>
          <w:rFonts w:asciiTheme="majorHAnsi" w:hAnsiTheme="majorHAnsi" w:cstheme="majorHAnsi"/>
          <w:bCs/>
        </w:rPr>
        <w:t xml:space="preserve">. </w:t>
      </w:r>
      <w:proofErr w:type="spellStart"/>
      <w:r>
        <w:rPr>
          <w:rFonts w:asciiTheme="majorHAnsi" w:hAnsiTheme="majorHAnsi" w:cstheme="majorHAnsi"/>
          <w:bCs/>
        </w:rPr>
        <w:t>CCMP</w:t>
      </w:r>
      <w:proofErr w:type="spellEnd"/>
      <w:r>
        <w:rPr>
          <w:rFonts w:asciiTheme="majorHAnsi" w:hAnsiTheme="majorHAnsi" w:cstheme="majorHAnsi"/>
          <w:bCs/>
        </w:rPr>
        <w:t xml:space="preserve"> Conference Panel. June 2020.</w:t>
      </w:r>
    </w:p>
    <w:p w14:paraId="4E9EA6AE" w14:textId="248946A6" w:rsidR="007C31B1" w:rsidRPr="007C31B1" w:rsidRDefault="007C31B1" w:rsidP="005251B0">
      <w:pPr>
        <w:pStyle w:val="ListParagraph"/>
        <w:numPr>
          <w:ilvl w:val="0"/>
          <w:numId w:val="14"/>
        </w:numPr>
        <w:tabs>
          <w:tab w:val="left" w:pos="990"/>
        </w:tabs>
        <w:spacing w:after="120"/>
        <w:ind w:left="547" w:right="-86" w:hanging="547"/>
        <w:contextualSpacing w:val="0"/>
        <w:rPr>
          <w:rFonts w:asciiTheme="majorHAnsi" w:hAnsiTheme="majorHAnsi" w:cstheme="majorHAnsi"/>
        </w:rPr>
      </w:pPr>
      <w:r>
        <w:rPr>
          <w:rFonts w:asciiTheme="majorHAnsi" w:hAnsiTheme="majorHAnsi" w:cstheme="majorHAnsi"/>
        </w:rPr>
        <w:t xml:space="preserve">Bock, E*, </w:t>
      </w:r>
      <w:proofErr w:type="spellStart"/>
      <w:r>
        <w:rPr>
          <w:rFonts w:asciiTheme="majorHAnsi" w:hAnsiTheme="majorHAnsi" w:cstheme="majorHAnsi"/>
          <w:b/>
          <w:bCs/>
        </w:rPr>
        <w:t>Z.M</w:t>
      </w:r>
      <w:proofErr w:type="spellEnd"/>
      <w:r>
        <w:rPr>
          <w:rFonts w:asciiTheme="majorHAnsi" w:hAnsiTheme="majorHAnsi" w:cstheme="majorHAnsi"/>
          <w:b/>
          <w:bCs/>
        </w:rPr>
        <w:t>. Easton</w:t>
      </w:r>
      <w:r w:rsidRPr="007C31B1">
        <w:rPr>
          <w:rFonts w:asciiTheme="majorHAnsi" w:hAnsiTheme="majorHAnsi" w:cstheme="majorHAnsi"/>
        </w:rPr>
        <w:t>, R</w:t>
      </w:r>
      <w:r>
        <w:rPr>
          <w:rFonts w:asciiTheme="majorHAnsi" w:hAnsiTheme="majorHAnsi" w:cstheme="majorHAnsi"/>
        </w:rPr>
        <w:t>.</w:t>
      </w:r>
      <w:r w:rsidRPr="007C31B1">
        <w:rPr>
          <w:rFonts w:asciiTheme="majorHAnsi" w:hAnsiTheme="majorHAnsi" w:cstheme="majorHAnsi"/>
        </w:rPr>
        <w:t xml:space="preserve"> Najjar, J</w:t>
      </w:r>
      <w:r>
        <w:rPr>
          <w:rFonts w:asciiTheme="majorHAnsi" w:hAnsiTheme="majorHAnsi" w:cstheme="majorHAnsi"/>
        </w:rPr>
        <w:t>.</w:t>
      </w:r>
      <w:r w:rsidRPr="007C31B1">
        <w:rPr>
          <w:rFonts w:asciiTheme="majorHAnsi" w:hAnsiTheme="majorHAnsi" w:cstheme="majorHAnsi"/>
        </w:rPr>
        <w:t xml:space="preserve"> Shortridge, K</w:t>
      </w:r>
      <w:r>
        <w:rPr>
          <w:rFonts w:asciiTheme="majorHAnsi" w:hAnsiTheme="majorHAnsi" w:cstheme="majorHAnsi"/>
        </w:rPr>
        <w:t xml:space="preserve">. </w:t>
      </w:r>
      <w:r w:rsidRPr="007C31B1">
        <w:rPr>
          <w:rFonts w:asciiTheme="majorHAnsi" w:hAnsiTheme="majorHAnsi" w:cstheme="majorHAnsi"/>
        </w:rPr>
        <w:t>Stephenson, L</w:t>
      </w:r>
      <w:r>
        <w:rPr>
          <w:rFonts w:asciiTheme="majorHAnsi" w:hAnsiTheme="majorHAnsi" w:cstheme="majorHAnsi"/>
        </w:rPr>
        <w:t xml:space="preserve">. </w:t>
      </w:r>
      <w:proofErr w:type="spellStart"/>
      <w:r w:rsidRPr="007C31B1">
        <w:rPr>
          <w:rFonts w:asciiTheme="majorHAnsi" w:hAnsiTheme="majorHAnsi" w:cstheme="majorHAnsi"/>
        </w:rPr>
        <w:t>Wainger</w:t>
      </w:r>
      <w:proofErr w:type="spellEnd"/>
      <w:r>
        <w:rPr>
          <w:rFonts w:asciiTheme="majorHAnsi" w:hAnsiTheme="majorHAnsi" w:cstheme="majorHAnsi"/>
        </w:rPr>
        <w:t>.</w:t>
      </w:r>
      <w:r w:rsidRPr="007C31B1">
        <w:rPr>
          <w:rFonts w:asciiTheme="majorHAnsi" w:hAnsiTheme="majorHAnsi" w:cstheme="majorHAnsi"/>
        </w:rPr>
        <w:t xml:space="preserve"> Synthesis Preview: Impacts of Climate Change and Uncertainty on Watershed Processes, Pollutant Delivery, and BMP Performance</w:t>
      </w:r>
      <w:r>
        <w:rPr>
          <w:rFonts w:asciiTheme="majorHAnsi" w:hAnsiTheme="majorHAnsi" w:cstheme="majorHAnsi"/>
        </w:rPr>
        <w:t xml:space="preserve">. </w:t>
      </w:r>
      <w:proofErr w:type="spellStart"/>
      <w:r>
        <w:rPr>
          <w:rFonts w:asciiTheme="majorHAnsi" w:hAnsiTheme="majorHAnsi" w:cstheme="majorHAnsi"/>
          <w:bCs/>
        </w:rPr>
        <w:t>CCMP</w:t>
      </w:r>
      <w:proofErr w:type="spellEnd"/>
      <w:r>
        <w:rPr>
          <w:rFonts w:asciiTheme="majorHAnsi" w:hAnsiTheme="majorHAnsi" w:cstheme="majorHAnsi"/>
          <w:bCs/>
        </w:rPr>
        <w:t xml:space="preserve"> Conference. June 2020.</w:t>
      </w:r>
    </w:p>
    <w:p w14:paraId="045D785F" w14:textId="522EE22E" w:rsidR="007C31B1" w:rsidRPr="007C31B1" w:rsidRDefault="007C31B1" w:rsidP="005251B0">
      <w:pPr>
        <w:pStyle w:val="ListParagraph"/>
        <w:numPr>
          <w:ilvl w:val="0"/>
          <w:numId w:val="14"/>
        </w:numPr>
        <w:tabs>
          <w:tab w:val="left" w:pos="990"/>
        </w:tabs>
        <w:spacing w:after="120"/>
        <w:ind w:left="540" w:right="-90" w:hanging="540"/>
        <w:contextualSpacing w:val="0"/>
        <w:rPr>
          <w:rFonts w:asciiTheme="majorHAnsi" w:hAnsiTheme="majorHAnsi" w:cstheme="majorHAnsi"/>
        </w:rPr>
      </w:pPr>
      <w:r>
        <w:rPr>
          <w:rFonts w:asciiTheme="majorHAnsi" w:hAnsiTheme="majorHAnsi" w:cstheme="majorHAnsi"/>
          <w:b/>
          <w:bCs/>
        </w:rPr>
        <w:t>Easton</w:t>
      </w:r>
      <w:r w:rsidRPr="007C31B1">
        <w:rPr>
          <w:rFonts w:asciiTheme="majorHAnsi" w:hAnsiTheme="majorHAnsi" w:cstheme="majorHAnsi"/>
        </w:rPr>
        <w:t>,</w:t>
      </w:r>
      <w:r w:rsidRPr="007C31B1">
        <w:rPr>
          <w:rFonts w:asciiTheme="majorHAnsi" w:hAnsiTheme="majorHAnsi" w:cstheme="majorHAnsi"/>
          <w:b/>
          <w:bCs/>
        </w:rPr>
        <w:t xml:space="preserve"> </w:t>
      </w:r>
      <w:proofErr w:type="spellStart"/>
      <w:r>
        <w:rPr>
          <w:rFonts w:asciiTheme="majorHAnsi" w:hAnsiTheme="majorHAnsi" w:cstheme="majorHAnsi"/>
          <w:b/>
          <w:bCs/>
        </w:rPr>
        <w:t>Z.M</w:t>
      </w:r>
      <w:proofErr w:type="spellEnd"/>
      <w:r>
        <w:rPr>
          <w:rFonts w:asciiTheme="majorHAnsi" w:hAnsiTheme="majorHAnsi" w:cstheme="majorHAnsi"/>
          <w:b/>
          <w:bCs/>
        </w:rPr>
        <w:t>.,</w:t>
      </w:r>
      <w:r w:rsidR="00955797">
        <w:rPr>
          <w:rFonts w:asciiTheme="majorHAnsi" w:hAnsiTheme="majorHAnsi" w:cstheme="majorHAnsi"/>
          <w:b/>
          <w:bCs/>
        </w:rPr>
        <w:t xml:space="preserve"> </w:t>
      </w:r>
      <w:r>
        <w:rPr>
          <w:rFonts w:asciiTheme="majorHAnsi" w:hAnsiTheme="majorHAnsi" w:cstheme="majorHAnsi"/>
        </w:rPr>
        <w:t xml:space="preserve">A. </w:t>
      </w:r>
      <w:proofErr w:type="spellStart"/>
      <w:r>
        <w:rPr>
          <w:rFonts w:asciiTheme="majorHAnsi" w:hAnsiTheme="majorHAnsi" w:cstheme="majorHAnsi"/>
        </w:rPr>
        <w:t>Collick</w:t>
      </w:r>
      <w:proofErr w:type="spellEnd"/>
      <w:r w:rsidRPr="007C31B1">
        <w:rPr>
          <w:rFonts w:asciiTheme="majorHAnsi" w:hAnsiTheme="majorHAnsi" w:cstheme="majorHAnsi"/>
        </w:rPr>
        <w:t>, K</w:t>
      </w:r>
      <w:r>
        <w:rPr>
          <w:rFonts w:asciiTheme="majorHAnsi" w:hAnsiTheme="majorHAnsi" w:cstheme="majorHAnsi"/>
        </w:rPr>
        <w:t xml:space="preserve">. </w:t>
      </w:r>
      <w:r w:rsidRPr="007C31B1">
        <w:rPr>
          <w:rFonts w:asciiTheme="majorHAnsi" w:hAnsiTheme="majorHAnsi" w:cstheme="majorHAnsi"/>
        </w:rPr>
        <w:t>Stephenson</w:t>
      </w:r>
      <w:r>
        <w:rPr>
          <w:rFonts w:asciiTheme="majorHAnsi" w:hAnsiTheme="majorHAnsi" w:cstheme="majorHAnsi"/>
        </w:rPr>
        <w:t xml:space="preserve">. </w:t>
      </w:r>
      <w:r w:rsidRPr="007C31B1">
        <w:rPr>
          <w:rFonts w:asciiTheme="majorHAnsi" w:hAnsiTheme="majorHAnsi" w:cstheme="majorHAnsi"/>
        </w:rPr>
        <w:t>A Framework for Differential BMP Crediting Based on Targeting</w:t>
      </w:r>
      <w:r>
        <w:rPr>
          <w:rFonts w:asciiTheme="majorHAnsi" w:hAnsiTheme="majorHAnsi" w:cstheme="majorHAnsi"/>
        </w:rPr>
        <w:t xml:space="preserve">. </w:t>
      </w:r>
      <w:proofErr w:type="spellStart"/>
      <w:r>
        <w:rPr>
          <w:rFonts w:asciiTheme="majorHAnsi" w:hAnsiTheme="majorHAnsi" w:cstheme="majorHAnsi"/>
          <w:bCs/>
        </w:rPr>
        <w:t>CCMP</w:t>
      </w:r>
      <w:proofErr w:type="spellEnd"/>
      <w:r>
        <w:rPr>
          <w:rFonts w:asciiTheme="majorHAnsi" w:hAnsiTheme="majorHAnsi" w:cstheme="majorHAnsi"/>
          <w:bCs/>
        </w:rPr>
        <w:t xml:space="preserve"> Conference. June 2020.</w:t>
      </w:r>
    </w:p>
    <w:p w14:paraId="442AFE00" w14:textId="774EACDB" w:rsidR="00876000" w:rsidRPr="00995553" w:rsidRDefault="00876000"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Stamps, 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S. Peckham, N. Potter, D. </w:t>
      </w:r>
      <w:proofErr w:type="spellStart"/>
      <w:r w:rsidRPr="00995553">
        <w:rPr>
          <w:rFonts w:asciiTheme="majorHAnsi" w:eastAsia="Calibri" w:hAnsiTheme="majorHAnsi" w:cstheme="majorHAnsi"/>
          <w:color w:val="000000"/>
        </w:rPr>
        <w:t>Fulker</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bCs/>
          <w:color w:val="000000"/>
        </w:rPr>
        <w:t>Z.M</w:t>
      </w:r>
      <w:proofErr w:type="spellEnd"/>
      <w:r w:rsidRPr="00995553">
        <w:rPr>
          <w:rFonts w:asciiTheme="majorHAnsi" w:eastAsia="Calibri" w:hAnsiTheme="majorHAnsi" w:cstheme="majorHAnsi"/>
          <w:b/>
          <w:bCs/>
          <w:color w:val="000000"/>
        </w:rPr>
        <w:t>. Easton</w:t>
      </w:r>
      <w:r w:rsidRPr="00995553">
        <w:rPr>
          <w:rFonts w:asciiTheme="majorHAnsi" w:eastAsia="Calibri" w:hAnsiTheme="majorHAnsi" w:cstheme="majorHAnsi"/>
          <w:color w:val="000000"/>
        </w:rPr>
        <w:t xml:space="preserve">. 2019. The Open-Source </w:t>
      </w:r>
      <w:proofErr w:type="spellStart"/>
      <w:r w:rsidRPr="00995553">
        <w:rPr>
          <w:rFonts w:asciiTheme="majorHAnsi" w:eastAsia="Calibri" w:hAnsiTheme="majorHAnsi" w:cstheme="majorHAnsi"/>
          <w:color w:val="000000"/>
        </w:rPr>
        <w:t>EarthCube</w:t>
      </w:r>
      <w:proofErr w:type="spellEnd"/>
      <w:r w:rsidRPr="00995553">
        <w:rPr>
          <w:rFonts w:asciiTheme="majorHAnsi" w:eastAsia="Calibri" w:hAnsiTheme="majorHAnsi" w:cstheme="majorHAnsi"/>
          <w:color w:val="000000"/>
        </w:rPr>
        <w:t xml:space="preserve"> Cyberinfrastructure </w:t>
      </w:r>
      <w:proofErr w:type="spellStart"/>
      <w:r w:rsidRPr="00995553">
        <w:rPr>
          <w:rFonts w:asciiTheme="majorHAnsi" w:eastAsia="Calibri" w:hAnsiTheme="majorHAnsi" w:cstheme="majorHAnsi"/>
          <w:color w:val="000000"/>
        </w:rPr>
        <w:t>BALTO</w:t>
      </w:r>
      <w:proofErr w:type="spellEnd"/>
      <w:r w:rsidRPr="00995553">
        <w:rPr>
          <w:rFonts w:asciiTheme="majorHAnsi" w:eastAsia="Calibri" w:hAnsiTheme="majorHAnsi" w:cstheme="majorHAnsi"/>
          <w:color w:val="000000"/>
        </w:rPr>
        <w:t xml:space="preserve">: Applications in Earth Science. </w:t>
      </w:r>
      <w:proofErr w:type="spellStart"/>
      <w:r w:rsidRPr="00995553">
        <w:rPr>
          <w:rFonts w:asciiTheme="majorHAnsi" w:eastAsia="Calibri" w:hAnsiTheme="majorHAnsi" w:cstheme="majorHAnsi"/>
          <w:color w:val="000000"/>
        </w:rPr>
        <w:t>IN11B</w:t>
      </w:r>
      <w:proofErr w:type="spellEnd"/>
      <w:r w:rsidRPr="00995553">
        <w:rPr>
          <w:rFonts w:asciiTheme="majorHAnsi" w:eastAsia="Calibri" w:hAnsiTheme="majorHAnsi" w:cstheme="majorHAnsi"/>
          <w:color w:val="000000"/>
        </w:rPr>
        <w:t xml:space="preserve">-17.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 Dec 10-14.</w:t>
      </w:r>
    </w:p>
    <w:p w14:paraId="5F593EB3" w14:textId="4618C3EA" w:rsidR="00876000" w:rsidRPr="00995553" w:rsidRDefault="00876000"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M. Apple, D. </w:t>
      </w:r>
      <w:proofErr w:type="spellStart"/>
      <w:r w:rsidRPr="00995553">
        <w:rPr>
          <w:rFonts w:asciiTheme="majorHAnsi" w:eastAsia="Calibri" w:hAnsiTheme="majorHAnsi" w:cstheme="majorHAnsi"/>
          <w:color w:val="000000"/>
        </w:rPr>
        <w:t>Fulker</w:t>
      </w:r>
      <w:proofErr w:type="spellEnd"/>
      <w:r w:rsidRPr="00995553">
        <w:rPr>
          <w:rFonts w:asciiTheme="majorHAnsi" w:eastAsia="Calibri" w:hAnsiTheme="majorHAnsi" w:cstheme="majorHAnsi"/>
          <w:color w:val="000000"/>
        </w:rPr>
        <w:t xml:space="preserve">, R. </w:t>
      </w:r>
      <w:proofErr w:type="spellStart"/>
      <w:r w:rsidRPr="00995553">
        <w:rPr>
          <w:rFonts w:asciiTheme="majorHAnsi" w:eastAsia="Calibri" w:hAnsiTheme="majorHAnsi" w:cstheme="majorHAnsi"/>
          <w:color w:val="000000"/>
        </w:rPr>
        <w:t>Duerr</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w:t>
      </w:r>
      <w:r w:rsidR="002F2E1C" w:rsidRPr="00995553">
        <w:rPr>
          <w:rFonts w:asciiTheme="majorHAnsi" w:eastAsia="Calibri" w:hAnsiTheme="majorHAnsi" w:cstheme="majorHAnsi"/>
          <w:color w:val="000000"/>
        </w:rPr>
        <w:t xml:space="preserve"> A. </w:t>
      </w:r>
      <w:proofErr w:type="spellStart"/>
      <w:r w:rsidR="002F2E1C" w:rsidRPr="00995553">
        <w:rPr>
          <w:rFonts w:asciiTheme="majorHAnsi" w:eastAsia="Calibri" w:hAnsiTheme="majorHAnsi" w:cstheme="majorHAnsi"/>
          <w:color w:val="000000"/>
        </w:rPr>
        <w:t>Collick</w:t>
      </w:r>
      <w:proofErr w:type="spellEnd"/>
      <w:r w:rsidR="002F2E1C" w:rsidRPr="00995553">
        <w:rPr>
          <w:rFonts w:asciiTheme="majorHAnsi" w:eastAsia="Calibri" w:hAnsiTheme="majorHAnsi" w:cstheme="majorHAnsi"/>
          <w:color w:val="000000"/>
        </w:rPr>
        <w:t xml:space="preserve">, E. Bock*, R. White, and </w:t>
      </w:r>
      <w:proofErr w:type="spellStart"/>
      <w:r w:rsidR="002F2E1C" w:rsidRPr="00995553">
        <w:rPr>
          <w:rFonts w:asciiTheme="majorHAnsi" w:eastAsia="Calibri" w:hAnsiTheme="majorHAnsi" w:cstheme="majorHAnsi"/>
          <w:b/>
          <w:bCs/>
          <w:color w:val="000000"/>
        </w:rPr>
        <w:t>Z.M</w:t>
      </w:r>
      <w:proofErr w:type="spellEnd"/>
      <w:r w:rsidR="002F2E1C" w:rsidRPr="00995553">
        <w:rPr>
          <w:rFonts w:asciiTheme="majorHAnsi" w:eastAsia="Calibri" w:hAnsiTheme="majorHAnsi" w:cstheme="majorHAnsi"/>
          <w:b/>
          <w:bCs/>
          <w:color w:val="000000"/>
        </w:rPr>
        <w:t>. Easton</w:t>
      </w:r>
      <w:r w:rsidR="002F2E1C" w:rsidRPr="00995553">
        <w:rPr>
          <w:rFonts w:asciiTheme="majorHAnsi" w:eastAsia="Calibri" w:hAnsiTheme="majorHAnsi" w:cstheme="majorHAnsi"/>
          <w:color w:val="000000"/>
        </w:rPr>
        <w:t xml:space="preserve">. 2019. IoT Sensors and Their Pathway to </w:t>
      </w:r>
      <w:proofErr w:type="spellStart"/>
      <w:r w:rsidR="002F2E1C" w:rsidRPr="00995553">
        <w:rPr>
          <w:rFonts w:asciiTheme="majorHAnsi" w:eastAsia="Calibri" w:hAnsiTheme="majorHAnsi" w:cstheme="majorHAnsi"/>
          <w:color w:val="000000"/>
        </w:rPr>
        <w:t>HPC</w:t>
      </w:r>
      <w:proofErr w:type="spellEnd"/>
      <w:r w:rsidR="002F2E1C" w:rsidRPr="00995553">
        <w:rPr>
          <w:rFonts w:asciiTheme="majorHAnsi" w:eastAsia="Calibri" w:hAnsiTheme="majorHAnsi" w:cstheme="majorHAnsi"/>
          <w:color w:val="000000"/>
        </w:rPr>
        <w:t xml:space="preserve">. </w:t>
      </w:r>
      <w:proofErr w:type="spellStart"/>
      <w:r w:rsidR="002F2E1C" w:rsidRPr="00995553">
        <w:rPr>
          <w:rFonts w:asciiTheme="majorHAnsi" w:eastAsia="Calibri" w:hAnsiTheme="majorHAnsi" w:cstheme="majorHAnsi"/>
          <w:color w:val="000000"/>
        </w:rPr>
        <w:t>NH33B</w:t>
      </w:r>
      <w:proofErr w:type="spellEnd"/>
      <w:r w:rsidR="002F2E1C" w:rsidRPr="00995553">
        <w:rPr>
          <w:rFonts w:asciiTheme="majorHAnsi" w:eastAsia="Calibri" w:hAnsiTheme="majorHAnsi" w:cstheme="majorHAnsi"/>
          <w:color w:val="000000"/>
        </w:rPr>
        <w:t xml:space="preserve">-16. </w:t>
      </w:r>
      <w:proofErr w:type="spellStart"/>
      <w:r w:rsidR="002F2E1C" w:rsidRPr="00995553">
        <w:rPr>
          <w:rFonts w:asciiTheme="majorHAnsi" w:eastAsia="Calibri" w:hAnsiTheme="majorHAnsi" w:cstheme="majorHAnsi"/>
          <w:color w:val="000000"/>
        </w:rPr>
        <w:t>AGU</w:t>
      </w:r>
      <w:proofErr w:type="spellEnd"/>
      <w:r w:rsidR="002F2E1C" w:rsidRPr="00995553">
        <w:rPr>
          <w:rFonts w:asciiTheme="majorHAnsi" w:eastAsia="Calibri" w:hAnsiTheme="majorHAnsi" w:cstheme="majorHAnsi"/>
          <w:color w:val="000000"/>
        </w:rPr>
        <w:t xml:space="preserve"> Annual Meeting, San Francisco, CA, Dec 10-14.</w:t>
      </w:r>
    </w:p>
    <w:p w14:paraId="000000F6" w14:textId="7D6D260A"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lastRenderedPageBreak/>
        <w:t xml:space="preserve">Bock, E.*, K. Stephenson,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Artificial sinks to treat legacy nutrients in agricultural landscapes. </w:t>
      </w:r>
      <w:proofErr w:type="spellStart"/>
      <w:r w:rsidRPr="00995553">
        <w:rPr>
          <w:rFonts w:asciiTheme="majorHAnsi" w:eastAsia="Calibri" w:hAnsiTheme="majorHAnsi" w:cstheme="majorHAnsi"/>
          <w:color w:val="000000"/>
        </w:rPr>
        <w:t>B33E</w:t>
      </w:r>
      <w:proofErr w:type="spellEnd"/>
      <w:r w:rsidRPr="00995553">
        <w:rPr>
          <w:rFonts w:asciiTheme="majorHAnsi" w:eastAsia="Calibri" w:hAnsiTheme="majorHAnsi" w:cstheme="majorHAnsi"/>
          <w:color w:val="000000"/>
        </w:rPr>
        <w:t xml:space="preserve">-2712.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7"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 Ross, B. Rau, R. Najjar,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P.J. Kleinman. Impact of climate change and climate anomalies on hydrologic and biogeochemical processes in an agricultural catchment of the Chesapeake Bay Watershed, USA. </w:t>
      </w:r>
      <w:proofErr w:type="spellStart"/>
      <w:r w:rsidRPr="00995553">
        <w:rPr>
          <w:rFonts w:asciiTheme="majorHAnsi" w:eastAsia="Calibri" w:hAnsiTheme="majorHAnsi" w:cstheme="majorHAnsi"/>
          <w:color w:val="000000"/>
        </w:rPr>
        <w:t>B33E</w:t>
      </w:r>
      <w:proofErr w:type="spellEnd"/>
      <w:r w:rsidRPr="00995553">
        <w:rPr>
          <w:rFonts w:asciiTheme="majorHAnsi" w:eastAsia="Calibri" w:hAnsiTheme="majorHAnsi" w:cstheme="majorHAnsi"/>
          <w:color w:val="000000"/>
        </w:rPr>
        <w:t xml:space="preserve">-2716.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8" w14:textId="22002154"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Automated development of a farm management database for the SWAT Model. </w:t>
      </w:r>
      <w:proofErr w:type="spellStart"/>
      <w:r w:rsidRPr="00995553">
        <w:rPr>
          <w:rFonts w:asciiTheme="majorHAnsi" w:eastAsia="Calibri" w:hAnsiTheme="majorHAnsi" w:cstheme="majorHAnsi"/>
          <w:color w:val="000000"/>
        </w:rPr>
        <w:t>H41A</w:t>
      </w:r>
      <w:proofErr w:type="spellEnd"/>
      <w:r w:rsidRPr="00995553">
        <w:rPr>
          <w:rFonts w:asciiTheme="majorHAnsi" w:eastAsia="Calibri" w:hAnsiTheme="majorHAnsi" w:cstheme="majorHAnsi"/>
          <w:color w:val="000000"/>
        </w:rPr>
        <w:t xml:space="preserve">-05.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9" w14:textId="1DE8CD5C"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B. Mathews, A. </w:t>
      </w:r>
      <w:proofErr w:type="spellStart"/>
      <w:r w:rsidRPr="00995553">
        <w:rPr>
          <w:rFonts w:asciiTheme="majorHAnsi" w:eastAsia="Calibri" w:hAnsiTheme="majorHAnsi" w:cstheme="majorHAnsi"/>
          <w:color w:val="000000"/>
        </w:rPr>
        <w:t>Ameko</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IS-GEO 2018 Summer Workshop: Bringing Scientists to the Sensors and Back Again, across 8 of the world’s 11 ecosystems (Invited). </w:t>
      </w:r>
      <w:proofErr w:type="spellStart"/>
      <w:r w:rsidRPr="00995553">
        <w:rPr>
          <w:rFonts w:asciiTheme="majorHAnsi" w:eastAsia="Calibri" w:hAnsiTheme="majorHAnsi" w:cstheme="majorHAnsi"/>
          <w:color w:val="000000"/>
        </w:rPr>
        <w:t>IN21C</w:t>
      </w:r>
      <w:proofErr w:type="spellEnd"/>
      <w:r w:rsidRPr="00995553">
        <w:rPr>
          <w:rFonts w:asciiTheme="majorHAnsi" w:eastAsia="Calibri" w:hAnsiTheme="majorHAnsi" w:cstheme="majorHAnsi"/>
          <w:color w:val="000000"/>
        </w:rPr>
        <w:t xml:space="preserve">-0726.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A"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Stamps. 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J. Gallagher,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Towards Brokered Alignment of Long-Tailed Observations (</w:t>
      </w:r>
      <w:proofErr w:type="spellStart"/>
      <w:r w:rsidRPr="00995553">
        <w:rPr>
          <w:rFonts w:asciiTheme="majorHAnsi" w:eastAsia="Calibri" w:hAnsiTheme="majorHAnsi" w:cstheme="majorHAnsi"/>
          <w:color w:val="000000"/>
        </w:rPr>
        <w:t>BALTO</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IN31B</w:t>
      </w:r>
      <w:proofErr w:type="spellEnd"/>
      <w:r w:rsidRPr="00995553">
        <w:rPr>
          <w:rFonts w:asciiTheme="majorHAnsi" w:eastAsia="Calibri" w:hAnsiTheme="majorHAnsi" w:cstheme="majorHAnsi"/>
          <w:color w:val="000000"/>
        </w:rPr>
        <w:t xml:space="preserve">-23.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B" w14:textId="3532125C"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M.*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Easton. Agricultural conservation practices can help mitigate the impact of climate change.</w:t>
      </w:r>
      <w:r w:rsidR="00955797">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OS43F</w:t>
      </w:r>
      <w:proofErr w:type="spellEnd"/>
      <w:r w:rsidRPr="00995553">
        <w:rPr>
          <w:rFonts w:asciiTheme="majorHAnsi" w:eastAsia="Calibri" w:hAnsiTheme="majorHAnsi" w:cstheme="majorHAnsi"/>
          <w:color w:val="000000"/>
        </w:rPr>
        <w:t xml:space="preserve">-2152.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Washington DC, Dec 10-14.</w:t>
      </w:r>
    </w:p>
    <w:p w14:paraId="000000FC"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 K. </w:t>
      </w:r>
      <w:proofErr w:type="spellStart"/>
      <w:r w:rsidRPr="00995553">
        <w:rPr>
          <w:rFonts w:asciiTheme="majorHAnsi" w:eastAsia="Calibri" w:hAnsiTheme="majorHAnsi" w:cstheme="majorHAnsi"/>
          <w:color w:val="000000"/>
        </w:rPr>
        <w:t>Stepehson</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 xml:space="preserve">2018. Opportunities and challenges for mitigating the water quality impacts of agricultural drainage with denitrifying bioreactors in the Chesapeake Bay Watershed.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0FD"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Addressing the limitations of implementing watershed models at fine scales.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0FE"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Wilusz</w:t>
      </w:r>
      <w:proofErr w:type="spellEnd"/>
      <w:r w:rsidRPr="00995553">
        <w:rPr>
          <w:rFonts w:asciiTheme="majorHAnsi" w:eastAsia="Calibri" w:hAnsiTheme="majorHAnsi" w:cstheme="majorHAnsi"/>
          <w:color w:val="000000"/>
        </w:rPr>
        <w:t xml:space="preserve">, 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C. Cho, W. Ball, C, Harman,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Using </w:t>
      </w:r>
      <w:proofErr w:type="spellStart"/>
      <w:r w:rsidRPr="00995553">
        <w:rPr>
          <w:rFonts w:asciiTheme="majorHAnsi" w:eastAsia="Calibri" w:hAnsiTheme="majorHAnsi" w:cstheme="majorHAnsi"/>
          <w:color w:val="000000"/>
        </w:rPr>
        <w:t>StorAge</w:t>
      </w:r>
      <w:proofErr w:type="spellEnd"/>
      <w:r w:rsidRPr="00995553">
        <w:rPr>
          <w:rFonts w:asciiTheme="majorHAnsi" w:eastAsia="Calibri" w:hAnsiTheme="majorHAnsi" w:cstheme="majorHAnsi"/>
          <w:color w:val="000000"/>
        </w:rPr>
        <w:t xml:space="preserve"> Selection functions to improve simulation of groundwater nitrate lag times in the SWAT modeling framework.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0FF"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2018. A customizable dashboarding system for watershed model interpretation.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100"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A.R.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2018. Improved prediction of nutrient dynamics in complex landscapes using terrain models.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 (Invited).</w:t>
      </w:r>
    </w:p>
    <w:p w14:paraId="00000101"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M.B.*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Agricultural conservation practices can help mitigate the impact of climate change.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102"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E. Buell, G. Bhatt,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Quantifying structural model uncertainty using a Bayesian multi-model ensemble.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103"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T.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A. Buda, P. </w:t>
      </w:r>
      <w:proofErr w:type="spellStart"/>
      <w:r w:rsidRPr="00995553">
        <w:rPr>
          <w:rFonts w:asciiTheme="majorHAnsi" w:eastAsia="Calibri" w:hAnsiTheme="majorHAnsi" w:cstheme="majorHAnsi"/>
          <w:color w:val="000000"/>
        </w:rPr>
        <w:t>Kleinamn</w:t>
      </w:r>
      <w:proofErr w:type="spellEnd"/>
      <w:r w:rsidRPr="00995553">
        <w:rPr>
          <w:rFonts w:asciiTheme="majorHAnsi" w:eastAsia="Calibri" w:hAnsiTheme="majorHAnsi" w:cstheme="majorHAnsi"/>
          <w:color w:val="000000"/>
        </w:rPr>
        <w:t xml:space="preserve">, R. Bryant,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2018. Employing fine resolution spatial information and extensive field research to evaluate best management practice (BMP) scenario evaluations across the Chesapeake Bay.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104"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lastRenderedPageBreak/>
        <w:t xml:space="preserve">Ni, W., M. Li, A. Ross, R. Najjar,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 xml:space="preserve">2018. Climate downscaling projections of Chesapeake Bay hypoxia in the 21st century. </w:t>
      </w:r>
      <w:proofErr w:type="spellStart"/>
      <w:r w:rsidRPr="00995553">
        <w:rPr>
          <w:rFonts w:asciiTheme="majorHAnsi" w:eastAsia="Calibri" w:hAnsiTheme="majorHAnsi" w:cstheme="majorHAnsi"/>
          <w:color w:val="000000"/>
        </w:rPr>
        <w:t>ChesMS</w:t>
      </w:r>
      <w:proofErr w:type="spellEnd"/>
      <w:r w:rsidRPr="00995553">
        <w:rPr>
          <w:rFonts w:asciiTheme="majorHAnsi" w:eastAsia="Calibri" w:hAnsiTheme="majorHAnsi" w:cstheme="majorHAnsi"/>
          <w:color w:val="000000"/>
        </w:rPr>
        <w:t xml:space="preserve"> Annual Meeting, Annapolis MD. June 2018.</w:t>
      </w:r>
    </w:p>
    <w:p w14:paraId="00000105"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P. Kleinman,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2017. Predicting phosphorus dynamics across physiographic regions using a mixed </w:t>
      </w:r>
      <w:proofErr w:type="spellStart"/>
      <w:r w:rsidRPr="00995553">
        <w:rPr>
          <w:rFonts w:asciiTheme="majorHAnsi" w:eastAsia="Calibri" w:hAnsiTheme="majorHAnsi" w:cstheme="majorHAnsi"/>
          <w:color w:val="000000"/>
        </w:rPr>
        <w:t>Hortonian</w:t>
      </w:r>
      <w:proofErr w:type="spellEnd"/>
      <w:r w:rsidRPr="00995553">
        <w:rPr>
          <w:rFonts w:asciiTheme="majorHAnsi" w:eastAsia="Calibri" w:hAnsiTheme="majorHAnsi" w:cstheme="majorHAnsi"/>
          <w:color w:val="000000"/>
        </w:rPr>
        <w:t xml:space="preserve"> non-</w:t>
      </w:r>
      <w:proofErr w:type="spellStart"/>
      <w:r w:rsidRPr="00995553">
        <w:rPr>
          <w:rFonts w:asciiTheme="majorHAnsi" w:eastAsia="Calibri" w:hAnsiTheme="majorHAnsi" w:cstheme="majorHAnsi"/>
          <w:color w:val="000000"/>
        </w:rPr>
        <w:t>Hortonian</w:t>
      </w:r>
      <w:proofErr w:type="spellEnd"/>
      <w:r w:rsidRPr="00995553">
        <w:rPr>
          <w:rFonts w:asciiTheme="majorHAnsi" w:eastAsia="Calibri" w:hAnsiTheme="majorHAnsi" w:cstheme="majorHAnsi"/>
          <w:color w:val="000000"/>
        </w:rPr>
        <w:t xml:space="preserve"> hydrology model </w:t>
      </w:r>
      <w:proofErr w:type="spellStart"/>
      <w:r w:rsidRPr="00995553">
        <w:rPr>
          <w:rFonts w:asciiTheme="majorHAnsi" w:eastAsia="Calibri" w:hAnsiTheme="majorHAnsi" w:cstheme="majorHAnsi"/>
          <w:color w:val="000000"/>
        </w:rPr>
        <w:t>H22C</w:t>
      </w:r>
      <w:proofErr w:type="spellEnd"/>
      <w:r w:rsidRPr="00995553">
        <w:rPr>
          <w:rFonts w:asciiTheme="majorHAnsi" w:eastAsia="Calibri" w:hAnsiTheme="majorHAnsi" w:cstheme="majorHAnsi"/>
          <w:color w:val="000000"/>
        </w:rPr>
        <w:t xml:space="preserve">-03. 2017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New Orleans, LA, 11-15 Dec.</w:t>
      </w:r>
    </w:p>
    <w:p w14:paraId="00000106"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Easton</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M.B</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A.R.*,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2017. A customizable dashboarding system for watershed model interpretation </w:t>
      </w:r>
      <w:proofErr w:type="spellStart"/>
      <w:r w:rsidRPr="00995553">
        <w:rPr>
          <w:rFonts w:asciiTheme="majorHAnsi" w:eastAsia="Calibri" w:hAnsiTheme="majorHAnsi" w:cstheme="majorHAnsi"/>
          <w:color w:val="000000"/>
        </w:rPr>
        <w:t>H51P</w:t>
      </w:r>
      <w:proofErr w:type="spellEnd"/>
      <w:r w:rsidRPr="00995553">
        <w:rPr>
          <w:rFonts w:asciiTheme="majorHAnsi" w:eastAsia="Calibri" w:hAnsiTheme="majorHAnsi" w:cstheme="majorHAnsi"/>
          <w:color w:val="000000"/>
        </w:rPr>
        <w:t xml:space="preserve">-08. 2017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New Orleans, LA, 11-15 Dec.</w:t>
      </w:r>
    </w:p>
    <w:p w14:paraId="00000107" w14:textId="0F2910B1"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S. Singer, A. Cunningham,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 Emailing drones: From design to test range to ARS offices and into the field </w:t>
      </w:r>
      <w:proofErr w:type="spellStart"/>
      <w:r w:rsidRPr="00995553">
        <w:rPr>
          <w:rFonts w:asciiTheme="majorHAnsi" w:eastAsia="Calibri" w:hAnsiTheme="majorHAnsi" w:cstheme="majorHAnsi"/>
          <w:color w:val="000000"/>
        </w:rPr>
        <w:t>NH31C</w:t>
      </w:r>
      <w:proofErr w:type="spellEnd"/>
      <w:r w:rsidRPr="00995553">
        <w:rPr>
          <w:rFonts w:asciiTheme="majorHAnsi" w:eastAsia="Calibri" w:hAnsiTheme="majorHAnsi" w:cstheme="majorHAnsi"/>
          <w:color w:val="000000"/>
        </w:rPr>
        <w:t>-07.</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2017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New Orleans, LA, 11-15 Dec.</w:t>
      </w:r>
    </w:p>
    <w:p w14:paraId="00000108"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Wilusz</w:t>
      </w:r>
      <w:proofErr w:type="spellEnd"/>
      <w:r w:rsidRPr="00995553">
        <w:rPr>
          <w:rFonts w:asciiTheme="majorHAnsi" w:eastAsia="Calibri" w:hAnsiTheme="majorHAnsi" w:cstheme="majorHAnsi"/>
          <w:color w:val="000000"/>
        </w:rPr>
        <w:t xml:space="preserve">, 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C. Cho, W. Ball, C, Harman,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Using </w:t>
      </w:r>
      <w:proofErr w:type="spellStart"/>
      <w:r w:rsidRPr="00995553">
        <w:rPr>
          <w:rFonts w:asciiTheme="majorHAnsi" w:eastAsia="Calibri" w:hAnsiTheme="majorHAnsi" w:cstheme="majorHAnsi"/>
          <w:color w:val="000000"/>
        </w:rPr>
        <w:t>StorAge</w:t>
      </w:r>
      <w:proofErr w:type="spellEnd"/>
      <w:r w:rsidRPr="00995553">
        <w:rPr>
          <w:rFonts w:asciiTheme="majorHAnsi" w:eastAsia="Calibri" w:hAnsiTheme="majorHAnsi" w:cstheme="majorHAnsi"/>
          <w:color w:val="000000"/>
        </w:rPr>
        <w:t xml:space="preserve"> Selection functions to improve simulation of groundwater nitrate lag times in the SWAT modeling framework </w:t>
      </w:r>
      <w:proofErr w:type="spellStart"/>
      <w:r w:rsidRPr="00995553">
        <w:rPr>
          <w:rFonts w:asciiTheme="majorHAnsi" w:eastAsia="Calibri" w:hAnsiTheme="majorHAnsi" w:cstheme="majorHAnsi"/>
          <w:color w:val="000000"/>
        </w:rPr>
        <w:t>NH31C</w:t>
      </w:r>
      <w:proofErr w:type="spellEnd"/>
      <w:r w:rsidRPr="00995553">
        <w:rPr>
          <w:rFonts w:asciiTheme="majorHAnsi" w:eastAsia="Calibri" w:hAnsiTheme="majorHAnsi" w:cstheme="majorHAnsi"/>
          <w:color w:val="000000"/>
        </w:rPr>
        <w:t xml:space="preserve">-07. (Invited). 2017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New Orleans, LA, 11-15 Dec.</w:t>
      </w:r>
    </w:p>
    <w:p w14:paraId="00000109"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Bosch, D.,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R. White,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 An </w:t>
      </w:r>
      <w:proofErr w:type="spellStart"/>
      <w:r w:rsidRPr="00995553">
        <w:rPr>
          <w:rFonts w:asciiTheme="majorHAnsi" w:eastAsia="Calibri" w:hAnsiTheme="majorHAnsi" w:cstheme="majorHAnsi"/>
          <w:color w:val="000000"/>
        </w:rPr>
        <w:t>Agro</w:t>
      </w:r>
      <w:proofErr w:type="spellEnd"/>
      <w:r w:rsidRPr="00995553">
        <w:rPr>
          <w:rFonts w:asciiTheme="majorHAnsi" w:eastAsia="Calibri" w:hAnsiTheme="majorHAnsi" w:cstheme="majorHAnsi"/>
          <w:color w:val="000000"/>
        </w:rPr>
        <w:t xml:space="preserve">-ecosystem model to achieve agricultural sustainability for the Delmarva. Delmarva </w:t>
      </w:r>
      <w:proofErr w:type="spellStart"/>
      <w:r w:rsidRPr="00995553">
        <w:rPr>
          <w:rFonts w:asciiTheme="majorHAnsi" w:eastAsia="Calibri" w:hAnsiTheme="majorHAnsi" w:cstheme="majorHAnsi"/>
          <w:color w:val="000000"/>
        </w:rPr>
        <w:t>Landgrant</w:t>
      </w:r>
      <w:proofErr w:type="spellEnd"/>
      <w:r w:rsidRPr="00995553">
        <w:rPr>
          <w:rFonts w:asciiTheme="majorHAnsi" w:eastAsia="Calibri" w:hAnsiTheme="majorHAnsi" w:cstheme="majorHAnsi"/>
          <w:color w:val="000000"/>
        </w:rPr>
        <w:t xml:space="preserve"> Cooperative Research Meeting. Princess Anne, MD Dec 2017.</w:t>
      </w:r>
    </w:p>
    <w:p w14:paraId="0000010A"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2017. Modeling options to investigate and incorporate BMP performance uncertainty in the </w:t>
      </w:r>
      <w:proofErr w:type="spellStart"/>
      <w:r w:rsidRPr="00995553">
        <w:rPr>
          <w:rFonts w:asciiTheme="majorHAnsi" w:eastAsia="Calibri" w:hAnsiTheme="majorHAnsi" w:cstheme="majorHAnsi"/>
          <w:color w:val="000000"/>
        </w:rPr>
        <w:t>CBP</w:t>
      </w:r>
      <w:proofErr w:type="spellEnd"/>
      <w:r w:rsidRPr="00995553">
        <w:rPr>
          <w:rFonts w:asciiTheme="majorHAnsi" w:eastAsia="Calibri" w:hAnsiTheme="majorHAnsi" w:cstheme="majorHAnsi"/>
          <w:color w:val="000000"/>
        </w:rPr>
        <w:t xml:space="preserve"> Phase 6 Watershed Model. (Invited).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BMP Uncertainty Workshop. Vienna, VA. Nov 2017.</w:t>
      </w:r>
    </w:p>
    <w:p w14:paraId="0000010B" w14:textId="72CB6A84"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Bosch D.J.,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2017. Meeting water quality goals under climate change in </w:t>
      </w:r>
      <w:proofErr w:type="spellStart"/>
      <w:r w:rsidRPr="00995553">
        <w:rPr>
          <w:rFonts w:asciiTheme="majorHAnsi" w:eastAsia="Calibri" w:hAnsiTheme="majorHAnsi" w:cstheme="majorHAnsi"/>
          <w:color w:val="000000"/>
        </w:rPr>
        <w:t>Mahantango</w:t>
      </w:r>
      <w:proofErr w:type="spellEnd"/>
      <w:r w:rsidRPr="00995553">
        <w:rPr>
          <w:rFonts w:asciiTheme="majorHAnsi" w:eastAsia="Calibri" w:hAnsiTheme="majorHAnsi" w:cstheme="majorHAnsi"/>
          <w:color w:val="000000"/>
        </w:rPr>
        <w:t xml:space="preserve"> Watershed.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Optimization Workshop, Annapolis MD.</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Feb 17 2017.</w:t>
      </w:r>
    </w:p>
    <w:p w14:paraId="0000010C" w14:textId="347C2221"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2017. Model optimization: techniques and cautionary tales.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Optimization Workshop, Annapolis MD.</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Feb 17 2017. (Invited).</w:t>
      </w:r>
    </w:p>
    <w:p w14:paraId="0000010D"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Archibald J,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M.T. Walter. 2016. Assessing the effectiveness of manure application timing options to minimize P loss from fields.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 Dec 2016.</w:t>
      </w:r>
    </w:p>
    <w:p w14:paraId="0000010E"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Easton. 2016. Expanding the performance curve of different weather data sources for hydrologic modeling in central Texas: a comparison of ground observations and the Climate Forecast System Reanalysis as watershed model inputs.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 Dec 2016.</w:t>
      </w:r>
      <w:r w:rsidRPr="00995553">
        <w:rPr>
          <w:rFonts w:asciiTheme="majorHAnsi" w:eastAsia="Calibri" w:hAnsiTheme="majorHAnsi" w:cstheme="majorHAnsi"/>
          <w:b/>
          <w:color w:val="000000"/>
        </w:rPr>
        <w:t xml:space="preserve"> </w:t>
      </w:r>
    </w:p>
    <w:p w14:paraId="0000010F"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2016. Improving the spatial representation of soil properties and hydrology using topographically derived watershed model initialization processes.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 Dec 2016.</w:t>
      </w:r>
    </w:p>
    <w:p w14:paraId="00000110"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lastRenderedPageBreak/>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S. Khalsa,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2016. Using the NSF </w:t>
      </w:r>
      <w:proofErr w:type="spellStart"/>
      <w:r w:rsidRPr="00995553">
        <w:rPr>
          <w:rFonts w:asciiTheme="majorHAnsi" w:eastAsia="Calibri" w:hAnsiTheme="majorHAnsi" w:cstheme="majorHAnsi"/>
          <w:color w:val="000000"/>
        </w:rPr>
        <w:t>EarthCube</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 xml:space="preserve"> brokering interface to study the saturation excess/infiltration excess nexus within watershed initializations.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 Dec 2016.</w:t>
      </w:r>
      <w:r w:rsidRPr="00995553">
        <w:rPr>
          <w:rFonts w:asciiTheme="majorHAnsi" w:eastAsia="Calibri" w:hAnsiTheme="majorHAnsi" w:cstheme="majorHAnsi"/>
          <w:b/>
          <w:color w:val="000000"/>
        </w:rPr>
        <w:t xml:space="preserve"> </w:t>
      </w:r>
    </w:p>
    <w:p w14:paraId="00000111"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Bryant R, E. Bock *, P. Kleinman,</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b/>
          <w:color w:val="000000"/>
        </w:rPr>
        <w:t xml:space="preserve">Easton. </w:t>
      </w:r>
      <w:r w:rsidRPr="00995553">
        <w:rPr>
          <w:rFonts w:asciiTheme="majorHAnsi" w:eastAsia="Calibri" w:hAnsiTheme="majorHAnsi" w:cstheme="majorHAnsi"/>
          <w:color w:val="000000"/>
        </w:rPr>
        <w:t xml:space="preserve">2016. Reducing nutrient losses employing edge-of-field and in-ditch strategies and monitoring approaches on the Delmarva Peninsula. ASA, </w:t>
      </w:r>
      <w:proofErr w:type="spellStart"/>
      <w:r w:rsidRPr="00995553">
        <w:rPr>
          <w:rFonts w:asciiTheme="majorHAnsi" w:eastAsia="Calibri" w:hAnsiTheme="majorHAnsi" w:cstheme="majorHAnsi"/>
          <w:color w:val="000000"/>
        </w:rPr>
        <w:t>CSSA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SSSA</w:t>
      </w:r>
      <w:proofErr w:type="spellEnd"/>
      <w:r w:rsidRPr="00995553">
        <w:rPr>
          <w:rFonts w:asciiTheme="majorHAnsi" w:eastAsia="Calibri" w:hAnsiTheme="majorHAnsi" w:cstheme="majorHAnsi"/>
          <w:color w:val="000000"/>
        </w:rPr>
        <w:t xml:space="preserve"> Annual Meeting, Phoenix AZ. Nov 2016 </w:t>
      </w:r>
    </w:p>
    <w:p w14:paraId="00000112"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2016. Can hydrologic complexity simplify field scale modeling? SERA-17 Annual Meeting. Phoenix AZ. Nov 2016.</w:t>
      </w:r>
    </w:p>
    <w:p w14:paraId="00000113"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and P. Kleinman. 2016. Understanding the unique hydrology of Maryland’s Eastern Shore to better inform nutrient management planning.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Conference, Orlando FL. Jul 2016.</w:t>
      </w:r>
    </w:p>
    <w:p w14:paraId="00000114" w14:textId="4CDA78C0"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Christianson L, A.S. </w:t>
      </w:r>
      <w:proofErr w:type="spellStart"/>
      <w:r w:rsidRPr="00995553">
        <w:rPr>
          <w:rFonts w:asciiTheme="majorHAnsi" w:eastAsia="Calibri" w:hAnsiTheme="majorHAnsi" w:cstheme="majorHAnsi"/>
          <w:color w:val="000000"/>
        </w:rPr>
        <w:t>Colick</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E. Bock*, P. Kleinman, R.</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Bryant. 2016. In-ditch, stepped denitrifying bioreactor for treatment of agricultural ditch drainage.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Conference, Orlando FL. Jul 2016.</w:t>
      </w:r>
    </w:p>
    <w:p w14:paraId="00000115"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2016. Improving the spatial representation of soil properties and hydrology using topographically derived initialization processes in the SWAT Model.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Conference, Orlando FL. Jul 2016 </w:t>
      </w:r>
    </w:p>
    <w:p w14:paraId="00000116"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A.S.,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P. Kleinman, T.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2016. Impacts of normalizing the SWAT topographic index based on watershed size.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Conference, Orlando FL. Jul 2016 </w:t>
      </w:r>
    </w:p>
    <w:p w14:paraId="00000117" w14:textId="1B831B3C"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Bosch, D.J.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2016 Meeting water quality goals for agriculture under climate change.</w:t>
      </w:r>
      <w:r w:rsidR="00955797">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Batsheva</w:t>
      </w:r>
      <w:proofErr w:type="spellEnd"/>
      <w:r w:rsidRPr="00995553">
        <w:rPr>
          <w:rFonts w:asciiTheme="majorHAnsi" w:eastAsia="Calibri" w:hAnsiTheme="majorHAnsi" w:cstheme="majorHAnsi"/>
          <w:color w:val="000000"/>
        </w:rPr>
        <w:t xml:space="preserve"> de Rothschild Workshop on Climate Changes and their Effect on Agriculture, Economics and the Environment. June 20-21, 2016. Rehovot, Israel.</w:t>
      </w:r>
      <w:r w:rsidR="00955797">
        <w:rPr>
          <w:rFonts w:asciiTheme="majorHAnsi" w:eastAsia="Calibri" w:hAnsiTheme="majorHAnsi" w:cstheme="majorHAnsi"/>
          <w:color w:val="000000"/>
        </w:rPr>
        <w:t xml:space="preserve"> </w:t>
      </w:r>
    </w:p>
    <w:p w14:paraId="00000118"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2016 Development of a mechanistic nitrous oxide routine for the SWAT model to assess greenhouse gas emissions from agroecosystems. Chesapeake Modeling Symposium (</w:t>
      </w:r>
      <w:proofErr w:type="spellStart"/>
      <w:r w:rsidRPr="00995553">
        <w:rPr>
          <w:rFonts w:asciiTheme="majorHAnsi" w:eastAsia="Calibri" w:hAnsiTheme="majorHAnsi" w:cstheme="majorHAnsi"/>
          <w:color w:val="000000"/>
        </w:rPr>
        <w:t>ChesMS16</w:t>
      </w:r>
      <w:proofErr w:type="spellEnd"/>
      <w:r w:rsidRPr="00995553">
        <w:rPr>
          <w:rFonts w:asciiTheme="majorHAnsi" w:eastAsia="Calibri" w:hAnsiTheme="majorHAnsi" w:cstheme="majorHAnsi"/>
          <w:color w:val="000000"/>
        </w:rPr>
        <w:t>) Williamsburg VA. Jun 2016. (Invited).</w:t>
      </w:r>
    </w:p>
    <w:p w14:paraId="00000119"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 </w:t>
      </w: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2016. Coupling the Short-Term Global Forecast System weather data with distributed watershed models: implication for real-time landscape management. Chesapeake Modeling Symposium (</w:t>
      </w:r>
      <w:proofErr w:type="spellStart"/>
      <w:r w:rsidRPr="00995553">
        <w:rPr>
          <w:rFonts w:asciiTheme="majorHAnsi" w:eastAsia="Calibri" w:hAnsiTheme="majorHAnsi" w:cstheme="majorHAnsi"/>
          <w:color w:val="000000"/>
        </w:rPr>
        <w:t>ChesMS16</w:t>
      </w:r>
      <w:proofErr w:type="spellEnd"/>
      <w:r w:rsidRPr="00995553">
        <w:rPr>
          <w:rFonts w:asciiTheme="majorHAnsi" w:eastAsia="Calibri" w:hAnsiTheme="majorHAnsi" w:cstheme="majorHAnsi"/>
          <w:color w:val="000000"/>
        </w:rPr>
        <w:t>) Williamsburg VA. Jun 2016.</w:t>
      </w:r>
    </w:p>
    <w:p w14:paraId="0000011A"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Do water quality </w:t>
      </w:r>
      <w:proofErr w:type="spellStart"/>
      <w:r w:rsidRPr="00995553">
        <w:rPr>
          <w:rFonts w:asciiTheme="majorHAnsi" w:eastAsia="Calibri" w:hAnsiTheme="majorHAnsi" w:cstheme="majorHAnsi"/>
          <w:color w:val="000000"/>
        </w:rPr>
        <w:t>BMPs</w:t>
      </w:r>
      <w:proofErr w:type="spellEnd"/>
      <w:r w:rsidRPr="00995553">
        <w:rPr>
          <w:rFonts w:asciiTheme="majorHAnsi" w:eastAsia="Calibri" w:hAnsiTheme="majorHAnsi" w:cstheme="majorHAnsi"/>
          <w:color w:val="000000"/>
        </w:rPr>
        <w:t xml:space="preserve"> work? combined monitoring and modeling hold the answer. Chesapeake Modeling Symposium (</w:t>
      </w:r>
      <w:proofErr w:type="spellStart"/>
      <w:r w:rsidRPr="00995553">
        <w:rPr>
          <w:rFonts w:asciiTheme="majorHAnsi" w:eastAsia="Calibri" w:hAnsiTheme="majorHAnsi" w:cstheme="majorHAnsi"/>
          <w:color w:val="000000"/>
        </w:rPr>
        <w:t>ChesMS16</w:t>
      </w:r>
      <w:proofErr w:type="spellEnd"/>
      <w:r w:rsidRPr="00995553">
        <w:rPr>
          <w:rFonts w:asciiTheme="majorHAnsi" w:eastAsia="Calibri" w:hAnsiTheme="majorHAnsi" w:cstheme="majorHAnsi"/>
          <w:color w:val="000000"/>
        </w:rPr>
        <w:t>) Williamsburg VA.</w:t>
      </w:r>
    </w:p>
    <w:p w14:paraId="0000011B"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R. Najjar, M. Li, D. Sample, D. Bosch</w:t>
      </w:r>
      <w:r w:rsidRPr="00995553">
        <w:rPr>
          <w:rFonts w:asciiTheme="majorHAnsi" w:eastAsia="Calibri" w:hAnsiTheme="majorHAnsi" w:cstheme="majorHAnsi"/>
          <w:color w:val="000000"/>
          <w:vertAlign w:val="subscript"/>
        </w:rPr>
        <w:t xml:space="preserve">, </w:t>
      </w:r>
      <w:r w:rsidRPr="00995553">
        <w:rPr>
          <w:rFonts w:asciiTheme="majorHAnsi" w:eastAsia="Calibri" w:hAnsiTheme="majorHAnsi" w:cstheme="majorHAnsi"/>
          <w:color w:val="000000"/>
        </w:rPr>
        <w:t xml:space="preserve">M. </w:t>
      </w:r>
      <w:proofErr w:type="spellStart"/>
      <w:r w:rsidRPr="00995553">
        <w:rPr>
          <w:rFonts w:asciiTheme="majorHAnsi" w:eastAsia="Calibri" w:hAnsiTheme="majorHAnsi" w:cstheme="majorHAnsi"/>
          <w:color w:val="000000"/>
        </w:rPr>
        <w:t>Berbero</w:t>
      </w:r>
      <w:proofErr w:type="spellEnd"/>
      <w:r w:rsidRPr="00995553">
        <w:rPr>
          <w:rFonts w:asciiTheme="majorHAnsi" w:eastAsia="Calibri" w:hAnsiTheme="majorHAnsi" w:cstheme="majorHAnsi"/>
          <w:color w:val="000000"/>
        </w:rPr>
        <w:t xml:space="preserve">, N. </w:t>
      </w:r>
      <w:proofErr w:type="spellStart"/>
      <w:r w:rsidRPr="00995553">
        <w:rPr>
          <w:rFonts w:asciiTheme="majorHAnsi" w:eastAsia="Calibri" w:hAnsiTheme="majorHAnsi" w:cstheme="majorHAnsi"/>
          <w:color w:val="000000"/>
        </w:rPr>
        <w:t>Alamdari</w:t>
      </w:r>
      <w:proofErr w:type="spellEnd"/>
      <w:r w:rsidRPr="00995553">
        <w:rPr>
          <w:rFonts w:asciiTheme="majorHAnsi" w:eastAsia="Calibri" w:hAnsiTheme="majorHAnsi" w:cstheme="majorHAnsi"/>
          <w:color w:val="000000"/>
        </w:rPr>
        <w:t xml:space="preserve">, J. </w:t>
      </w:r>
      <w:proofErr w:type="spellStart"/>
      <w:r w:rsidRPr="00995553">
        <w:rPr>
          <w:rFonts w:asciiTheme="majorHAnsi" w:eastAsia="Calibri" w:hAnsiTheme="majorHAnsi" w:cstheme="majorHAnsi"/>
          <w:color w:val="000000"/>
        </w:rPr>
        <w:t>Giuffria</w:t>
      </w:r>
      <w:proofErr w:type="spellEnd"/>
      <w:r w:rsidRPr="00995553">
        <w:rPr>
          <w:rFonts w:asciiTheme="majorHAnsi" w:eastAsia="Calibri" w:hAnsiTheme="majorHAnsi" w:cstheme="majorHAnsi"/>
          <w:color w:val="000000"/>
        </w:rPr>
        <w:t>, A. Ross</w:t>
      </w:r>
      <w:r w:rsidRPr="00995553">
        <w:rPr>
          <w:rFonts w:asciiTheme="majorHAnsi" w:eastAsia="Calibri" w:hAnsiTheme="majorHAnsi" w:cstheme="majorHAnsi"/>
          <w:color w:val="000000"/>
          <w:vertAlign w:val="subscript"/>
        </w:rPr>
        <w:t>,</w:t>
      </w:r>
      <w:r w:rsidRPr="00995553">
        <w:rPr>
          <w:rFonts w:asciiTheme="majorHAnsi" w:eastAsia="Calibri" w:hAnsiTheme="majorHAnsi" w:cstheme="majorHAnsi"/>
          <w:color w:val="000000"/>
        </w:rPr>
        <w:t xml:space="preserve"> W. Ni</w:t>
      </w:r>
      <w:r w:rsidRPr="00995553">
        <w:rPr>
          <w:rFonts w:asciiTheme="majorHAnsi" w:eastAsia="Calibri" w:hAnsiTheme="majorHAnsi" w:cstheme="majorHAnsi"/>
          <w:color w:val="000000"/>
          <w:vertAlign w:val="superscript"/>
        </w:rPr>
        <w:t xml:space="preserve">. </w:t>
      </w:r>
      <w:r w:rsidRPr="00995553">
        <w:rPr>
          <w:rFonts w:asciiTheme="majorHAnsi" w:eastAsia="Calibri" w:hAnsiTheme="majorHAnsi" w:cstheme="majorHAnsi"/>
          <w:color w:val="000000"/>
        </w:rPr>
        <w:t xml:space="preserve">2016. </w:t>
      </w:r>
      <w:proofErr w:type="spellStart"/>
      <w:r w:rsidRPr="00995553">
        <w:rPr>
          <w:rFonts w:asciiTheme="majorHAnsi" w:eastAsia="Calibri" w:hAnsiTheme="majorHAnsi" w:cstheme="majorHAnsi"/>
          <w:color w:val="000000"/>
        </w:rPr>
        <w:t>WSC</w:t>
      </w:r>
      <w:proofErr w:type="spellEnd"/>
      <w:r w:rsidRPr="00995553">
        <w:rPr>
          <w:rFonts w:asciiTheme="majorHAnsi" w:eastAsia="Calibri" w:hAnsiTheme="majorHAnsi" w:cstheme="majorHAnsi"/>
          <w:color w:val="000000"/>
        </w:rPr>
        <w:t xml:space="preserve">-Cat 1: Coupled multi-scale economic, hydrologic and estuarine modeling to assess the impacts of climate change on water quality. NSF </w:t>
      </w:r>
      <w:proofErr w:type="spellStart"/>
      <w:r w:rsidRPr="00995553">
        <w:rPr>
          <w:rFonts w:asciiTheme="majorHAnsi" w:eastAsia="Calibri" w:hAnsiTheme="majorHAnsi" w:cstheme="majorHAnsi"/>
          <w:color w:val="000000"/>
        </w:rPr>
        <w:t>WSC</w:t>
      </w:r>
      <w:proofErr w:type="spellEnd"/>
      <w:r w:rsidRPr="00995553">
        <w:rPr>
          <w:rFonts w:asciiTheme="majorHAnsi" w:eastAsia="Calibri" w:hAnsiTheme="majorHAnsi" w:cstheme="majorHAnsi"/>
          <w:color w:val="000000"/>
        </w:rPr>
        <w:t xml:space="preserve"> PI Meeting. </w:t>
      </w:r>
    </w:p>
    <w:p w14:paraId="0000011C"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2016. Needs assessment results from the climate and hydrological domains: What data does science need? NSF </w:t>
      </w:r>
      <w:proofErr w:type="spellStart"/>
      <w:r w:rsidRPr="00995553">
        <w:rPr>
          <w:rFonts w:asciiTheme="majorHAnsi" w:eastAsia="Calibri" w:hAnsiTheme="majorHAnsi" w:cstheme="majorHAnsi"/>
          <w:color w:val="000000"/>
        </w:rPr>
        <w:t>EarthCube</w:t>
      </w:r>
      <w:proofErr w:type="spellEnd"/>
      <w:r w:rsidRPr="00995553">
        <w:rPr>
          <w:rFonts w:asciiTheme="majorHAnsi" w:eastAsia="Calibri" w:hAnsiTheme="majorHAnsi" w:cstheme="majorHAnsi"/>
          <w:color w:val="000000"/>
        </w:rPr>
        <w:t xml:space="preserve"> All Hands Meeting, Arlington, VA. Mar 2016 </w:t>
      </w:r>
    </w:p>
    <w:p w14:paraId="0000011D"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lastRenderedPageBreak/>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and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2016. Improving the spatial representation of soil properties and hydrology using topographically derived watershed model initialization processes.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w:t>
      </w:r>
    </w:p>
    <w:p w14:paraId="0000011E" w14:textId="33A51489"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Bock, E.*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Greenhouse gas analysis by GC/MS.</w:t>
      </w:r>
      <w:r w:rsidR="00955797">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w:t>
      </w:r>
    </w:p>
    <w:p w14:paraId="0000011F" w14:textId="402B4474"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Archibald, J.A.,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M.T. Walter and R. Schneider.</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2015. Assessing the effectiveness of manure application timing options to minimize P loss from fields.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w:t>
      </w:r>
    </w:p>
    <w:p w14:paraId="00000120" w14:textId="7E2B23BC"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 xml:space="preserve">2015. Expanding the performance curve of different weather data sources for hydrologic modeling in central Texas: a comparison of ground observations and the Climate Forecast System Reanalysis as watershed model inputs. </w:t>
      </w:r>
      <w:proofErr w:type="spellStart"/>
      <w:r w:rsidRPr="00995553">
        <w:rPr>
          <w:rFonts w:asciiTheme="majorHAnsi" w:eastAsia="Calibri" w:hAnsiTheme="majorHAnsi" w:cstheme="majorHAnsi"/>
          <w:color w:val="000000"/>
        </w:rPr>
        <w:t>AGU</w:t>
      </w:r>
      <w:proofErr w:type="spellEnd"/>
      <w:r w:rsidRPr="00995553">
        <w:rPr>
          <w:rFonts w:asciiTheme="majorHAnsi" w:eastAsia="Calibri" w:hAnsiTheme="majorHAnsi" w:cstheme="majorHAnsi"/>
          <w:color w:val="000000"/>
        </w:rPr>
        <w:t xml:space="preserve"> Annual Meeting. San Francisco CA.</w:t>
      </w:r>
    </w:p>
    <w:p w14:paraId="00000121" w14:textId="77777777" w:rsidR="008819F6" w:rsidRPr="00995553" w:rsidRDefault="00F064CA" w:rsidP="005251B0">
      <w:pPr>
        <w:numPr>
          <w:ilvl w:val="0"/>
          <w:numId w:val="14"/>
        </w:numPr>
        <w:pBdr>
          <w:top w:val="nil"/>
          <w:left w:val="nil"/>
          <w:bottom w:val="nil"/>
          <w:right w:val="nil"/>
          <w:between w:val="nil"/>
        </w:pBdr>
        <w:tabs>
          <w:tab w:val="left" w:pos="54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A*,</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Coupling the short-term Global Forecast System weather data with disturbed watershed models: implications for landscape management. </w:t>
      </w:r>
      <w:r w:rsidRPr="00995553">
        <w:rPr>
          <w:rFonts w:asciiTheme="majorHAnsi" w:eastAsia="Calibri" w:hAnsiTheme="majorHAnsi" w:cstheme="majorHAnsi"/>
          <w:i/>
          <w:color w:val="000000"/>
        </w:rPr>
        <w:t xml:space="preserve">In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1</w:t>
      </w:r>
      <w:r w:rsidRPr="00995553">
        <w:rPr>
          <w:rFonts w:asciiTheme="majorHAnsi" w:eastAsia="Calibri" w:hAnsiTheme="majorHAnsi" w:cstheme="majorHAnsi"/>
          <w:color w:val="000000"/>
          <w:vertAlign w:val="superscript"/>
        </w:rPr>
        <w:t>st</w:t>
      </w:r>
      <w:r w:rsidRPr="00995553">
        <w:rPr>
          <w:rFonts w:asciiTheme="majorHAnsi" w:eastAsia="Calibri" w:hAnsiTheme="majorHAnsi" w:cstheme="majorHAnsi"/>
          <w:color w:val="000000"/>
        </w:rPr>
        <w:t xml:space="preserve"> Climate Change Symposium: Adaptation and Mitigation. Chicago Illinois. </w:t>
      </w:r>
    </w:p>
    <w:p w14:paraId="00000122" w14:textId="77777777" w:rsidR="008819F6" w:rsidRPr="00995553" w:rsidRDefault="00F064CA" w:rsidP="005251B0">
      <w:pPr>
        <w:numPr>
          <w:ilvl w:val="0"/>
          <w:numId w:val="14"/>
        </w:numPr>
        <w:pBdr>
          <w:top w:val="nil"/>
          <w:left w:val="nil"/>
          <w:bottom w:val="nil"/>
          <w:right w:val="nil"/>
          <w:between w:val="nil"/>
        </w:pBdr>
        <w:tabs>
          <w:tab w:val="left" w:pos="54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R. Najjar,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 Ross, and D. Sample. 2015. Climate change and biogeochemical cycling, building models to predict field and watershed scale changes in biogeochemical cycling. </w:t>
      </w:r>
      <w:r w:rsidRPr="00995553">
        <w:rPr>
          <w:rFonts w:asciiTheme="majorHAnsi" w:eastAsia="Calibri" w:hAnsiTheme="majorHAnsi" w:cstheme="majorHAnsi"/>
          <w:i/>
          <w:color w:val="000000"/>
        </w:rPr>
        <w:t xml:space="preserve">In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1</w:t>
      </w:r>
      <w:r w:rsidRPr="00995553">
        <w:rPr>
          <w:rFonts w:asciiTheme="majorHAnsi" w:eastAsia="Calibri" w:hAnsiTheme="majorHAnsi" w:cstheme="majorHAnsi"/>
          <w:color w:val="000000"/>
          <w:vertAlign w:val="superscript"/>
        </w:rPr>
        <w:t>st</w:t>
      </w:r>
      <w:r w:rsidRPr="00995553">
        <w:rPr>
          <w:rFonts w:asciiTheme="majorHAnsi" w:eastAsia="Calibri" w:hAnsiTheme="majorHAnsi" w:cstheme="majorHAnsi"/>
          <w:color w:val="000000"/>
        </w:rPr>
        <w:t xml:space="preserve"> Climate Change Symposium: Adaptation and Mitigation. Chicago Illinois.</w:t>
      </w:r>
    </w:p>
    <w:p w14:paraId="00000123"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2015. Can hydrologic complexity simplify field scale modeling? SERA-17 Annual Meeting, Minneapolis MN. (Invited).</w:t>
      </w:r>
    </w:p>
    <w:p w14:paraId="00000124"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Easton,</w:t>
      </w:r>
      <w:r w:rsidRPr="00995553">
        <w:rPr>
          <w:rFonts w:asciiTheme="majorHAnsi" w:eastAsia="Calibri" w:hAnsiTheme="majorHAnsi" w:cstheme="majorHAnsi"/>
          <w:b/>
          <w:color w:val="000000"/>
          <w:vertAlign w:val="superscript"/>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 Kleinman, D. </w:t>
      </w:r>
      <w:proofErr w:type="spellStart"/>
      <w:r w:rsidRPr="00995553">
        <w:rPr>
          <w:rFonts w:asciiTheme="majorHAnsi" w:eastAsia="Calibri" w:hAnsiTheme="majorHAnsi" w:cstheme="majorHAnsi"/>
          <w:color w:val="000000"/>
        </w:rPr>
        <w:t>Harmel</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color w:val="000000"/>
          <w:vertAlign w:val="superscript"/>
        </w:rPr>
        <w:t xml:space="preserve"> </w:t>
      </w:r>
      <w:r w:rsidRPr="00995553">
        <w:rPr>
          <w:rFonts w:asciiTheme="majorHAnsi" w:eastAsia="Calibri" w:hAnsiTheme="majorHAnsi" w:cstheme="majorHAnsi"/>
          <w:color w:val="000000"/>
        </w:rPr>
        <w:t xml:space="preserve">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color w:val="000000"/>
          <w:vertAlign w:val="superscript"/>
        </w:rPr>
        <w:t xml:space="preserve"> </w:t>
      </w:r>
      <w:r w:rsidRPr="00995553">
        <w:rPr>
          <w:rFonts w:asciiTheme="majorHAnsi" w:eastAsia="Calibri" w:hAnsiTheme="majorHAnsi" w:cstheme="majorHAnsi"/>
          <w:color w:val="000000"/>
        </w:rPr>
        <w:t xml:space="preserve">M. </w:t>
      </w:r>
      <w:proofErr w:type="spellStart"/>
      <w:r w:rsidRPr="00995553">
        <w:rPr>
          <w:rFonts w:asciiTheme="majorHAnsi" w:eastAsia="Calibri" w:hAnsiTheme="majorHAnsi" w:cstheme="majorHAnsi"/>
          <w:color w:val="000000"/>
        </w:rPr>
        <w:t>Berbero</w:t>
      </w:r>
      <w:proofErr w:type="spellEnd"/>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2015. </w:t>
      </w:r>
      <w:proofErr w:type="spellStart"/>
      <w:r w:rsidRPr="00995553">
        <w:rPr>
          <w:rFonts w:asciiTheme="majorHAnsi" w:eastAsia="Calibri" w:hAnsiTheme="majorHAnsi" w:cstheme="majorHAnsi"/>
          <w:color w:val="000000"/>
        </w:rPr>
        <w:t>TopoSWAT</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ArcPy</w:t>
      </w:r>
      <w:proofErr w:type="spellEnd"/>
      <w:r w:rsidRPr="00995553">
        <w:rPr>
          <w:rFonts w:asciiTheme="majorHAnsi" w:eastAsia="Calibri" w:hAnsiTheme="majorHAnsi" w:cstheme="majorHAnsi"/>
          <w:color w:val="000000"/>
        </w:rPr>
        <w:t xml:space="preserve"> toolbox to improve the spatial representation of soil properties and hydrology using topographically derived initialization processes. SWAT Conference. Oct. 2015. Purdue University.</w:t>
      </w:r>
    </w:p>
    <w:p w14:paraId="00000125"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A*. P. Kleinman, T.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D. </w:t>
      </w:r>
      <w:proofErr w:type="spellStart"/>
      <w:r w:rsidRPr="00995553">
        <w:rPr>
          <w:rFonts w:asciiTheme="majorHAnsi" w:eastAsia="Calibri" w:hAnsiTheme="majorHAnsi" w:cstheme="majorHAnsi"/>
          <w:color w:val="000000"/>
        </w:rPr>
        <w:t>Harmel</w:t>
      </w:r>
      <w:proofErr w:type="spellEnd"/>
      <w:r w:rsidRPr="00995553">
        <w:rPr>
          <w:rFonts w:asciiTheme="majorHAnsi" w:eastAsia="Calibri" w:hAnsiTheme="majorHAnsi" w:cstheme="majorHAnsi"/>
          <w:color w:val="000000"/>
        </w:rPr>
        <w:t xml:space="preserve">, M. White, P. </w:t>
      </w:r>
      <w:proofErr w:type="spellStart"/>
      <w:r w:rsidRPr="00995553">
        <w:rPr>
          <w:rFonts w:asciiTheme="majorHAnsi" w:eastAsia="Calibri" w:hAnsiTheme="majorHAnsi" w:cstheme="majorHAnsi"/>
          <w:color w:val="000000"/>
        </w:rPr>
        <w:t>Vadas</w:t>
      </w:r>
      <w:proofErr w:type="spellEnd"/>
      <w:r w:rsidRPr="00995553">
        <w:rPr>
          <w:rFonts w:asciiTheme="majorHAnsi" w:eastAsia="Calibri" w:hAnsiTheme="majorHAnsi" w:cstheme="majorHAnsi"/>
          <w:color w:val="000000"/>
        </w:rPr>
        <w:t xml:space="preserve">, D. Beagle, J. Weld*,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2015. Improved simulation of soil and manure phosphorus loss in SWAT. SWAT Conference. Oct. 2015. Purdue University.</w:t>
      </w:r>
    </w:p>
    <w:p w14:paraId="00000126"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 D. Auerbach*, B. </w:t>
      </w:r>
      <w:proofErr w:type="spellStart"/>
      <w:r w:rsidRPr="00995553">
        <w:rPr>
          <w:rFonts w:asciiTheme="majorHAnsi" w:eastAsia="Calibri" w:hAnsiTheme="majorHAnsi" w:cstheme="majorHAnsi"/>
          <w:color w:val="000000"/>
        </w:rPr>
        <w:t>Bucahnnon</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 Kleinman, M. </w:t>
      </w:r>
      <w:proofErr w:type="spellStart"/>
      <w:r w:rsidRPr="00995553">
        <w:rPr>
          <w:rFonts w:asciiTheme="majorHAnsi" w:eastAsia="Calibri" w:hAnsiTheme="majorHAnsi" w:cstheme="majorHAnsi"/>
          <w:color w:val="000000"/>
        </w:rPr>
        <w:t>Berbero</w:t>
      </w:r>
      <w:proofErr w:type="spellEnd"/>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w:t>
      </w:r>
      <w:proofErr w:type="spellStart"/>
      <w:r w:rsidRPr="00995553">
        <w:rPr>
          <w:rFonts w:asciiTheme="majorHAnsi" w:eastAsia="Calibri" w:hAnsiTheme="majorHAnsi" w:cstheme="majorHAnsi"/>
          <w:color w:val="000000"/>
        </w:rPr>
        <w:t>TauRkSWAT</w:t>
      </w:r>
      <w:proofErr w:type="spellEnd"/>
      <w:r w:rsidRPr="00995553">
        <w:rPr>
          <w:rFonts w:asciiTheme="majorHAnsi" w:eastAsia="Calibri" w:hAnsiTheme="majorHAnsi" w:cstheme="majorHAnsi"/>
          <w:color w:val="000000"/>
        </w:rPr>
        <w:t>: An operating system independent SWAT model watershed initialization interface. SWAT Conference. Oct. 2015. Purdue University.</w:t>
      </w:r>
    </w:p>
    <w:p w14:paraId="00000127"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Falinski</w:t>
      </w:r>
      <w:proofErr w:type="spellEnd"/>
      <w:r w:rsidRPr="00995553">
        <w:rPr>
          <w:rFonts w:asciiTheme="majorHAnsi" w:eastAsia="Calibri" w:hAnsiTheme="majorHAnsi" w:cstheme="majorHAnsi"/>
          <w:color w:val="000000"/>
        </w:rPr>
        <w:t xml:space="preserve">, K.*, D. Auerbach*, K. Olsen,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2015. Evaluating weather observations and the Climate Forecast System Reanalysis as inputs for hydrologic modeling in the Hawaiian Islands</w:t>
      </w:r>
      <w:r w:rsidRPr="00995553">
        <w:rPr>
          <w:rFonts w:asciiTheme="majorHAnsi" w:eastAsia="Calibri" w:hAnsiTheme="majorHAnsi" w:cstheme="majorHAnsi"/>
          <w:color w:val="000000"/>
          <w:sz w:val="56"/>
          <w:szCs w:val="56"/>
        </w:rPr>
        <w:t xml:space="preserve"> </w:t>
      </w:r>
      <w:r w:rsidRPr="00995553">
        <w:rPr>
          <w:rFonts w:asciiTheme="majorHAnsi" w:eastAsia="Calibri" w:hAnsiTheme="majorHAnsi" w:cstheme="majorHAnsi"/>
          <w:color w:val="000000"/>
        </w:rPr>
        <w:t>2015 SWAT Conference. Oct. 2015. Purdue University.</w:t>
      </w:r>
    </w:p>
    <w:p w14:paraId="00000128"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Berbero</w:t>
      </w:r>
      <w:proofErr w:type="spellEnd"/>
      <w:r w:rsidRPr="00995553">
        <w:rPr>
          <w:rFonts w:asciiTheme="majorHAnsi" w:eastAsia="Calibri" w:hAnsiTheme="majorHAnsi" w:cstheme="majorHAnsi"/>
          <w:color w:val="000000"/>
        </w:rPr>
        <w:t xml:space="preserve">, M.*,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M. Davis*, E. Bock*,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2015.</w:t>
      </w:r>
      <w:r w:rsidRPr="00995553">
        <w:rPr>
          <w:rFonts w:asciiTheme="majorHAnsi" w:eastAsia="Calibri" w:hAnsiTheme="majorHAnsi" w:cstheme="majorHAnsi"/>
          <w:color w:val="000000"/>
          <w:sz w:val="88"/>
          <w:szCs w:val="88"/>
        </w:rPr>
        <w:t xml:space="preserve"> </w:t>
      </w:r>
      <w:r w:rsidRPr="00995553">
        <w:rPr>
          <w:rFonts w:asciiTheme="majorHAnsi" w:eastAsia="Calibri" w:hAnsiTheme="majorHAnsi" w:cstheme="majorHAnsi"/>
          <w:color w:val="000000"/>
        </w:rPr>
        <w:t>SWAT-</w:t>
      </w:r>
      <w:proofErr w:type="spellStart"/>
      <w:r w:rsidRPr="00995553">
        <w:rPr>
          <w:rFonts w:asciiTheme="majorHAnsi" w:eastAsia="Calibri" w:hAnsiTheme="majorHAnsi" w:cstheme="majorHAnsi"/>
          <w:color w:val="000000"/>
        </w:rPr>
        <w:t>GHG</w:t>
      </w:r>
      <w:proofErr w:type="spellEnd"/>
      <w:r w:rsidRPr="00995553">
        <w:rPr>
          <w:rFonts w:asciiTheme="majorHAnsi" w:eastAsia="Calibri" w:hAnsiTheme="majorHAnsi" w:cstheme="majorHAnsi"/>
          <w:color w:val="000000"/>
        </w:rPr>
        <w:t>: A mechanistic greenhouse gas sub-model for SWAT. SWAT Conference. Oct. 2015. Purdue University.</w:t>
      </w:r>
    </w:p>
    <w:p w14:paraId="00000129"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lastRenderedPageBreak/>
        <w:t>Sommerlot</w:t>
      </w:r>
      <w:proofErr w:type="spellEnd"/>
      <w:r w:rsidRPr="00995553">
        <w:rPr>
          <w:rFonts w:asciiTheme="majorHAnsi" w:eastAsia="Calibri" w:hAnsiTheme="majorHAnsi" w:cstheme="majorHAnsi"/>
          <w:color w:val="000000"/>
        </w:rPr>
        <w:t xml:space="preserve">, A.*,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Coupling the Short-Term Global Forecast System weather data with distributed watershed models: Implication for real-time landscape management.</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Conference. Oct. 2015. Purdue University.</w:t>
      </w:r>
    </w:p>
    <w:p w14:paraId="0000012A"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J.M. Davis*, B. Coleman*, and E. Bock*. 2015. Biochar Enhanced Nitrate and Phosphate Removal in Denitrifying Bioreactors.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Special Session on Bioreactors.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Meeting, New Orleans, LA. July 29</w:t>
      </w:r>
      <w:r w:rsidRPr="00995553">
        <w:rPr>
          <w:rFonts w:asciiTheme="majorHAnsi" w:eastAsia="Calibri" w:hAnsiTheme="majorHAnsi" w:cstheme="majorHAnsi"/>
          <w:color w:val="000000"/>
          <w:vertAlign w:val="superscript"/>
        </w:rPr>
        <w:t>th</w:t>
      </w:r>
      <w:r w:rsidRPr="00995553">
        <w:rPr>
          <w:rFonts w:asciiTheme="majorHAnsi" w:eastAsia="Calibri" w:hAnsiTheme="majorHAnsi" w:cstheme="majorHAnsi"/>
          <w:color w:val="000000"/>
        </w:rPr>
        <w:t xml:space="preserve"> 2015. (Invited).</w:t>
      </w:r>
    </w:p>
    <w:p w14:paraId="0000012B"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Easton,</w:t>
      </w:r>
      <w:r w:rsidRPr="00995553">
        <w:rPr>
          <w:rFonts w:asciiTheme="majorHAnsi" w:eastAsia="Calibri" w:hAnsiTheme="majorHAnsi" w:cstheme="majorHAnsi"/>
          <w:b/>
          <w:color w:val="000000"/>
          <w:vertAlign w:val="superscript"/>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P. Kleinman,</w:t>
      </w:r>
      <w:r w:rsidRPr="00995553">
        <w:rPr>
          <w:rFonts w:asciiTheme="majorHAnsi" w:eastAsia="Calibri" w:hAnsiTheme="majorHAnsi" w:cstheme="majorHAnsi"/>
          <w:color w:val="000000"/>
          <w:vertAlign w:val="superscript"/>
        </w:rPr>
        <w:t xml:space="preserve"> </w:t>
      </w:r>
      <w:r w:rsidRPr="00995553">
        <w:rPr>
          <w:rFonts w:asciiTheme="majorHAnsi" w:eastAsia="Calibri" w:hAnsiTheme="majorHAnsi" w:cstheme="majorHAnsi"/>
          <w:color w:val="000000"/>
        </w:rPr>
        <w:t xml:space="preserve">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color w:val="000000"/>
          <w:vertAlign w:val="superscript"/>
        </w:rPr>
        <w:t xml:space="preserve"> </w:t>
      </w:r>
      <w:proofErr w:type="spellStart"/>
      <w:r w:rsidRPr="00995553">
        <w:rPr>
          <w:rFonts w:asciiTheme="majorHAnsi" w:eastAsia="Calibri" w:hAnsiTheme="majorHAnsi" w:cstheme="majorHAnsi"/>
          <w:color w:val="000000"/>
        </w:rPr>
        <w:t>S.J</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Kahlsa</w:t>
      </w:r>
      <w:proofErr w:type="spellEnd"/>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2015. Improving Representation of Soil Characteristics and Hydrology Using Topographically Derived Initialization Processes and Data Brokering.</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Conference. June 2015. Sardinia Italy.</w:t>
      </w:r>
    </w:p>
    <w:p w14:paraId="0000012C"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D. Wright, </w:t>
      </w:r>
      <w:proofErr w:type="spellStart"/>
      <w:r w:rsidRPr="00995553">
        <w:rPr>
          <w:rFonts w:asciiTheme="majorHAnsi" w:eastAsia="Calibri" w:hAnsiTheme="majorHAnsi" w:cstheme="majorHAnsi"/>
          <w:color w:val="000000"/>
        </w:rPr>
        <w:t>S.J</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Kahlsa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Simplifying SWAT Model Initialization.</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Conference. June 2015. Sardinia Italy.</w:t>
      </w:r>
    </w:p>
    <w:p w14:paraId="0000012D"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 M. </w:t>
      </w:r>
      <w:proofErr w:type="spellStart"/>
      <w:r w:rsidRPr="00995553">
        <w:rPr>
          <w:rFonts w:asciiTheme="majorHAnsi" w:eastAsia="Calibri" w:hAnsiTheme="majorHAnsi" w:cstheme="majorHAnsi"/>
          <w:color w:val="000000"/>
        </w:rPr>
        <w:t>Berbero</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and</w:t>
      </w:r>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Coupling the Short-Term Global Forecast System weather data with distributed watershed models: Implication for real-time landscape management.</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Conference. June 2015. Sardinia Italy.</w:t>
      </w:r>
    </w:p>
    <w:p w14:paraId="0000012E"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b/>
          <w:color w:val="000000"/>
        </w:rPr>
        <w:t>Boldrini</w:t>
      </w:r>
      <w:proofErr w:type="spellEnd"/>
      <w:r w:rsidRPr="00995553">
        <w:rPr>
          <w:rFonts w:asciiTheme="majorHAnsi" w:eastAsia="Calibri" w:hAnsiTheme="majorHAnsi" w:cstheme="majorHAnsi"/>
          <w:b/>
          <w:color w:val="000000"/>
        </w:rPr>
        <w:t xml:space="preserve">, E.,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J. Pearlman, and S. </w:t>
      </w:r>
      <w:proofErr w:type="spellStart"/>
      <w:r w:rsidRPr="00995553">
        <w:rPr>
          <w:rFonts w:asciiTheme="majorHAnsi" w:eastAsia="Calibri" w:hAnsiTheme="majorHAnsi" w:cstheme="majorHAnsi"/>
          <w:color w:val="000000"/>
        </w:rPr>
        <w:t>Nativi</w:t>
      </w:r>
      <w:proofErr w:type="spellEnd"/>
      <w:r w:rsidRPr="00995553">
        <w:rPr>
          <w:rFonts w:asciiTheme="majorHAnsi" w:eastAsia="Calibri" w:hAnsiTheme="majorHAnsi" w:cstheme="majorHAnsi"/>
          <w:color w:val="000000"/>
        </w:rPr>
        <w:t xml:space="preserve">. 2015. Brokering technologies to realize the hydrology scenario in NSF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w:t>
      </w:r>
      <w:r w:rsidRPr="00995553">
        <w:rPr>
          <w:rFonts w:asciiTheme="majorHAnsi" w:eastAsia="Calibri" w:hAnsiTheme="majorHAnsi" w:cstheme="majorHAnsi"/>
          <w:color w:val="000000"/>
          <w:sz w:val="25"/>
          <w:szCs w:val="25"/>
        </w:rPr>
        <w:t xml:space="preserve"> </w:t>
      </w:r>
      <w:r w:rsidRPr="00995553">
        <w:rPr>
          <w:rFonts w:asciiTheme="majorHAnsi" w:eastAsia="Calibri" w:hAnsiTheme="majorHAnsi" w:cstheme="majorHAnsi"/>
          <w:color w:val="000000"/>
        </w:rPr>
        <w:t xml:space="preserve">Geophysical Research Abstracts. Vol. 17, </w:t>
      </w:r>
      <w:proofErr w:type="spellStart"/>
      <w:r w:rsidRPr="00995553">
        <w:rPr>
          <w:rFonts w:asciiTheme="majorHAnsi" w:eastAsia="Calibri" w:hAnsiTheme="majorHAnsi" w:cstheme="majorHAnsi"/>
          <w:color w:val="000000"/>
        </w:rPr>
        <w:t>EGU2015</w:t>
      </w:r>
      <w:proofErr w:type="spellEnd"/>
      <w:r w:rsidRPr="00995553">
        <w:rPr>
          <w:rFonts w:asciiTheme="majorHAnsi" w:eastAsia="Calibri" w:hAnsiTheme="majorHAnsi" w:cstheme="majorHAnsi"/>
          <w:color w:val="000000"/>
        </w:rPr>
        <w:t xml:space="preserve">-12630-3, 2015. </w:t>
      </w:r>
      <w:proofErr w:type="spellStart"/>
      <w:r w:rsidRPr="00995553">
        <w:rPr>
          <w:rFonts w:asciiTheme="majorHAnsi" w:eastAsia="Calibri" w:hAnsiTheme="majorHAnsi" w:cstheme="majorHAnsi"/>
          <w:color w:val="000000"/>
        </w:rPr>
        <w:t>EGU</w:t>
      </w:r>
      <w:proofErr w:type="spellEnd"/>
      <w:r w:rsidRPr="00995553">
        <w:rPr>
          <w:rFonts w:asciiTheme="majorHAnsi" w:eastAsia="Calibri" w:hAnsiTheme="majorHAnsi" w:cstheme="majorHAnsi"/>
          <w:color w:val="000000"/>
        </w:rPr>
        <w:t xml:space="preserve"> General Assembly 2015.</w:t>
      </w:r>
    </w:p>
    <w:p w14:paraId="0000012F"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 Kleinman,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S.J</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Kalsa</w:t>
      </w:r>
      <w:proofErr w:type="spellEnd"/>
      <w:r w:rsidRPr="00995553">
        <w:rPr>
          <w:rFonts w:asciiTheme="majorHAnsi" w:eastAsia="Calibri" w:hAnsiTheme="majorHAnsi" w:cstheme="majorHAnsi"/>
          <w:color w:val="000000"/>
        </w:rPr>
        <w:t xml:space="preserve">, C. McAlister, and D.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2015.</w:t>
      </w:r>
      <w:r w:rsidRPr="00995553">
        <w:rPr>
          <w:rFonts w:asciiTheme="majorHAnsi" w:eastAsia="Calibri" w:hAnsiTheme="majorHAnsi" w:cstheme="majorHAnsi"/>
          <w:color w:val="000000"/>
          <w:sz w:val="25"/>
          <w:szCs w:val="25"/>
        </w:rPr>
        <w:t xml:space="preserve"> </w:t>
      </w:r>
      <w:r w:rsidRPr="00995553">
        <w:rPr>
          <w:rFonts w:asciiTheme="majorHAnsi" w:eastAsia="Calibri" w:hAnsiTheme="majorHAnsi" w:cstheme="majorHAnsi"/>
          <w:color w:val="000000"/>
        </w:rPr>
        <w:t xml:space="preserve">Using the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 xml:space="preserve"> Brokering System to add topographic features for field scale processes into basin scale hydrological models. Geophysical Research Abstracts. Vol. 17, </w:t>
      </w:r>
      <w:proofErr w:type="spellStart"/>
      <w:r w:rsidRPr="00995553">
        <w:rPr>
          <w:rFonts w:asciiTheme="majorHAnsi" w:eastAsia="Calibri" w:hAnsiTheme="majorHAnsi" w:cstheme="majorHAnsi"/>
          <w:color w:val="000000"/>
        </w:rPr>
        <w:t>EGU2015</w:t>
      </w:r>
      <w:proofErr w:type="spellEnd"/>
      <w:r w:rsidRPr="00995553">
        <w:rPr>
          <w:rFonts w:asciiTheme="majorHAnsi" w:eastAsia="Calibri" w:hAnsiTheme="majorHAnsi" w:cstheme="majorHAnsi"/>
          <w:color w:val="000000"/>
        </w:rPr>
        <w:t xml:space="preserve">-7752, 2015. </w:t>
      </w:r>
      <w:proofErr w:type="spellStart"/>
      <w:r w:rsidRPr="00995553">
        <w:rPr>
          <w:rFonts w:asciiTheme="majorHAnsi" w:eastAsia="Calibri" w:hAnsiTheme="majorHAnsi" w:cstheme="majorHAnsi"/>
          <w:color w:val="000000"/>
        </w:rPr>
        <w:t>EGU</w:t>
      </w:r>
      <w:proofErr w:type="spellEnd"/>
      <w:r w:rsidRPr="00995553">
        <w:rPr>
          <w:rFonts w:asciiTheme="majorHAnsi" w:eastAsia="Calibri" w:hAnsiTheme="majorHAnsi" w:cstheme="majorHAnsi"/>
          <w:color w:val="000000"/>
        </w:rPr>
        <w:t xml:space="preserve"> General Assembly 2015.</w:t>
      </w:r>
    </w:p>
    <w:p w14:paraId="00000130"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D.R.*,</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xml:space="preserve">*, P. Kleinman,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S.J</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Kalsa</w:t>
      </w:r>
      <w:proofErr w:type="spellEnd"/>
      <w:r w:rsidRPr="00995553">
        <w:rPr>
          <w:rFonts w:asciiTheme="majorHAnsi" w:eastAsia="Calibri" w:hAnsiTheme="majorHAnsi" w:cstheme="majorHAnsi"/>
          <w:color w:val="000000"/>
        </w:rPr>
        <w:t xml:space="preserve">, C. McAlister,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Easton. </w:t>
      </w:r>
      <w:r w:rsidRPr="00995553">
        <w:rPr>
          <w:rFonts w:asciiTheme="majorHAnsi" w:eastAsia="Calibri" w:hAnsiTheme="majorHAnsi" w:cstheme="majorHAnsi"/>
          <w:color w:val="000000"/>
        </w:rPr>
        <w:t>2015.</w:t>
      </w:r>
      <w:r w:rsidRPr="00995553">
        <w:rPr>
          <w:rFonts w:asciiTheme="majorHAnsi" w:eastAsia="Calibri" w:hAnsiTheme="majorHAnsi" w:cstheme="majorHAnsi"/>
          <w:color w:val="000000"/>
          <w:sz w:val="25"/>
          <w:szCs w:val="25"/>
        </w:rPr>
        <w:t xml:space="preserve"> </w:t>
      </w:r>
      <w:r w:rsidRPr="00995553">
        <w:rPr>
          <w:rFonts w:asciiTheme="majorHAnsi" w:eastAsia="Calibri" w:hAnsiTheme="majorHAnsi" w:cstheme="majorHAnsi"/>
          <w:color w:val="000000"/>
        </w:rPr>
        <w:t xml:space="preserve">Using the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 xml:space="preserve"> Brokering as a framework for hydrological model repeatability. Geophysical Research Abstracts. Vol. 17, </w:t>
      </w:r>
      <w:proofErr w:type="spellStart"/>
      <w:r w:rsidRPr="00995553">
        <w:rPr>
          <w:rFonts w:asciiTheme="majorHAnsi" w:eastAsia="Calibri" w:hAnsiTheme="majorHAnsi" w:cstheme="majorHAnsi"/>
          <w:color w:val="000000"/>
        </w:rPr>
        <w:t>EGU2015</w:t>
      </w:r>
      <w:proofErr w:type="spellEnd"/>
      <w:r w:rsidRPr="00995553">
        <w:rPr>
          <w:rFonts w:asciiTheme="majorHAnsi" w:eastAsia="Calibri" w:hAnsiTheme="majorHAnsi" w:cstheme="majorHAnsi"/>
          <w:color w:val="000000"/>
        </w:rPr>
        <w:t xml:space="preserve">-7897-1, 2015. </w:t>
      </w:r>
      <w:proofErr w:type="spellStart"/>
      <w:r w:rsidRPr="00995553">
        <w:rPr>
          <w:rFonts w:asciiTheme="majorHAnsi" w:eastAsia="Calibri" w:hAnsiTheme="majorHAnsi" w:cstheme="majorHAnsi"/>
          <w:color w:val="000000"/>
        </w:rPr>
        <w:t>EGU</w:t>
      </w:r>
      <w:proofErr w:type="spellEnd"/>
      <w:r w:rsidRPr="00995553">
        <w:rPr>
          <w:rFonts w:asciiTheme="majorHAnsi" w:eastAsia="Calibri" w:hAnsiTheme="majorHAnsi" w:cstheme="majorHAnsi"/>
          <w:color w:val="000000"/>
        </w:rPr>
        <w:t xml:space="preserve"> General Assembly 2015.</w:t>
      </w:r>
    </w:p>
    <w:p w14:paraId="00000131"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E.M. Bock*. 2015. biochar enhanced nitrate and phosphate removal in denitrifying bioreactors.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Special Session on Bioreactors.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Annual Meeting, New Orleans, LA. (Invited).</w:t>
      </w:r>
    </w:p>
    <w:p w14:paraId="00000132"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A.*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Easton. 2015. Coupling the short-term Global Forecast System weather data with disturbed watershed models: implication for landscape management.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Climate Change Meeting, Chicago IL.</w:t>
      </w:r>
    </w:p>
    <w:p w14:paraId="00000133"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2015.Climate</w:t>
      </w:r>
      <w:proofErr w:type="spellEnd"/>
      <w:r w:rsidRPr="00995553">
        <w:rPr>
          <w:rFonts w:asciiTheme="majorHAnsi" w:eastAsia="Calibri" w:hAnsiTheme="majorHAnsi" w:cstheme="majorHAnsi"/>
          <w:color w:val="000000"/>
        </w:rPr>
        <w:t xml:space="preserve"> change and biogeochemical cycling, building models to predict field and watershed scale changes in biogeochemical cycling. </w:t>
      </w:r>
      <w:proofErr w:type="spellStart"/>
      <w:r w:rsidRPr="00995553">
        <w:rPr>
          <w:rFonts w:asciiTheme="majorHAnsi" w:eastAsia="Calibri" w:hAnsiTheme="majorHAnsi" w:cstheme="majorHAnsi"/>
          <w:color w:val="000000"/>
        </w:rPr>
        <w:t>ASABE</w:t>
      </w:r>
      <w:proofErr w:type="spellEnd"/>
      <w:r w:rsidRPr="00995553">
        <w:rPr>
          <w:rFonts w:asciiTheme="majorHAnsi" w:eastAsia="Calibri" w:hAnsiTheme="majorHAnsi" w:cstheme="majorHAnsi"/>
          <w:color w:val="000000"/>
        </w:rPr>
        <w:t xml:space="preserve"> Climate Change Meeting, Chicago IL.</w:t>
      </w:r>
    </w:p>
    <w:p w14:paraId="00000134"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2015. Modeling and management to improve water quality in upland fields. SERA-43 Annual Meeting. Chicago IL. (Invited).</w:t>
      </w:r>
    </w:p>
    <w:p w14:paraId="00000135"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lastRenderedPageBreak/>
        <w:t xml:space="preserve">Coleman, B.*, E. Bock*,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2015. Managing nitrogen in agroecosystems: Practical approaches to reducing edge of field nitrogen loss. Geological Society of America Annual Meeting, Chattanooga TN.</w:t>
      </w:r>
    </w:p>
    <w:p w14:paraId="00000136"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D.R.*, A.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and Zachary Easton. 2015. Funded Project Showcase, NSF </w:t>
      </w:r>
      <w:proofErr w:type="spellStart"/>
      <w:r w:rsidRPr="00995553">
        <w:rPr>
          <w:rFonts w:asciiTheme="majorHAnsi" w:eastAsia="Calibri" w:hAnsiTheme="majorHAnsi" w:cstheme="majorHAnsi"/>
          <w:color w:val="000000"/>
        </w:rPr>
        <w:t>EarthCube</w:t>
      </w:r>
      <w:proofErr w:type="spellEnd"/>
      <w:r w:rsidRPr="00995553">
        <w:rPr>
          <w:rFonts w:asciiTheme="majorHAnsi" w:eastAsia="Calibri" w:hAnsiTheme="majorHAnsi" w:cstheme="majorHAnsi"/>
          <w:color w:val="000000"/>
        </w:rPr>
        <w:t xml:space="preserve"> 2015 All Hands Meeting. May, 2015. Arlington, VA.</w:t>
      </w:r>
    </w:p>
    <w:p w14:paraId="00000137"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xml:space="preserve">., D. Sample, D. Bosch, R. Najjar, M. Li. 2015. Coupled multi-scale modeling to assess impacts of climate change on water quality and management in the Chesapeake Bay. NSF Water Sustainability and Climate PI Meeting, Arlington VA. </w:t>
      </w:r>
    </w:p>
    <w:p w14:paraId="00000138" w14:textId="77777777" w:rsidR="008819F6" w:rsidRPr="00995553" w:rsidRDefault="00F064CA" w:rsidP="005251B0">
      <w:pPr>
        <w:numPr>
          <w:ilvl w:val="0"/>
          <w:numId w:val="14"/>
        </w:numPr>
        <w:pBdr>
          <w:top w:val="nil"/>
          <w:left w:val="nil"/>
          <w:bottom w:val="nil"/>
          <w:right w:val="nil"/>
          <w:between w:val="nil"/>
        </w:pBdr>
        <w:tabs>
          <w:tab w:val="left" w:pos="630"/>
          <w:tab w:val="left" w:pos="990"/>
        </w:tabs>
        <w:spacing w:after="120"/>
        <w:ind w:left="540" w:right="-90" w:hanging="540"/>
        <w:rPr>
          <w:rFonts w:asciiTheme="majorHAnsi" w:eastAsia="Calibri" w:hAnsiTheme="majorHAnsi" w:cstheme="majorHAnsi"/>
          <w:color w:val="000000"/>
        </w:rPr>
      </w:pPr>
      <w:proofErr w:type="spellStart"/>
      <w:r w:rsidRPr="00995553">
        <w:rPr>
          <w:rFonts w:asciiTheme="majorHAnsi" w:eastAsia="Calibri" w:hAnsiTheme="majorHAnsi" w:cstheme="majorHAnsi"/>
          <w:color w:val="000000"/>
        </w:rPr>
        <w:t>Alamdari</w:t>
      </w:r>
      <w:proofErr w:type="spellEnd"/>
      <w:r w:rsidRPr="00995553">
        <w:rPr>
          <w:rFonts w:asciiTheme="majorHAnsi" w:eastAsia="Calibri" w:hAnsiTheme="majorHAnsi" w:cstheme="majorHAnsi"/>
          <w:color w:val="000000"/>
        </w:rPr>
        <w:t xml:space="preserve">, N.*, D. Sample,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Climate change and BMP performance. NSF Water Sustainability and Climate PI Meeting, Arlington VA. </w:t>
      </w:r>
    </w:p>
    <w:p w14:paraId="00000139"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A. </w:t>
      </w:r>
      <w:proofErr w:type="spellStart"/>
      <w:r w:rsidRPr="00995553">
        <w:rPr>
          <w:rFonts w:asciiTheme="majorHAnsi" w:eastAsia="Calibri" w:hAnsiTheme="majorHAnsi" w:cstheme="majorHAnsi"/>
        </w:rPr>
        <w:t>Sommerlot</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2014. A simple method for assessing available weather data quality for site specific nutrient management.</w:t>
      </w:r>
      <w:r w:rsidRPr="00995553">
        <w:rPr>
          <w:rFonts w:asciiTheme="majorHAnsi" w:eastAsia="Calibri" w:hAnsiTheme="majorHAnsi" w:cstheme="majorHAnsi"/>
          <w:i/>
        </w:rPr>
        <w:t xml:space="preserve"> 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B51D-0053A</w:t>
      </w:r>
      <w:proofErr w:type="spellEnd"/>
      <w:r w:rsidRPr="00995553">
        <w:rPr>
          <w:rFonts w:asciiTheme="majorHAnsi" w:eastAsia="Calibri" w:hAnsiTheme="majorHAnsi" w:cstheme="majorHAnsi"/>
        </w:rPr>
        <w:t>.</w:t>
      </w:r>
    </w:p>
    <w:p w14:paraId="0000013A"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2014. Hydrological modeling and repeatability with brokering.</w:t>
      </w:r>
      <w:r w:rsidRPr="00995553">
        <w:rPr>
          <w:rFonts w:asciiTheme="majorHAnsi" w:eastAsia="Calibri" w:hAnsiTheme="majorHAnsi" w:cstheme="majorHAnsi"/>
          <w:i/>
        </w:rPr>
        <w:t xml:space="preserve"> 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IN31D</w:t>
      </w:r>
      <w:proofErr w:type="spellEnd"/>
      <w:r w:rsidRPr="00995553">
        <w:rPr>
          <w:rFonts w:asciiTheme="majorHAnsi" w:eastAsia="Calibri" w:hAnsiTheme="majorHAnsi" w:cstheme="majorHAnsi"/>
        </w:rPr>
        <w:t>-3740.</w:t>
      </w:r>
    </w:p>
    <w:p w14:paraId="0000013B"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and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2014. Modeling P dynamics in complex terrains. ASA</w:t>
      </w:r>
      <w:r w:rsidRPr="00995553">
        <w:rPr>
          <w:rFonts w:asciiTheme="majorHAnsi" w:eastAsia="Calibri" w:hAnsiTheme="majorHAnsi" w:cstheme="majorHAnsi"/>
          <w:sz w:val="22"/>
          <w:szCs w:val="22"/>
        </w:rPr>
        <w:t>-</w:t>
      </w:r>
      <w:proofErr w:type="spellStart"/>
      <w:r w:rsidRPr="00995553">
        <w:rPr>
          <w:rFonts w:asciiTheme="majorHAnsi" w:eastAsia="Calibri" w:hAnsiTheme="majorHAnsi" w:cstheme="majorHAnsi"/>
          <w:sz w:val="22"/>
          <w:szCs w:val="22"/>
        </w:rPr>
        <w:t>CSSA</w:t>
      </w:r>
      <w:proofErr w:type="spellEnd"/>
      <w:r w:rsidRPr="00995553">
        <w:rPr>
          <w:rFonts w:asciiTheme="majorHAnsi" w:eastAsia="Calibri" w:hAnsiTheme="majorHAnsi" w:cstheme="majorHAnsi"/>
          <w:sz w:val="22"/>
          <w:szCs w:val="22"/>
        </w:rPr>
        <w:t>-</w:t>
      </w:r>
      <w:proofErr w:type="spellStart"/>
      <w:r w:rsidRPr="00995553">
        <w:rPr>
          <w:rFonts w:asciiTheme="majorHAnsi" w:eastAsia="Calibri" w:hAnsiTheme="majorHAnsi" w:cstheme="majorHAnsi"/>
          <w:sz w:val="22"/>
          <w:szCs w:val="22"/>
        </w:rPr>
        <w:t>SSSA</w:t>
      </w:r>
      <w:proofErr w:type="spellEnd"/>
      <w:r w:rsidRPr="00995553">
        <w:rPr>
          <w:rFonts w:asciiTheme="majorHAnsi" w:eastAsia="Calibri" w:hAnsiTheme="majorHAnsi" w:cstheme="majorHAnsi"/>
          <w:sz w:val="22"/>
          <w:szCs w:val="22"/>
        </w:rPr>
        <w:t xml:space="preserve"> Annual Meeting, Long Beach, CA. </w:t>
      </w:r>
      <w:r w:rsidRPr="00995553">
        <w:rPr>
          <w:rFonts w:asciiTheme="majorHAnsi" w:eastAsia="Calibri" w:hAnsiTheme="majorHAnsi" w:cstheme="majorHAnsi"/>
        </w:rPr>
        <w:t>(Invited).</w:t>
      </w:r>
    </w:p>
    <w:p w14:paraId="0000013C"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2013. Methods for interfacing IPCC climate change scenarios with higher resolution watershed management models in the Ethiopian Blue Nile Basin.</w:t>
      </w:r>
      <w:r w:rsidRPr="00995553">
        <w:rPr>
          <w:rFonts w:asciiTheme="majorHAnsi" w:eastAsia="Calibri" w:hAnsiTheme="majorHAnsi" w:cstheme="majorHAnsi"/>
          <w:i/>
        </w:rPr>
        <w:t xml:space="preserve"> 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A33E</w:t>
      </w:r>
      <w:proofErr w:type="spellEnd"/>
      <w:r w:rsidRPr="00995553">
        <w:rPr>
          <w:rFonts w:asciiTheme="majorHAnsi" w:eastAsia="Calibri" w:hAnsiTheme="majorHAnsi" w:cstheme="majorHAnsi"/>
        </w:rPr>
        <w:t>-0295.</w:t>
      </w:r>
    </w:p>
    <w:p w14:paraId="0000013D"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Bock, E.M.*,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2013. Nitrogen fate across topographic gradients, from headwaters to riparian zones.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B43E</w:t>
      </w:r>
      <w:proofErr w:type="spellEnd"/>
      <w:r w:rsidRPr="00995553">
        <w:rPr>
          <w:rFonts w:asciiTheme="majorHAnsi" w:eastAsia="Calibri" w:hAnsiTheme="majorHAnsi" w:cstheme="majorHAnsi"/>
        </w:rPr>
        <w:t xml:space="preserve">-0567. </w:t>
      </w:r>
    </w:p>
    <w:p w14:paraId="0000013E"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S.J.S</w:t>
      </w:r>
      <w:proofErr w:type="spellEnd"/>
      <w:r w:rsidRPr="00995553">
        <w:rPr>
          <w:rFonts w:asciiTheme="majorHAnsi" w:eastAsia="Calibri" w:hAnsiTheme="majorHAnsi" w:cstheme="majorHAnsi"/>
        </w:rPr>
        <w:t xml:space="preserve">. Khalsa; M.T. Walter; </w:t>
      </w:r>
      <w:proofErr w:type="spellStart"/>
      <w:r w:rsidRPr="00995553">
        <w:rPr>
          <w:rFonts w:asciiTheme="majorHAnsi" w:eastAsia="Calibri" w:hAnsiTheme="majorHAnsi" w:cstheme="majorHAnsi"/>
        </w:rPr>
        <w:t>M.Z</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S.A. Pierce,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2013. Data de- and </w:t>
      </w:r>
      <w:proofErr w:type="spellStart"/>
      <w:r w:rsidRPr="00995553">
        <w:rPr>
          <w:rFonts w:asciiTheme="majorHAnsi" w:eastAsia="Calibri" w:hAnsiTheme="majorHAnsi" w:cstheme="majorHAnsi"/>
        </w:rPr>
        <w:t>redimensioning</w:t>
      </w:r>
      <w:proofErr w:type="spellEnd"/>
      <w:r w:rsidRPr="00995553">
        <w:rPr>
          <w:rFonts w:asciiTheme="majorHAnsi" w:eastAsia="Calibri" w:hAnsiTheme="majorHAnsi" w:cstheme="majorHAnsi"/>
        </w:rPr>
        <w:t xml:space="preserve"> for optimized brokering access.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N51A</w:t>
      </w:r>
      <w:proofErr w:type="spellEnd"/>
      <w:r w:rsidRPr="00995553">
        <w:rPr>
          <w:rFonts w:asciiTheme="majorHAnsi" w:eastAsia="Calibri" w:hAnsiTheme="majorHAnsi" w:cstheme="majorHAnsi"/>
        </w:rPr>
        <w:t>-1531.</w:t>
      </w:r>
    </w:p>
    <w:p w14:paraId="0000013F"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b/>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A.S.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and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2013. Modeling phosphorus transfer from fields to artificial drainage networks.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r w:rsidRPr="00995553">
        <w:rPr>
          <w:rFonts w:asciiTheme="majorHAnsi" w:eastAsia="Calibri" w:hAnsiTheme="majorHAnsi" w:cstheme="majorHAnsi"/>
          <w:b/>
        </w:rPr>
        <w:t xml:space="preserve">. </w:t>
      </w:r>
      <w:r w:rsidRPr="00995553">
        <w:rPr>
          <w:rFonts w:asciiTheme="majorHAnsi" w:eastAsia="Calibri" w:hAnsiTheme="majorHAnsi" w:cstheme="majorHAnsi"/>
        </w:rPr>
        <w:t>(Invited).</w:t>
      </w:r>
    </w:p>
    <w:p w14:paraId="00000140"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b/>
        </w:rPr>
      </w:pPr>
      <w:r w:rsidRPr="00995553">
        <w:rPr>
          <w:rFonts w:asciiTheme="majorHAnsi" w:eastAsia="Calibri" w:hAnsiTheme="majorHAnsi" w:cstheme="majorHAnsi"/>
        </w:rPr>
        <w:t>Bock, E.M.*, and</w:t>
      </w:r>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2013. Quantification of denitrification in a denitrifying bioreactor with biochar amendment.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p>
    <w:p w14:paraId="00000141"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S. D. Solomon, 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and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2013. Using small watershed streamflow gaging stations coupled with watershed modeling systems as spatial precipitation networks. </w:t>
      </w:r>
      <w:r w:rsidRPr="00995553">
        <w:rPr>
          <w:rFonts w:asciiTheme="majorHAnsi" w:eastAsia="Calibri" w:hAnsiTheme="majorHAnsi" w:cstheme="majorHAnsi"/>
          <w:i/>
        </w:rPr>
        <w:t>American Meteorological Society. 27(515): 2013.</w:t>
      </w:r>
    </w:p>
    <w:p w14:paraId="00000142"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M.T. Walter,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S.D. Solomon, C. </w:t>
      </w:r>
      <w:proofErr w:type="spellStart"/>
      <w:r w:rsidRPr="00995553">
        <w:rPr>
          <w:rFonts w:asciiTheme="majorHAnsi" w:eastAsia="Calibri" w:hAnsiTheme="majorHAnsi" w:cstheme="majorHAnsi"/>
        </w:rPr>
        <w:t>MacAlister</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w:t>
      </w:r>
      <w:r w:rsidRPr="00995553">
        <w:rPr>
          <w:rFonts w:asciiTheme="majorHAnsi" w:eastAsia="Calibri" w:hAnsiTheme="majorHAnsi" w:cstheme="majorHAnsi"/>
          <w:b/>
        </w:rPr>
        <w:t xml:space="preserve">Easton. </w:t>
      </w:r>
      <w:r w:rsidRPr="00995553">
        <w:rPr>
          <w:rFonts w:asciiTheme="majorHAnsi" w:eastAsia="Calibri" w:hAnsiTheme="majorHAnsi" w:cstheme="majorHAnsi"/>
        </w:rPr>
        <w:t xml:space="preserve">2013. Spatial area and distance convergences in different parts of the world using </w:t>
      </w:r>
      <w:proofErr w:type="spellStart"/>
      <w:r w:rsidRPr="00995553">
        <w:rPr>
          <w:rFonts w:asciiTheme="majorHAnsi" w:eastAsia="Calibri" w:hAnsiTheme="majorHAnsi" w:cstheme="majorHAnsi"/>
        </w:rPr>
        <w:t>CFSR</w:t>
      </w:r>
      <w:proofErr w:type="spellEnd"/>
      <w:r w:rsidRPr="00995553">
        <w:rPr>
          <w:rFonts w:asciiTheme="majorHAnsi" w:eastAsia="Calibri" w:hAnsiTheme="majorHAnsi" w:cstheme="majorHAnsi"/>
        </w:rPr>
        <w:t xml:space="preserve"> to force watershed-modeling systems. </w:t>
      </w:r>
      <w:r w:rsidRPr="00995553">
        <w:rPr>
          <w:rFonts w:asciiTheme="majorHAnsi" w:eastAsia="Calibri" w:hAnsiTheme="majorHAnsi" w:cstheme="majorHAnsi"/>
          <w:i/>
        </w:rPr>
        <w:t>American Meteorological Society. 27(55): 2013.</w:t>
      </w:r>
    </w:p>
    <w:p w14:paraId="00000143" w14:textId="1C15EE75"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lastRenderedPageBreak/>
        <w:t xml:space="preserve">Lassiter E.M.*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2012. Rate of denitrification and the accumulation of intermediates in a denitrifying bioreactor.</w:t>
      </w:r>
      <w:r w:rsidR="00955797">
        <w:rPr>
          <w:rFonts w:asciiTheme="majorHAnsi" w:eastAsia="Calibri" w:hAnsiTheme="majorHAnsi" w:cstheme="majorHAnsi"/>
        </w:rPr>
        <w:t xml:space="preserve">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B43F</w:t>
      </w:r>
      <w:proofErr w:type="spellEnd"/>
      <w:r w:rsidRPr="00995553">
        <w:rPr>
          <w:rFonts w:asciiTheme="majorHAnsi" w:eastAsia="Calibri" w:hAnsiTheme="majorHAnsi" w:cstheme="majorHAnsi"/>
        </w:rPr>
        <w:t>-0464.</w:t>
      </w:r>
    </w:p>
    <w:p w14:paraId="00000144"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Buchanan, B.P., M.T. Walter, S.B. Shaw,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2012. A Phosphorus Index that combines critical source areas and transport pathways using a travel time approach.</w:t>
      </w:r>
      <w:r w:rsidRPr="00995553">
        <w:rPr>
          <w:rFonts w:asciiTheme="majorHAnsi" w:eastAsia="Calibri" w:hAnsiTheme="majorHAnsi" w:cstheme="majorHAnsi"/>
          <w:i/>
        </w:rPr>
        <w:t xml:space="preserve"> 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H53J</w:t>
      </w:r>
      <w:proofErr w:type="spellEnd"/>
      <w:r w:rsidRPr="00995553">
        <w:rPr>
          <w:rFonts w:asciiTheme="majorHAnsi" w:eastAsia="Calibri" w:hAnsiTheme="majorHAnsi" w:cstheme="majorHAnsi"/>
        </w:rPr>
        <w:t>-1661.</w:t>
      </w:r>
    </w:p>
    <w:p w14:paraId="00000145"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Archibald, J.A., M.T. Walter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2011. Applying the Variable Source Loading Function (</w:t>
      </w:r>
      <w:proofErr w:type="spellStart"/>
      <w:r w:rsidRPr="00995553">
        <w:rPr>
          <w:rFonts w:asciiTheme="majorHAnsi" w:eastAsia="Calibri" w:hAnsiTheme="majorHAnsi" w:cstheme="majorHAnsi"/>
        </w:rPr>
        <w:t>VSLF</w:t>
      </w:r>
      <w:proofErr w:type="spellEnd"/>
      <w:r w:rsidRPr="00995553">
        <w:rPr>
          <w:rFonts w:asciiTheme="majorHAnsi" w:eastAsia="Calibri" w:hAnsiTheme="majorHAnsi" w:cstheme="majorHAnsi"/>
        </w:rPr>
        <w:t xml:space="preserve">) hydrologic model in R to predict phosphorus loads.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H11B</w:t>
      </w:r>
      <w:proofErr w:type="spellEnd"/>
      <w:r w:rsidRPr="00995553">
        <w:rPr>
          <w:rFonts w:asciiTheme="majorHAnsi" w:eastAsia="Calibri" w:hAnsiTheme="majorHAnsi" w:cstheme="majorHAnsi"/>
        </w:rPr>
        <w:t>-1055.</w:t>
      </w:r>
    </w:p>
    <w:p w14:paraId="00000146"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Archibald, J.A.,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and M.T. Walter. 2011. Digital soil mapping and </w:t>
      </w:r>
      <w:proofErr w:type="spellStart"/>
      <w:r w:rsidRPr="00995553">
        <w:rPr>
          <w:rFonts w:asciiTheme="majorHAnsi" w:eastAsia="Calibri" w:hAnsiTheme="majorHAnsi" w:cstheme="majorHAnsi"/>
        </w:rPr>
        <w:t>hydroecological</w:t>
      </w:r>
      <w:proofErr w:type="spellEnd"/>
      <w:r w:rsidRPr="00995553">
        <w:rPr>
          <w:rFonts w:asciiTheme="majorHAnsi" w:eastAsia="Calibri" w:hAnsiTheme="majorHAnsi" w:cstheme="majorHAnsi"/>
        </w:rPr>
        <w:t xml:space="preserve"> modeling.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H11B</w:t>
      </w:r>
      <w:proofErr w:type="spellEnd"/>
      <w:r w:rsidRPr="00995553">
        <w:rPr>
          <w:rFonts w:asciiTheme="majorHAnsi" w:eastAsia="Calibri" w:hAnsiTheme="majorHAnsi" w:cstheme="majorHAnsi"/>
        </w:rPr>
        <w:t>-1055.</w:t>
      </w:r>
    </w:p>
    <w:p w14:paraId="00000147"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Pradhanang</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S.M</w:t>
      </w:r>
      <w:proofErr w:type="spellEnd"/>
      <w:r w:rsidRPr="00995553">
        <w:rPr>
          <w:rFonts w:asciiTheme="majorHAnsi" w:eastAsia="Calibri" w:hAnsiTheme="majorHAnsi" w:cstheme="majorHAnsi"/>
        </w:rPr>
        <w:t xml:space="preserve">., R. </w:t>
      </w:r>
      <w:proofErr w:type="spellStart"/>
      <w:r w:rsidRPr="00995553">
        <w:rPr>
          <w:rFonts w:asciiTheme="majorHAnsi" w:eastAsia="Calibri" w:hAnsiTheme="majorHAnsi" w:cstheme="majorHAnsi"/>
        </w:rPr>
        <w:t>Mukundan</w:t>
      </w:r>
      <w:proofErr w:type="spellEnd"/>
      <w:r w:rsidRPr="00995553">
        <w:rPr>
          <w:rFonts w:asciiTheme="majorHAnsi" w:eastAsia="Calibri" w:hAnsiTheme="majorHAnsi" w:cstheme="majorHAnsi"/>
        </w:rPr>
        <w:t xml:space="preserve">, E.M. Schneiderman, M.S. Zion, A. </w:t>
      </w:r>
      <w:proofErr w:type="spellStart"/>
      <w:r w:rsidRPr="00995553">
        <w:rPr>
          <w:rFonts w:asciiTheme="majorHAnsi" w:eastAsia="Calibri" w:hAnsiTheme="majorHAnsi" w:cstheme="majorHAnsi"/>
        </w:rPr>
        <w:t>Anandhi</w:t>
      </w:r>
      <w:proofErr w:type="spellEnd"/>
      <w:r w:rsidRPr="00995553">
        <w:rPr>
          <w:rFonts w:asciiTheme="majorHAnsi" w:eastAsia="Calibri" w:hAnsiTheme="majorHAnsi" w:cstheme="majorHAnsi"/>
        </w:rPr>
        <w:t xml:space="preserve">, D.C. Pierson, A. Frei,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2011. Streamflow responses and potential ecological implications of climate change in New York City water supply watershed.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H43B</w:t>
      </w:r>
      <w:proofErr w:type="spellEnd"/>
      <w:r w:rsidRPr="00995553">
        <w:rPr>
          <w:rFonts w:asciiTheme="majorHAnsi" w:eastAsia="Calibri" w:hAnsiTheme="majorHAnsi" w:cstheme="majorHAnsi"/>
        </w:rPr>
        <w:t>-1204.</w:t>
      </w:r>
    </w:p>
    <w:p w14:paraId="00000148"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2010. Reconciling plot- to watershed-scale hydrologic and biogeochemical responses.</w:t>
      </w:r>
      <w:r w:rsidRPr="00995553">
        <w:rPr>
          <w:rFonts w:asciiTheme="majorHAnsi" w:eastAsia="Calibri" w:hAnsiTheme="majorHAnsi" w:cstheme="majorHAnsi"/>
          <w:b/>
        </w:rPr>
        <w:t xml:space="preserve">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H14B</w:t>
      </w:r>
      <w:proofErr w:type="spellEnd"/>
      <w:r w:rsidRPr="00995553">
        <w:rPr>
          <w:rFonts w:asciiTheme="majorHAnsi" w:eastAsia="Calibri" w:hAnsiTheme="majorHAnsi" w:cstheme="majorHAnsi"/>
        </w:rPr>
        <w:t>-04.</w:t>
      </w:r>
    </w:p>
    <w:p w14:paraId="00000149"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Dahlke, H. E., </w:t>
      </w:r>
      <w:r w:rsidRPr="00995553">
        <w:rPr>
          <w:rFonts w:asciiTheme="majorHAnsi" w:eastAsia="Calibri" w:hAnsiTheme="majorHAnsi" w:cstheme="majorHAnsi"/>
          <w:b/>
        </w:rPr>
        <w:t>Z. M. Easton</w:t>
      </w:r>
      <w:r w:rsidRPr="00995553">
        <w:rPr>
          <w:rFonts w:asciiTheme="majorHAnsi" w:eastAsia="Calibri" w:hAnsiTheme="majorHAnsi" w:cstheme="majorHAnsi"/>
        </w:rPr>
        <w:t xml:space="preserve">, S. W. Lyon, L. D. Brown, M. T. Walter, T.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Dissecting the variable source area concept – Flow paths and water mixing processes.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90</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H11C</w:t>
      </w:r>
      <w:proofErr w:type="spellEnd"/>
      <w:r w:rsidRPr="00995553">
        <w:rPr>
          <w:rFonts w:asciiTheme="majorHAnsi" w:eastAsia="Calibri" w:hAnsiTheme="majorHAnsi" w:cstheme="majorHAnsi"/>
        </w:rPr>
        <w:t>-0822.</w:t>
      </w:r>
    </w:p>
    <w:p w14:paraId="0000014A"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xml:space="preserve">. Easton, </w:t>
      </w:r>
      <w:r w:rsidRPr="00995553">
        <w:rPr>
          <w:rFonts w:asciiTheme="majorHAnsi" w:eastAsia="Calibri" w:hAnsiTheme="majorHAnsi" w:cstheme="majorHAnsi"/>
        </w:rPr>
        <w:t xml:space="preserve">L. Brown,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The role of fragipan soils properties for hillslope subsurface flow dynamics. </w:t>
      </w:r>
      <w:proofErr w:type="spellStart"/>
      <w:r w:rsidRPr="00995553">
        <w:rPr>
          <w:rFonts w:asciiTheme="majorHAnsi" w:eastAsia="Calibri" w:hAnsiTheme="majorHAnsi" w:cstheme="majorHAnsi"/>
        </w:rPr>
        <w:t>EGU</w:t>
      </w:r>
      <w:proofErr w:type="spellEnd"/>
      <w:r w:rsidRPr="00995553">
        <w:rPr>
          <w:rFonts w:asciiTheme="majorHAnsi" w:eastAsia="Calibri" w:hAnsiTheme="majorHAnsi" w:cstheme="majorHAnsi"/>
        </w:rPr>
        <w:t xml:space="preserve"> General Assembly 2010 2-7 May, 2010 in Vienna, Austria, </w:t>
      </w:r>
      <w:proofErr w:type="spellStart"/>
      <w:r w:rsidRPr="00995553">
        <w:rPr>
          <w:rFonts w:asciiTheme="majorHAnsi" w:eastAsia="Calibri" w:hAnsiTheme="majorHAnsi" w:cstheme="majorHAnsi"/>
        </w:rPr>
        <w:t>p.1008</w:t>
      </w:r>
      <w:proofErr w:type="spellEnd"/>
    </w:p>
    <w:p w14:paraId="0000014B"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Easton,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 T. Walter,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Investigating plot and watershed scale hydrologic and biogeochemical responses.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H14B</w:t>
      </w:r>
      <w:proofErr w:type="spellEnd"/>
      <w:r w:rsidRPr="00995553">
        <w:rPr>
          <w:rFonts w:asciiTheme="majorHAnsi" w:eastAsia="Calibri" w:hAnsiTheme="majorHAnsi" w:cstheme="majorHAnsi"/>
        </w:rPr>
        <w:t>-04.</w:t>
      </w:r>
    </w:p>
    <w:p w14:paraId="0000014C"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Saia, S. M.,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w:t>
      </w:r>
      <w:r w:rsidRPr="00995553">
        <w:rPr>
          <w:rFonts w:asciiTheme="majorHAnsi" w:eastAsia="Calibri" w:hAnsiTheme="majorHAnsi" w:cstheme="majorHAnsi"/>
          <w:b/>
        </w:rPr>
        <w:t>Z. M. Easton</w:t>
      </w:r>
      <w:r w:rsidRPr="00995553">
        <w:rPr>
          <w:rFonts w:asciiTheme="majorHAnsi" w:eastAsia="Calibri" w:hAnsiTheme="majorHAnsi" w:cstheme="majorHAnsi"/>
        </w:rPr>
        <w:t xml:space="preserve">, J. Boll, E. S. Brooks. 2010. Modeling the Impact of Landscape Variability on Nutrient and Pesticide Dynamics in </w:t>
      </w:r>
      <w:proofErr w:type="spellStart"/>
      <w:r w:rsidRPr="00995553">
        <w:rPr>
          <w:rFonts w:asciiTheme="majorHAnsi" w:eastAsia="Calibri" w:hAnsiTheme="majorHAnsi" w:cstheme="majorHAnsi"/>
        </w:rPr>
        <w:t>CEAP</w:t>
      </w:r>
      <w:proofErr w:type="spellEnd"/>
      <w:r w:rsidRPr="00995553">
        <w:rPr>
          <w:rFonts w:asciiTheme="majorHAnsi" w:eastAsia="Calibri" w:hAnsiTheme="majorHAnsi" w:cstheme="majorHAnsi"/>
        </w:rPr>
        <w:t xml:space="preserve"> Watersheds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H33A</w:t>
      </w:r>
      <w:proofErr w:type="spellEnd"/>
      <w:r w:rsidRPr="00995553">
        <w:rPr>
          <w:rFonts w:asciiTheme="majorHAnsi" w:eastAsia="Calibri" w:hAnsiTheme="majorHAnsi" w:cstheme="majorHAnsi"/>
        </w:rPr>
        <w:t>-1118.</w:t>
      </w:r>
    </w:p>
    <w:p w14:paraId="0000014D"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 R., </w:t>
      </w:r>
      <w:r w:rsidRPr="00995553">
        <w:rPr>
          <w:rFonts w:asciiTheme="majorHAnsi" w:eastAsia="Calibri" w:hAnsiTheme="majorHAnsi" w:cstheme="majorHAnsi"/>
          <w:b/>
        </w:rPr>
        <w:t>Z. M. Easton</w:t>
      </w:r>
      <w:r w:rsidRPr="00995553">
        <w:rPr>
          <w:rFonts w:asciiTheme="majorHAnsi" w:eastAsia="Calibri" w:hAnsiTheme="majorHAnsi" w:cstheme="majorHAnsi"/>
        </w:rPr>
        <w:t xml:space="preserve">, A. Wale, S. </w:t>
      </w:r>
      <w:proofErr w:type="spellStart"/>
      <w:r w:rsidRPr="00995553">
        <w:rPr>
          <w:rFonts w:asciiTheme="majorHAnsi" w:eastAsia="Calibri" w:hAnsiTheme="majorHAnsi" w:cstheme="majorHAnsi"/>
        </w:rPr>
        <w:t>Pacenka</w:t>
      </w:r>
      <w:proofErr w:type="spellEnd"/>
      <w:r w:rsidRPr="00995553">
        <w:rPr>
          <w:rFonts w:asciiTheme="majorHAnsi" w:eastAsia="Calibri" w:hAnsiTheme="majorHAnsi" w:cstheme="majorHAnsi"/>
        </w:rPr>
        <w:t xml:space="preserve">, A.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L. A. Caballero, V. Pereira, M. T. Walter,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Applications using the global </w:t>
      </w:r>
      <w:proofErr w:type="spellStart"/>
      <w:r w:rsidRPr="00995553">
        <w:rPr>
          <w:rFonts w:asciiTheme="majorHAnsi" w:eastAsia="Calibri" w:hAnsiTheme="majorHAnsi" w:cstheme="majorHAnsi"/>
        </w:rPr>
        <w:t>GEONETCast</w:t>
      </w:r>
      <w:proofErr w:type="spellEnd"/>
      <w:r w:rsidRPr="00995553">
        <w:rPr>
          <w:rFonts w:asciiTheme="majorHAnsi" w:eastAsia="Calibri" w:hAnsiTheme="majorHAnsi" w:cstheme="majorHAnsi"/>
        </w:rPr>
        <w:t xml:space="preserve"> satellite data feed to drive real-time watershed planning and forecasting models.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H43B</w:t>
      </w:r>
      <w:proofErr w:type="spellEnd"/>
      <w:r w:rsidRPr="00995553">
        <w:rPr>
          <w:rFonts w:asciiTheme="majorHAnsi" w:eastAsia="Calibri" w:hAnsiTheme="majorHAnsi" w:cstheme="majorHAnsi"/>
        </w:rPr>
        <w:t>-1229.</w:t>
      </w:r>
    </w:p>
    <w:p w14:paraId="0000014E" w14:textId="411764C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Pradhanang</w:t>
      </w:r>
      <w:proofErr w:type="spellEnd"/>
      <w:r w:rsidRPr="00995553">
        <w:rPr>
          <w:rFonts w:asciiTheme="majorHAnsi" w:eastAsia="Calibri" w:hAnsiTheme="majorHAnsi" w:cstheme="majorHAnsi"/>
        </w:rPr>
        <w:t xml:space="preserve">, S. M., </w:t>
      </w:r>
      <w:r w:rsidRPr="00995553">
        <w:rPr>
          <w:rFonts w:asciiTheme="majorHAnsi" w:eastAsia="Calibri" w:hAnsiTheme="majorHAnsi" w:cstheme="majorHAnsi"/>
          <w:b/>
        </w:rPr>
        <w:t>Z. M. Easton</w:t>
      </w:r>
      <w:r w:rsidRPr="00995553">
        <w:rPr>
          <w:rFonts w:asciiTheme="majorHAnsi" w:eastAsia="Calibri" w:hAnsiTheme="majorHAnsi" w:cstheme="majorHAnsi"/>
        </w:rPr>
        <w:t xml:space="preserve">, E. Schneiderman, M. S. Zion, T. 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2010. Intercomparison of SWAT models in simulating hydrology of </w:t>
      </w:r>
      <w:proofErr w:type="spellStart"/>
      <w:r w:rsidRPr="00995553">
        <w:rPr>
          <w:rFonts w:asciiTheme="majorHAnsi" w:eastAsia="Calibri" w:hAnsiTheme="majorHAnsi" w:cstheme="majorHAnsi"/>
        </w:rPr>
        <w:t>Cannonsville</w:t>
      </w:r>
      <w:proofErr w:type="spellEnd"/>
      <w:r w:rsidRPr="00995553">
        <w:rPr>
          <w:rFonts w:asciiTheme="majorHAnsi" w:eastAsia="Calibri" w:hAnsiTheme="majorHAnsi" w:cstheme="majorHAnsi"/>
        </w:rPr>
        <w:t xml:space="preserve"> Reservoir Watershed.</w:t>
      </w:r>
      <w:r w:rsidR="00955797">
        <w:rPr>
          <w:rFonts w:asciiTheme="majorHAnsi" w:eastAsia="Calibri" w:hAnsiTheme="majorHAnsi" w:cstheme="majorHAnsi"/>
        </w:rPr>
        <w:t xml:space="preserve">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H53F</w:t>
      </w:r>
      <w:proofErr w:type="spellEnd"/>
      <w:r w:rsidRPr="00995553">
        <w:rPr>
          <w:rFonts w:asciiTheme="majorHAnsi" w:eastAsia="Calibri" w:hAnsiTheme="majorHAnsi" w:cstheme="majorHAnsi"/>
        </w:rPr>
        <w:t>-1103.</w:t>
      </w:r>
    </w:p>
    <w:p w14:paraId="0000014F"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lastRenderedPageBreak/>
        <w:t>Steenhuis</w:t>
      </w:r>
      <w:proofErr w:type="spellEnd"/>
      <w:r w:rsidRPr="00995553">
        <w:rPr>
          <w:rFonts w:asciiTheme="majorHAnsi" w:eastAsia="Calibri" w:hAnsiTheme="majorHAnsi" w:cstheme="majorHAnsi"/>
        </w:rPr>
        <w:t xml:space="preserve">, T., </w:t>
      </w:r>
      <w:r w:rsidRPr="00995553">
        <w:rPr>
          <w:rFonts w:asciiTheme="majorHAnsi" w:eastAsia="Calibri" w:hAnsiTheme="majorHAnsi" w:cstheme="majorHAnsi"/>
          <w:b/>
        </w:rPr>
        <w:t>Z. Easton,</w:t>
      </w:r>
      <w:r w:rsidRPr="00995553">
        <w:rPr>
          <w:rFonts w:asciiTheme="majorHAnsi" w:eastAsia="Calibri" w:hAnsiTheme="majorHAnsi" w:cstheme="majorHAnsi"/>
        </w:rPr>
        <w:t xml:space="preserve"> J. Boll, L. A. Caballero, H. E. Dahlke, E. S. Brooks, S. A. </w:t>
      </w:r>
      <w:proofErr w:type="spellStart"/>
      <w:r w:rsidRPr="00995553">
        <w:rPr>
          <w:rFonts w:asciiTheme="majorHAnsi" w:eastAsia="Calibri" w:hAnsiTheme="majorHAnsi" w:cstheme="majorHAnsi"/>
        </w:rPr>
        <w:t>Tilahun</w:t>
      </w:r>
      <w:proofErr w:type="spellEnd"/>
      <w:r w:rsidRPr="00995553">
        <w:rPr>
          <w:rFonts w:asciiTheme="majorHAnsi" w:eastAsia="Calibri" w:hAnsiTheme="majorHAnsi" w:cstheme="majorHAnsi"/>
        </w:rPr>
        <w:t xml:space="preserve">, D. 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2010. Distributed watershed models: Back to the basics (Invited).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 xml:space="preserve">(53), Fall Meet. Suppl., Abstract </w:t>
      </w:r>
      <w:proofErr w:type="spellStart"/>
      <w:r w:rsidRPr="00995553">
        <w:rPr>
          <w:rFonts w:asciiTheme="majorHAnsi" w:eastAsia="Calibri" w:hAnsiTheme="majorHAnsi" w:cstheme="majorHAnsi"/>
        </w:rPr>
        <w:t>H53K</w:t>
      </w:r>
      <w:proofErr w:type="spellEnd"/>
      <w:r w:rsidRPr="00995553">
        <w:rPr>
          <w:rFonts w:asciiTheme="majorHAnsi" w:eastAsia="Calibri" w:hAnsiTheme="majorHAnsi" w:cstheme="majorHAnsi"/>
        </w:rPr>
        <w:t>-06.</w:t>
      </w:r>
    </w:p>
    <w:p w14:paraId="00000150"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Faulkner, </w:t>
      </w:r>
      <w:proofErr w:type="spellStart"/>
      <w:r w:rsidRPr="00995553">
        <w:rPr>
          <w:rFonts w:asciiTheme="majorHAnsi" w:eastAsia="Calibri" w:hAnsiTheme="majorHAnsi" w:cstheme="majorHAnsi"/>
        </w:rPr>
        <w:t>J.W</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W. Zhang, L.D. </w:t>
      </w:r>
      <w:proofErr w:type="spellStart"/>
      <w:r w:rsidRPr="00995553">
        <w:rPr>
          <w:rFonts w:asciiTheme="majorHAnsi" w:eastAsia="Calibri" w:hAnsiTheme="majorHAnsi" w:cstheme="majorHAnsi"/>
        </w:rPr>
        <w:t>Geohring</w:t>
      </w:r>
      <w:proofErr w:type="spellEnd"/>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2010. Hydrological evaluation and design of vegetative treatment areas. American Water Resources Association 2010 Annual Water Resources Conference, November 1-4, Philadelphia, PA.</w:t>
      </w:r>
    </w:p>
    <w:p w14:paraId="00000151"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w:t>
      </w:r>
      <w:r w:rsidRPr="00995553">
        <w:rPr>
          <w:rFonts w:asciiTheme="majorHAnsi" w:eastAsia="Calibri" w:hAnsiTheme="majorHAnsi" w:cstheme="majorHAnsi"/>
          <w:b/>
        </w:rPr>
        <w:t>Easton</w:t>
      </w:r>
      <w:r w:rsidRPr="00995553">
        <w:rPr>
          <w:rFonts w:asciiTheme="majorHAnsi" w:eastAsia="Calibri" w:hAnsiTheme="majorHAnsi" w:cstheme="majorHAnsi"/>
        </w:rPr>
        <w:t xml:space="preserve">, L.D. Brown,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2010. The role of fragipan soils properties for hillslope subsurface flow dynamics. General Assembly, European Geosciences Union, Vienna, Austria, May 2-7, 2010.</w:t>
      </w:r>
    </w:p>
    <w:p w14:paraId="00000152"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M.T. Walter. 2010. Development and application of a physically based landscape water balance in the SWAT model. USDA National Water Conference, Hilton Head, SC. (Invited).</w:t>
      </w:r>
    </w:p>
    <w:p w14:paraId="00000153"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Singh, A., Shoemaker, C., Woodbury, J., and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2010. New calibration methods for incorporating variable source area hydrology in an application of SWAT to phosphorous transport in a large watershed in Northeastern U. S. In </w:t>
      </w:r>
      <w:r w:rsidRPr="00995553">
        <w:rPr>
          <w:rFonts w:asciiTheme="majorHAnsi" w:eastAsia="Calibri" w:hAnsiTheme="majorHAnsi" w:cstheme="majorHAnsi"/>
          <w:i/>
        </w:rPr>
        <w:t xml:space="preserve">Proceedings from the 2010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xml:space="preserve"> Western Pacific Geophysics Meeting</w:t>
      </w:r>
      <w:r w:rsidRPr="00995553">
        <w:rPr>
          <w:rFonts w:asciiTheme="majorHAnsi" w:eastAsia="Calibri" w:hAnsiTheme="majorHAnsi" w:cstheme="majorHAnsi"/>
        </w:rPr>
        <w:t>. American Geophysical Union, 2000 Florida Ave., N. W. Washington DC 20009 USA.</w:t>
      </w:r>
    </w:p>
    <w:p w14:paraId="00000154"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M.T. Walter. 2009. Up-scaling plot measures in a distributed watershed model.</w:t>
      </w:r>
      <w:r w:rsidRPr="00995553">
        <w:rPr>
          <w:rFonts w:asciiTheme="majorHAnsi" w:eastAsia="Calibri" w:hAnsiTheme="majorHAnsi" w:cstheme="majorHAnsi"/>
          <w:i/>
        </w:rPr>
        <w:t xml:space="preserve"> 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H32D</w:t>
      </w:r>
      <w:proofErr w:type="spellEnd"/>
      <w:r w:rsidRPr="00995553">
        <w:rPr>
          <w:rFonts w:asciiTheme="majorHAnsi" w:eastAsia="Calibri" w:hAnsiTheme="majorHAnsi" w:cstheme="majorHAnsi"/>
        </w:rPr>
        <w:t>-07.</w:t>
      </w:r>
    </w:p>
    <w:p w14:paraId="00000155"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Woodbury, J., C. A. Shoemaker, D. Cowan, </w:t>
      </w:r>
      <w:r w:rsidRPr="00995553">
        <w:rPr>
          <w:rFonts w:asciiTheme="majorHAnsi" w:eastAsia="Calibri" w:hAnsiTheme="majorHAnsi" w:cstheme="majorHAnsi"/>
          <w:b/>
        </w:rPr>
        <w:t>Z. M. Easton,</w:t>
      </w:r>
      <w:r w:rsidRPr="00995553">
        <w:rPr>
          <w:rFonts w:asciiTheme="majorHAnsi" w:eastAsia="Calibri" w:hAnsiTheme="majorHAnsi" w:cstheme="majorHAnsi"/>
        </w:rPr>
        <w:t xml:space="preserve"> 2009. Effects of modeling variable source area hydrology on flow and phosphorous transport predicted by a SWAT model for the </w:t>
      </w:r>
      <w:proofErr w:type="spellStart"/>
      <w:r w:rsidRPr="00995553">
        <w:rPr>
          <w:rFonts w:asciiTheme="majorHAnsi" w:eastAsia="Calibri" w:hAnsiTheme="majorHAnsi" w:cstheme="majorHAnsi"/>
        </w:rPr>
        <w:t>Cannonsville</w:t>
      </w:r>
      <w:proofErr w:type="spellEnd"/>
      <w:r w:rsidRPr="00995553">
        <w:rPr>
          <w:rFonts w:asciiTheme="majorHAnsi" w:eastAsia="Calibri" w:hAnsiTheme="majorHAnsi" w:cstheme="majorHAnsi"/>
        </w:rPr>
        <w:t xml:space="preserve"> Watershed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H51I</w:t>
      </w:r>
      <w:proofErr w:type="spellEnd"/>
      <w:r w:rsidRPr="00995553">
        <w:rPr>
          <w:rFonts w:asciiTheme="majorHAnsi" w:eastAsia="Calibri" w:hAnsiTheme="majorHAnsi" w:cstheme="majorHAnsi"/>
        </w:rPr>
        <w:t>-0873.</w:t>
      </w:r>
    </w:p>
    <w:p w14:paraId="00000156"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M.T. Walter. 2009. Combined monitoring and modeling indicate most effective </w:t>
      </w:r>
      <w:proofErr w:type="spellStart"/>
      <w:r w:rsidRPr="00995553">
        <w:rPr>
          <w:rFonts w:asciiTheme="majorHAnsi" w:eastAsia="Calibri" w:hAnsiTheme="majorHAnsi" w:cstheme="majorHAnsi"/>
        </w:rPr>
        <w:t>BMPs</w:t>
      </w:r>
      <w:proofErr w:type="spellEnd"/>
      <w:r w:rsidRPr="00995553">
        <w:rPr>
          <w:rFonts w:asciiTheme="majorHAnsi" w:eastAsia="Calibri" w:hAnsiTheme="majorHAnsi" w:cstheme="majorHAnsi"/>
        </w:rPr>
        <w:t>. North American Lake Management Society Annual Meeting, Hartford, CT.</w:t>
      </w:r>
    </w:p>
    <w:p w14:paraId="00000157"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E. D White,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M.T. Walter. 2009. SWAT Water Balance: Development and application of a physically based landscape water balance in the SWAT model. SWAT Conference, Boulder, CO.</w:t>
      </w:r>
    </w:p>
    <w:p w14:paraId="00000158"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P. Bishop,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and M.T. Walter. 2008. Do water quality </w:t>
      </w:r>
      <w:proofErr w:type="spellStart"/>
      <w:r w:rsidRPr="00995553">
        <w:rPr>
          <w:rFonts w:asciiTheme="majorHAnsi" w:eastAsia="Calibri" w:hAnsiTheme="majorHAnsi" w:cstheme="majorHAnsi"/>
        </w:rPr>
        <w:t>BMPs</w:t>
      </w:r>
      <w:proofErr w:type="spellEnd"/>
      <w:r w:rsidRPr="00995553">
        <w:rPr>
          <w:rFonts w:asciiTheme="majorHAnsi" w:eastAsia="Calibri" w:hAnsiTheme="majorHAnsi" w:cstheme="majorHAnsi"/>
        </w:rPr>
        <w:t xml:space="preserve"> work? Combined monitoring and modeling hold the answer.</w:t>
      </w:r>
      <w:r w:rsidRPr="00995553">
        <w:rPr>
          <w:rFonts w:asciiTheme="majorHAnsi" w:eastAsia="Calibri" w:hAnsiTheme="majorHAnsi" w:cstheme="majorHAnsi"/>
          <w:b/>
        </w:rPr>
        <w:t xml:space="preserve"> </w:t>
      </w:r>
      <w:r w:rsidRPr="00995553">
        <w:rPr>
          <w:rFonts w:asciiTheme="majorHAnsi" w:eastAsia="Calibri" w:hAnsiTheme="majorHAnsi" w:cstheme="majorHAnsi"/>
          <w:i/>
        </w:rPr>
        <w:t xml:space="preserve">Eos Trans. </w:t>
      </w:r>
      <w:proofErr w:type="spellStart"/>
      <w:r w:rsidRPr="00995553">
        <w:rPr>
          <w:rFonts w:asciiTheme="majorHAnsi" w:eastAsia="Calibri" w:hAnsiTheme="majorHAnsi" w:cstheme="majorHAnsi"/>
          <w:i/>
        </w:rPr>
        <w:t>AGU</w:t>
      </w:r>
      <w:proofErr w:type="spellEnd"/>
      <w:r w:rsidRPr="00995553">
        <w:rPr>
          <w:rFonts w:asciiTheme="majorHAnsi" w:eastAsia="Calibri" w:hAnsiTheme="majorHAnsi" w:cstheme="majorHAnsi"/>
          <w:i/>
        </w:rPr>
        <w:t>, 89</w:t>
      </w:r>
      <w:r w:rsidRPr="00995553">
        <w:rPr>
          <w:rFonts w:asciiTheme="majorHAnsi" w:eastAsia="Calibri" w:hAnsiTheme="majorHAnsi" w:cstheme="majorHAnsi"/>
        </w:rPr>
        <w:t>(53), Fall Meet. Suppl., Abstract</w:t>
      </w:r>
      <w:r w:rsidRPr="00995553">
        <w:rPr>
          <w:rFonts w:asciiTheme="majorHAnsi" w:eastAsia="Calibri" w:hAnsiTheme="majorHAnsi" w:cstheme="majorHAnsi"/>
          <w:i/>
        </w:rPr>
        <w:t xml:space="preserve"> </w:t>
      </w:r>
      <w:proofErr w:type="spellStart"/>
      <w:r w:rsidRPr="00995553">
        <w:rPr>
          <w:rFonts w:asciiTheme="majorHAnsi" w:eastAsia="Calibri" w:hAnsiTheme="majorHAnsi" w:cstheme="majorHAnsi"/>
        </w:rPr>
        <w:t>H13C</w:t>
      </w:r>
      <w:proofErr w:type="spellEnd"/>
      <w:r w:rsidRPr="00995553">
        <w:rPr>
          <w:rFonts w:asciiTheme="majorHAnsi" w:eastAsia="Calibri" w:hAnsiTheme="majorHAnsi" w:cstheme="majorHAnsi"/>
        </w:rPr>
        <w:t>-0949.</w:t>
      </w:r>
    </w:p>
    <w:p w14:paraId="00000159"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H.E. Dahlke, E.D. White, M.T. Walter, D. Cowan,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Integrating "poor-man's" ensemble weather risk forecasts to calibrate and force spatial hydrologic modeling systems.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H53H</w:t>
      </w:r>
      <w:proofErr w:type="spellEnd"/>
      <w:r w:rsidRPr="00995553">
        <w:rPr>
          <w:rFonts w:asciiTheme="majorHAnsi" w:eastAsia="Calibri" w:hAnsiTheme="majorHAnsi" w:cstheme="majorHAnsi"/>
        </w:rPr>
        <w:t>-08.</w:t>
      </w:r>
    </w:p>
    <w:p w14:paraId="0000015A"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White, E.D.,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Improved Soil and Water Assessment Tool (SWAT) performance by removal of the Curve Number method.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H43D</w:t>
      </w:r>
      <w:proofErr w:type="spellEnd"/>
      <w:r w:rsidRPr="00995553">
        <w:rPr>
          <w:rFonts w:asciiTheme="majorHAnsi" w:eastAsia="Calibri" w:hAnsiTheme="majorHAnsi" w:cstheme="majorHAnsi"/>
        </w:rPr>
        <w:t>-1035.</w:t>
      </w:r>
    </w:p>
    <w:p w14:paraId="0000015B"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lastRenderedPageBreak/>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rPr>
        <w:t xml:space="preserve">., M.T. Walter, P. Bishop. 2008. Do water quality </w:t>
      </w:r>
      <w:proofErr w:type="spellStart"/>
      <w:r w:rsidRPr="00995553">
        <w:rPr>
          <w:rFonts w:asciiTheme="majorHAnsi" w:eastAsia="Calibri" w:hAnsiTheme="majorHAnsi" w:cstheme="majorHAnsi"/>
        </w:rPr>
        <w:t>BMPs</w:t>
      </w:r>
      <w:proofErr w:type="spellEnd"/>
      <w:r w:rsidRPr="00995553">
        <w:rPr>
          <w:rFonts w:asciiTheme="majorHAnsi" w:eastAsia="Calibri" w:hAnsiTheme="majorHAnsi" w:cstheme="majorHAnsi"/>
        </w:rPr>
        <w:t xml:space="preserve"> work? Combined monitoring and modeling hold the answer.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H13C</w:t>
      </w:r>
      <w:proofErr w:type="spellEnd"/>
      <w:r w:rsidRPr="00995553">
        <w:rPr>
          <w:rFonts w:asciiTheme="majorHAnsi" w:eastAsia="Calibri" w:hAnsiTheme="majorHAnsi" w:cstheme="majorHAnsi"/>
        </w:rPr>
        <w:t>-0949.</w:t>
      </w:r>
    </w:p>
    <w:p w14:paraId="0000015C"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Dahlke, H.E.,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Rao,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2008. Forecast of spatially distributed runoff dynamics in the Finger Lakes region using an interactive web tool and Python.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H41G</w:t>
      </w:r>
      <w:proofErr w:type="spellEnd"/>
      <w:r w:rsidRPr="00995553">
        <w:rPr>
          <w:rFonts w:asciiTheme="majorHAnsi" w:eastAsia="Calibri" w:hAnsiTheme="majorHAnsi" w:cstheme="majorHAnsi"/>
        </w:rPr>
        <w:t>-0965.</w:t>
      </w:r>
    </w:p>
    <w:p w14:paraId="0000015D" w14:textId="77777777" w:rsidR="008819F6" w:rsidRPr="00995553" w:rsidRDefault="00F064CA" w:rsidP="005251B0">
      <w:pPr>
        <w:numPr>
          <w:ilvl w:val="0"/>
          <w:numId w:val="14"/>
        </w:numPr>
        <w:pBdr>
          <w:top w:val="nil"/>
          <w:left w:val="nil"/>
          <w:bottom w:val="nil"/>
          <w:right w:val="nil"/>
          <w:between w:val="nil"/>
        </w:pBd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Dahlke, H., N. Rao, E. White, T. L. </w:t>
      </w:r>
      <w:proofErr w:type="spellStart"/>
      <w:r w:rsidRPr="00995553">
        <w:rPr>
          <w:rFonts w:asciiTheme="majorHAnsi" w:eastAsia="Calibri" w:hAnsiTheme="majorHAnsi" w:cstheme="majorHAnsi"/>
          <w:color w:val="000000"/>
        </w:rPr>
        <w:t>Veith</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E. Schneiderman, and T.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2008 Testing models for predicting BMP effectiveness in Town Brook, a </w:t>
      </w:r>
      <w:proofErr w:type="spellStart"/>
      <w:r w:rsidRPr="00995553">
        <w:rPr>
          <w:rFonts w:asciiTheme="majorHAnsi" w:eastAsia="Calibri" w:hAnsiTheme="majorHAnsi" w:cstheme="majorHAnsi"/>
          <w:color w:val="000000"/>
        </w:rPr>
        <w:t>CEAP</w:t>
      </w:r>
      <w:proofErr w:type="spellEnd"/>
      <w:r w:rsidRPr="00995553">
        <w:rPr>
          <w:rFonts w:asciiTheme="majorHAnsi" w:eastAsia="Calibri" w:hAnsiTheme="majorHAnsi" w:cstheme="majorHAnsi"/>
          <w:color w:val="000000"/>
        </w:rPr>
        <w:t xml:space="preserve"> watershed. </w:t>
      </w:r>
      <w:r w:rsidRPr="00995553">
        <w:rPr>
          <w:rFonts w:asciiTheme="majorHAnsi" w:eastAsia="Calibri" w:hAnsiTheme="majorHAnsi" w:cstheme="majorHAnsi"/>
          <w:i/>
          <w:color w:val="000000"/>
        </w:rPr>
        <w:t>National Sedimentation Laboratory (</w:t>
      </w:r>
      <w:proofErr w:type="spellStart"/>
      <w:r w:rsidRPr="00995553">
        <w:rPr>
          <w:rFonts w:asciiTheme="majorHAnsi" w:eastAsia="Calibri" w:hAnsiTheme="majorHAnsi" w:cstheme="majorHAnsi"/>
          <w:i/>
          <w:color w:val="000000"/>
        </w:rPr>
        <w:t>NSL</w:t>
      </w:r>
      <w:proofErr w:type="spellEnd"/>
      <w:r w:rsidRPr="00995553">
        <w:rPr>
          <w:rFonts w:asciiTheme="majorHAnsi" w:eastAsia="Calibri" w:hAnsiTheme="majorHAnsi" w:cstheme="majorHAnsi"/>
          <w:i/>
          <w:color w:val="000000"/>
        </w:rPr>
        <w:t>)-50 Years of Soil &amp; Water Research in a Changing Agricultural Environment</w:t>
      </w:r>
      <w:r w:rsidRPr="00995553">
        <w:rPr>
          <w:rFonts w:asciiTheme="majorHAnsi" w:eastAsia="Calibri" w:hAnsiTheme="majorHAnsi" w:cstheme="majorHAnsi"/>
          <w:color w:val="000000"/>
        </w:rPr>
        <w:t xml:space="preserve"> (2008). (Invited).</w:t>
      </w:r>
    </w:p>
    <w:p w14:paraId="0000015E"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Flores-López, F,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2007. Ground water, surface water and land interactions for soluble reactive phosphorus and nitrate at a dairy farm in a Catskill Mountains' valley.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H51B</w:t>
      </w:r>
      <w:proofErr w:type="spellEnd"/>
      <w:r w:rsidRPr="00995553">
        <w:rPr>
          <w:rFonts w:asciiTheme="majorHAnsi" w:eastAsia="Calibri" w:hAnsiTheme="majorHAnsi" w:cstheme="majorHAnsi"/>
        </w:rPr>
        <w:t>-0462.</w:t>
      </w:r>
    </w:p>
    <w:p w14:paraId="0000015F"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Rao,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D.R. Lee,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2007. Combining water quality and cost-benefit analysis to examine the implications of agricultural best management practices. Eos Trans. </w:t>
      </w:r>
      <w:proofErr w:type="spellStart"/>
      <w:r w:rsidRPr="00995553">
        <w:rPr>
          <w:rFonts w:asciiTheme="majorHAnsi" w:eastAsia="Calibri" w:hAnsiTheme="majorHAnsi" w:cstheme="majorHAnsi"/>
        </w:rPr>
        <w:t>AGU</w:t>
      </w:r>
      <w:proofErr w:type="spellEnd"/>
      <w:r w:rsidRPr="00995553">
        <w:rPr>
          <w:rFonts w:asciiTheme="majorHAnsi" w:eastAsia="Calibri" w:hAnsiTheme="majorHAnsi" w:cstheme="majorHAnsi"/>
        </w:rPr>
        <w:t xml:space="preserve">, 89(53), Fall Meet. Suppl., Abstract </w:t>
      </w:r>
      <w:proofErr w:type="spellStart"/>
      <w:r w:rsidRPr="00995553">
        <w:rPr>
          <w:rFonts w:asciiTheme="majorHAnsi" w:eastAsia="Calibri" w:hAnsiTheme="majorHAnsi" w:cstheme="majorHAnsi"/>
        </w:rPr>
        <w:t>H31F</w:t>
      </w:r>
      <w:proofErr w:type="spellEnd"/>
      <w:r w:rsidRPr="00995553">
        <w:rPr>
          <w:rFonts w:asciiTheme="majorHAnsi" w:eastAsia="Calibri" w:hAnsiTheme="majorHAnsi" w:cstheme="majorHAnsi"/>
        </w:rPr>
        <w:t xml:space="preserve">-0724. </w:t>
      </w:r>
    </w:p>
    <w:p w14:paraId="00000160"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2006. Phosphorus risk assessment using the Soil Moisture Distribution and Routing Model. SERA-17 Annual Meeting. (Invited).</w:t>
      </w:r>
    </w:p>
    <w:p w14:paraId="00000161"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S. Lyon, and M.T. Walter. 2006. Incorporating </w:t>
      </w:r>
      <w:proofErr w:type="spellStart"/>
      <w:r w:rsidRPr="00995553">
        <w:rPr>
          <w:rFonts w:asciiTheme="majorHAnsi" w:eastAsia="Calibri" w:hAnsiTheme="majorHAnsi" w:cstheme="majorHAnsi"/>
        </w:rPr>
        <w:t>VSA</w:t>
      </w:r>
      <w:proofErr w:type="spellEnd"/>
      <w:r w:rsidRPr="00995553">
        <w:rPr>
          <w:rFonts w:asciiTheme="majorHAnsi" w:eastAsia="Calibri" w:hAnsiTheme="majorHAnsi" w:cstheme="majorHAnsi"/>
        </w:rPr>
        <w:t xml:space="preserve"> hydrology into SWAT model: an application to a watershed in the </w:t>
      </w:r>
      <w:proofErr w:type="gramStart"/>
      <w:r w:rsidRPr="00995553">
        <w:rPr>
          <w:rFonts w:asciiTheme="majorHAnsi" w:eastAsia="Calibri" w:hAnsiTheme="majorHAnsi" w:cstheme="majorHAnsi"/>
        </w:rPr>
        <w:t>Catskill mountain</w:t>
      </w:r>
      <w:proofErr w:type="gramEnd"/>
      <w:r w:rsidRPr="00995553">
        <w:rPr>
          <w:rFonts w:asciiTheme="majorHAnsi" w:eastAsia="Calibri" w:hAnsiTheme="majorHAnsi" w:cstheme="majorHAnsi"/>
        </w:rPr>
        <w:t xml:space="preserve"> range. </w:t>
      </w:r>
      <w:r w:rsidRPr="00995553">
        <w:rPr>
          <w:rFonts w:asciiTheme="majorHAnsi" w:eastAsia="Calibri" w:hAnsiTheme="majorHAnsi" w:cstheme="majorHAnsi"/>
          <w:i/>
        </w:rPr>
        <w:t>In</w:t>
      </w:r>
      <w:r w:rsidRPr="00995553">
        <w:rPr>
          <w:rFonts w:asciiTheme="majorHAnsi" w:eastAsia="Calibri" w:hAnsiTheme="majorHAnsi" w:cstheme="majorHAnsi"/>
        </w:rPr>
        <w:t xml:space="preserve"> Variable Source Area Hydrology and Targeting Water Quality Conservation Practices. Soil and Water Conservation Society. Ankeny, Iowa.</w:t>
      </w:r>
    </w:p>
    <w:p w14:paraId="00000162"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M.T. Walter,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2006. Incorporating variable source area hydrology into curve </w:t>
      </w:r>
      <w:proofErr w:type="gramStart"/>
      <w:r w:rsidRPr="00995553">
        <w:rPr>
          <w:rFonts w:asciiTheme="majorHAnsi" w:eastAsia="Calibri" w:hAnsiTheme="majorHAnsi" w:cstheme="majorHAnsi"/>
        </w:rPr>
        <w:t>number based</w:t>
      </w:r>
      <w:proofErr w:type="gramEnd"/>
      <w:r w:rsidRPr="00995553">
        <w:rPr>
          <w:rFonts w:asciiTheme="majorHAnsi" w:eastAsia="Calibri" w:hAnsiTheme="majorHAnsi" w:cstheme="majorHAnsi"/>
        </w:rPr>
        <w:t xml:space="preserve"> watershed models. </w:t>
      </w:r>
      <w:r w:rsidRPr="00995553">
        <w:rPr>
          <w:rFonts w:asciiTheme="majorHAnsi" w:eastAsia="Calibri" w:hAnsiTheme="majorHAnsi" w:cstheme="majorHAnsi"/>
          <w:i/>
          <w:color w:val="000000"/>
        </w:rPr>
        <w:t>In</w:t>
      </w:r>
      <w:r w:rsidRPr="00995553">
        <w:rPr>
          <w:rFonts w:asciiTheme="majorHAnsi" w:eastAsia="Calibri" w:hAnsiTheme="majorHAnsi" w:cstheme="majorHAnsi"/>
        </w:rPr>
        <w:t xml:space="preserve"> Variable Source Area Hydrology and Targeting Water Quality Conservation Practices. Soil and Water Conservation Society. Ankeny, Iowa.</w:t>
      </w:r>
    </w:p>
    <w:p w14:paraId="00000163"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P. Gérard-Marchant,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2006. Hydrologic assessment of an urban variable source watershed in the Northeast US. </w:t>
      </w:r>
      <w:r w:rsidRPr="00995553">
        <w:rPr>
          <w:rFonts w:asciiTheme="majorHAnsi" w:eastAsia="Calibri" w:hAnsiTheme="majorHAnsi" w:cstheme="majorHAnsi"/>
          <w:i/>
          <w:color w:val="000000"/>
        </w:rPr>
        <w:t>In</w:t>
      </w:r>
      <w:r w:rsidRPr="00995553">
        <w:rPr>
          <w:rFonts w:asciiTheme="majorHAnsi" w:eastAsia="Calibri" w:hAnsiTheme="majorHAnsi" w:cstheme="majorHAnsi"/>
        </w:rPr>
        <w:t xml:space="preserve"> Variable Source Area Hydrology and Targeting Water Quality Conservation Practices. Soil and Water Conservation Society. Ankeny, Iowa.</w:t>
      </w:r>
    </w:p>
    <w:p w14:paraId="00000164"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P. Gérard-Marchant, and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2006. Predicting dissolved phosphorus transport from an urban watershed using distributed hydrologic modeling.</w:t>
      </w:r>
      <w:r w:rsidRPr="00995553">
        <w:rPr>
          <w:rFonts w:asciiTheme="majorHAnsi" w:eastAsia="Calibri" w:hAnsiTheme="majorHAnsi" w:cstheme="majorHAnsi"/>
          <w:i/>
          <w:color w:val="000000"/>
        </w:rPr>
        <w:t xml:space="preserve"> In</w:t>
      </w:r>
      <w:r w:rsidRPr="00995553">
        <w:rPr>
          <w:rFonts w:asciiTheme="majorHAnsi" w:eastAsia="Calibri" w:hAnsiTheme="majorHAnsi" w:cstheme="majorHAnsi"/>
        </w:rPr>
        <w:t xml:space="preserve"> Variable Source Area Hydrology and Targeting Water Quality Conservation Practices. Soil and Water Conservation Society. Ankeny, Iowa.</w:t>
      </w:r>
    </w:p>
    <w:p w14:paraId="00000165"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rPr>
        <w:t xml:space="preserve">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C.A. Shoemaker,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 Easton</w:t>
      </w:r>
      <w:r w:rsidRPr="00995553">
        <w:rPr>
          <w:rFonts w:asciiTheme="majorHAnsi" w:eastAsia="Calibri" w:hAnsiTheme="majorHAnsi" w:cstheme="majorHAnsi"/>
        </w:rPr>
        <w:t xml:space="preserve">, J.R. </w:t>
      </w:r>
      <w:proofErr w:type="spellStart"/>
      <w:r w:rsidRPr="00995553">
        <w:rPr>
          <w:rFonts w:asciiTheme="majorHAnsi" w:eastAsia="Calibri" w:hAnsiTheme="majorHAnsi" w:cstheme="majorHAnsi"/>
        </w:rPr>
        <w:t>Stedinger</w:t>
      </w:r>
      <w:proofErr w:type="spellEnd"/>
      <w:r w:rsidRPr="00995553">
        <w:rPr>
          <w:rFonts w:asciiTheme="majorHAnsi" w:eastAsia="Calibri" w:hAnsiTheme="majorHAnsi" w:cstheme="majorHAnsi"/>
        </w:rPr>
        <w:t xml:space="preserve">, S. Lyon, </w:t>
      </w:r>
      <w:proofErr w:type="spellStart"/>
      <w:r w:rsidRPr="00995553">
        <w:rPr>
          <w:rFonts w:asciiTheme="majorHAnsi" w:eastAsia="Calibri" w:hAnsiTheme="majorHAnsi" w:cstheme="majorHAnsi"/>
        </w:rPr>
        <w:t>N.S</w:t>
      </w:r>
      <w:proofErr w:type="spellEnd"/>
      <w:r w:rsidRPr="00995553">
        <w:rPr>
          <w:rFonts w:asciiTheme="majorHAnsi" w:eastAsia="Calibri" w:hAnsiTheme="majorHAnsi" w:cstheme="majorHAnsi"/>
        </w:rPr>
        <w:t xml:space="preserve">. Rao, D. Cowan, D.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F. Flores-Lopez, and B.A. Tolson. 2006. Integrating data and models in the Catskills to assess effectiveness of Phosphorus </w:t>
      </w:r>
      <w:proofErr w:type="spellStart"/>
      <w:r w:rsidRPr="00995553">
        <w:rPr>
          <w:rFonts w:asciiTheme="majorHAnsi" w:eastAsia="Calibri" w:hAnsiTheme="majorHAnsi" w:cstheme="majorHAnsi"/>
        </w:rPr>
        <w:t>BMP’s</w:t>
      </w:r>
      <w:proofErr w:type="spellEnd"/>
      <w:r w:rsidRPr="00995553">
        <w:rPr>
          <w:rFonts w:asciiTheme="majorHAnsi" w:eastAsia="Calibri" w:hAnsiTheme="majorHAnsi" w:cstheme="majorHAnsi"/>
        </w:rPr>
        <w:t xml:space="preserve">. </w:t>
      </w:r>
      <w:r w:rsidRPr="00995553">
        <w:rPr>
          <w:rFonts w:asciiTheme="majorHAnsi" w:eastAsia="Calibri" w:hAnsiTheme="majorHAnsi" w:cstheme="majorHAnsi"/>
          <w:i/>
        </w:rPr>
        <w:t>In</w:t>
      </w:r>
      <w:r w:rsidRPr="00995553">
        <w:rPr>
          <w:rFonts w:asciiTheme="majorHAnsi" w:eastAsia="Calibri" w:hAnsiTheme="majorHAnsi" w:cstheme="majorHAnsi"/>
        </w:rPr>
        <w:t xml:space="preserve"> USDA-</w:t>
      </w:r>
      <w:proofErr w:type="spellStart"/>
      <w:r w:rsidRPr="00995553">
        <w:rPr>
          <w:rFonts w:asciiTheme="majorHAnsi" w:eastAsia="Calibri" w:hAnsiTheme="majorHAnsi" w:cstheme="majorHAnsi"/>
        </w:rPr>
        <w:t>CSREES</w:t>
      </w:r>
      <w:proofErr w:type="spellEnd"/>
      <w:r w:rsidRPr="00995553">
        <w:rPr>
          <w:rFonts w:asciiTheme="majorHAnsi" w:eastAsia="Calibri" w:hAnsiTheme="majorHAnsi" w:cstheme="majorHAnsi"/>
        </w:rPr>
        <w:t xml:space="preserve"> Water Quality Program abstracts. San Antonio, TX. (Invited).</w:t>
      </w:r>
    </w:p>
    <w:p w14:paraId="00000166"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lastRenderedPageBreak/>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A.M. Petrovic. 2005. </w:t>
      </w:r>
      <w:r w:rsidRPr="00995553">
        <w:rPr>
          <w:rFonts w:asciiTheme="majorHAnsi" w:eastAsia="Calibri" w:hAnsiTheme="majorHAnsi" w:cstheme="majorHAnsi"/>
          <w:color w:val="000000"/>
        </w:rPr>
        <w:t xml:space="preserve">Landscape impact on urban runoff: Comparing dissolved and total phosphorus loading rates based on </w:t>
      </w:r>
      <w:proofErr w:type="spellStart"/>
      <w:r w:rsidRPr="00995553">
        <w:rPr>
          <w:rFonts w:asciiTheme="majorHAnsi" w:eastAsia="Calibri" w:hAnsiTheme="majorHAnsi" w:cstheme="majorHAnsi"/>
          <w:color w:val="000000"/>
        </w:rPr>
        <w:t>landuse</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p>
    <w:p w14:paraId="00000167"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P. Gerard-Marchant,</w:t>
      </w:r>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and A.M. Petrovic. 2005. Dissolved phosphorus transport from an urban watershed using distributed hydrologic modeling.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p>
    <w:p w14:paraId="00000168"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A.M. Petrovic. 2005. Landscape impact on urban runoff: determining nutrient loading rates based on land use. ACS symposium. The fate of nutrients and plant protection chemical in the urban environment. </w:t>
      </w:r>
    </w:p>
    <w:p w14:paraId="00000169"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and A.M. Petrovic. 2004. </w:t>
      </w:r>
      <w:r w:rsidRPr="00995553">
        <w:rPr>
          <w:rFonts w:asciiTheme="majorHAnsi" w:eastAsia="Calibri" w:hAnsiTheme="majorHAnsi" w:cstheme="majorHAnsi"/>
          <w:color w:val="000000"/>
        </w:rPr>
        <w:t xml:space="preserve">Landscape impact on urban runoff: Determining phosphorus loading rates based on land use.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p>
    <w:p w14:paraId="0000016A"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and A.M. Petrovic. 2004. Urban watershed modeling: Using soil moisture distribution and routing to assess the impact of urban development. </w:t>
      </w:r>
      <w:r w:rsidRPr="00995553">
        <w:rPr>
          <w:rFonts w:asciiTheme="majorHAnsi" w:eastAsia="Calibri" w:hAnsiTheme="majorHAnsi" w:cstheme="majorHAnsi"/>
          <w:i/>
        </w:rPr>
        <w:t>In</w:t>
      </w:r>
      <w:r w:rsidRPr="00995553">
        <w:rPr>
          <w:rFonts w:asciiTheme="majorHAnsi" w:eastAsia="Calibri" w:hAnsiTheme="majorHAnsi" w:cstheme="majorHAnsi"/>
        </w:rPr>
        <w:t xml:space="preserve"> Annual Meetings Abstracts [CD-ROM]. ASA, </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 xml:space="preserve">, and </w:t>
      </w:r>
      <w:proofErr w:type="spellStart"/>
      <w:r w:rsidRPr="00995553">
        <w:rPr>
          <w:rFonts w:asciiTheme="majorHAnsi" w:eastAsia="Calibri" w:hAnsiTheme="majorHAnsi" w:cstheme="majorHAnsi"/>
        </w:rPr>
        <w:t>SSSA</w:t>
      </w:r>
      <w:proofErr w:type="spellEnd"/>
      <w:r w:rsidRPr="00995553">
        <w:rPr>
          <w:rFonts w:asciiTheme="majorHAnsi" w:eastAsia="Calibri" w:hAnsiTheme="majorHAnsi" w:cstheme="majorHAnsi"/>
        </w:rPr>
        <w:t>, Madison, WI.</w:t>
      </w:r>
    </w:p>
    <w:p w14:paraId="0000016B"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xml:space="preserve">, and A.M. Petrovic. 2004. </w:t>
      </w:r>
      <w:r w:rsidRPr="00995553">
        <w:rPr>
          <w:rFonts w:asciiTheme="majorHAnsi" w:eastAsia="Calibri" w:hAnsiTheme="majorHAnsi" w:cstheme="majorHAnsi"/>
          <w:color w:val="000000"/>
        </w:rPr>
        <w:t xml:space="preserve">Landscape impact on nutrient loading to surface waters in urban ecosystems. </w:t>
      </w:r>
      <w:r w:rsidRPr="00995553">
        <w:rPr>
          <w:rFonts w:asciiTheme="majorHAnsi" w:eastAsia="Calibri" w:hAnsiTheme="majorHAnsi" w:cstheme="majorHAnsi"/>
        </w:rPr>
        <w:t>Baltimore Ecosystem Conference, Baltimore, MD. (Invited).</w:t>
      </w:r>
    </w:p>
    <w:p w14:paraId="0000016C" w14:textId="77777777" w:rsidR="008819F6" w:rsidRPr="00995553" w:rsidRDefault="00F064CA" w:rsidP="005251B0">
      <w:pPr>
        <w:numPr>
          <w:ilvl w:val="0"/>
          <w:numId w:val="14"/>
        </w:numPr>
        <w:tabs>
          <w:tab w:val="left" w:pos="990"/>
        </w:tabs>
        <w:spacing w:after="120"/>
        <w:ind w:left="540" w:right="-90" w:hanging="540"/>
        <w:rPr>
          <w:rFonts w:asciiTheme="majorHAnsi" w:eastAsia="Calibri" w:hAnsiTheme="majorHAnsi" w:cstheme="majorHAnsi"/>
          <w:color w:val="000000"/>
        </w:rPr>
      </w:pPr>
      <w:r w:rsidRPr="00995553">
        <w:rPr>
          <w:rFonts w:asciiTheme="majorHAnsi" w:eastAsia="Calibri" w:hAnsiTheme="majorHAnsi" w:cstheme="majorHAnsi"/>
          <w:b/>
        </w:rPr>
        <w:t xml:space="preserve">Easton, </w:t>
      </w:r>
      <w:proofErr w:type="spellStart"/>
      <w:r w:rsidRPr="00995553">
        <w:rPr>
          <w:rFonts w:asciiTheme="majorHAnsi" w:eastAsia="Calibri" w:hAnsiTheme="majorHAnsi" w:cstheme="majorHAnsi"/>
          <w:b/>
        </w:rPr>
        <w:t>Z.M</w:t>
      </w:r>
      <w:proofErr w:type="spellEnd"/>
      <w:r w:rsidRPr="00995553">
        <w:rPr>
          <w:rFonts w:asciiTheme="majorHAnsi" w:eastAsia="Calibri" w:hAnsiTheme="majorHAnsi" w:cstheme="majorHAnsi"/>
          <w:b/>
        </w:rPr>
        <w:t>.</w:t>
      </w:r>
      <w:r w:rsidRPr="00995553">
        <w:rPr>
          <w:rFonts w:asciiTheme="majorHAnsi" w:eastAsia="Calibri" w:hAnsiTheme="majorHAnsi" w:cstheme="majorHAnsi"/>
        </w:rPr>
        <w:t xml:space="preserve">, T.S. </w:t>
      </w:r>
      <w:proofErr w:type="spellStart"/>
      <w:r w:rsidRPr="00995553">
        <w:rPr>
          <w:rFonts w:asciiTheme="majorHAnsi" w:eastAsia="Calibri" w:hAnsiTheme="majorHAnsi" w:cstheme="majorHAnsi"/>
        </w:rPr>
        <w:t>Steenhuis</w:t>
      </w:r>
      <w:proofErr w:type="spellEnd"/>
      <w:r w:rsidRPr="00995553">
        <w:rPr>
          <w:rFonts w:asciiTheme="majorHAnsi" w:eastAsia="Calibri" w:hAnsiTheme="majorHAnsi" w:cstheme="majorHAnsi"/>
        </w:rPr>
        <w:t>, and A.M. Petrovic. 2004. Urban watershed modeling: Using soil moisture distribution and routing to assess the impact of urban development. Baltimore Ecosystem Conference, Baltimore, MD. (Invited).</w:t>
      </w:r>
    </w:p>
    <w:p w14:paraId="0000016D" w14:textId="77777777" w:rsidR="008819F6" w:rsidRPr="00995553" w:rsidRDefault="00F064CA" w:rsidP="005251B0">
      <w:pPr>
        <w:spacing w:after="120"/>
        <w:ind w:left="1080" w:hanging="1080"/>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E</w:t>
      </w:r>
      <w:r w:rsidRPr="00995553">
        <w:rPr>
          <w:rFonts w:asciiTheme="majorHAnsi" w:eastAsia="Calibri" w:hAnsiTheme="majorHAnsi" w:cstheme="majorHAnsi"/>
          <w:b/>
          <w:u w:val="single"/>
        </w:rPr>
        <w:t>xtension/</w:t>
      </w:r>
      <w:r w:rsidRPr="00995553">
        <w:rPr>
          <w:rFonts w:asciiTheme="majorHAnsi" w:eastAsia="Calibri" w:hAnsiTheme="majorHAnsi" w:cstheme="majorHAnsi"/>
          <w:b/>
          <w:sz w:val="32"/>
          <w:szCs w:val="32"/>
          <w:u w:val="single"/>
        </w:rPr>
        <w:t>O</w:t>
      </w:r>
      <w:r w:rsidRPr="00995553">
        <w:rPr>
          <w:rFonts w:asciiTheme="majorHAnsi" w:eastAsia="Calibri" w:hAnsiTheme="majorHAnsi" w:cstheme="majorHAnsi"/>
          <w:b/>
          <w:u w:val="single"/>
        </w:rPr>
        <w:t xml:space="preserve">utreach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resentations</w:t>
      </w:r>
    </w:p>
    <w:p w14:paraId="5E4F8663" w14:textId="4D992F83" w:rsidR="002F2E1C" w:rsidRPr="00995553" w:rsidRDefault="002F2E1C"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00955797">
        <w:rPr>
          <w:rFonts w:asciiTheme="majorHAnsi" w:eastAsia="Calibri" w:hAnsiTheme="majorHAnsi" w:cstheme="majorHAnsi"/>
          <w:bCs/>
          <w:color w:val="000000"/>
        </w:rPr>
        <w:t xml:space="preserve"> </w:t>
      </w:r>
      <w:r w:rsidRPr="00995553">
        <w:rPr>
          <w:rFonts w:asciiTheme="majorHAnsi" w:eastAsia="Calibri" w:hAnsiTheme="majorHAnsi" w:cstheme="majorHAnsi"/>
          <w:bCs/>
          <w:color w:val="000000"/>
        </w:rPr>
        <w:t xml:space="preserve">and K. Stephenson. 2019. Overview of salient points from BMP targeting literature synthesis. US EPA </w:t>
      </w:r>
      <w:proofErr w:type="spellStart"/>
      <w:r w:rsidRPr="00995553">
        <w:rPr>
          <w:rFonts w:asciiTheme="majorHAnsi" w:eastAsia="Calibri" w:hAnsiTheme="majorHAnsi" w:cstheme="majorHAnsi"/>
          <w:bCs/>
          <w:color w:val="000000"/>
        </w:rPr>
        <w:t>CBP</w:t>
      </w:r>
      <w:proofErr w:type="spellEnd"/>
      <w:r w:rsidRPr="00995553">
        <w:rPr>
          <w:rFonts w:asciiTheme="majorHAnsi" w:eastAsia="Calibri" w:hAnsiTheme="majorHAnsi" w:cstheme="majorHAnsi"/>
          <w:bCs/>
          <w:color w:val="000000"/>
        </w:rPr>
        <w:t xml:space="preserve"> </w:t>
      </w:r>
      <w:proofErr w:type="spellStart"/>
      <w:r w:rsidRPr="00995553">
        <w:rPr>
          <w:rFonts w:asciiTheme="majorHAnsi" w:eastAsia="Calibri" w:hAnsiTheme="majorHAnsi" w:cstheme="majorHAnsi"/>
          <w:bCs/>
          <w:color w:val="000000"/>
        </w:rPr>
        <w:t>STAC</w:t>
      </w:r>
      <w:proofErr w:type="spellEnd"/>
      <w:r w:rsidRPr="00995553">
        <w:rPr>
          <w:rFonts w:asciiTheme="majorHAnsi" w:eastAsia="Calibri" w:hAnsiTheme="majorHAnsi" w:cstheme="majorHAnsi"/>
          <w:bCs/>
          <w:color w:val="000000"/>
        </w:rPr>
        <w:t xml:space="preserve"> BMP targeting workshop. Fairfax VA. Nov 2019. </w:t>
      </w:r>
    </w:p>
    <w:p w14:paraId="1E1AE588" w14:textId="475D388E" w:rsidR="004E188F" w:rsidRPr="00995553" w:rsidRDefault="004E188F"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bCs/>
          <w:color w:val="000000"/>
        </w:rPr>
        <w:t xml:space="preserve"> 2019. Chesapeake Hydrologic Model Visioning </w:t>
      </w:r>
      <w:r w:rsidR="002F2E1C" w:rsidRPr="00995553">
        <w:rPr>
          <w:rFonts w:asciiTheme="majorHAnsi" w:eastAsia="Calibri" w:hAnsiTheme="majorHAnsi" w:cstheme="majorHAnsi"/>
          <w:bCs/>
          <w:color w:val="000000"/>
        </w:rPr>
        <w:t>2025.</w:t>
      </w:r>
      <w:r w:rsidRPr="00995553">
        <w:rPr>
          <w:rFonts w:asciiTheme="majorHAnsi" w:eastAsia="Calibri" w:hAnsiTheme="majorHAnsi" w:cstheme="majorHAnsi"/>
          <w:bCs/>
          <w:color w:val="000000"/>
        </w:rPr>
        <w:t xml:space="preserve"> US EPA </w:t>
      </w:r>
      <w:proofErr w:type="spellStart"/>
      <w:r w:rsidRPr="00995553">
        <w:rPr>
          <w:rFonts w:asciiTheme="majorHAnsi" w:eastAsia="Calibri" w:hAnsiTheme="majorHAnsi" w:cstheme="majorHAnsi"/>
          <w:bCs/>
          <w:color w:val="000000"/>
        </w:rPr>
        <w:t>CBP</w:t>
      </w:r>
      <w:proofErr w:type="spellEnd"/>
      <w:r w:rsidRPr="00995553">
        <w:rPr>
          <w:rFonts w:asciiTheme="majorHAnsi" w:eastAsia="Calibri" w:hAnsiTheme="majorHAnsi" w:cstheme="majorHAnsi"/>
          <w:bCs/>
          <w:color w:val="000000"/>
        </w:rPr>
        <w:t>. Annapolis MD. Sept 2019.</w:t>
      </w:r>
    </w:p>
    <w:p w14:paraId="0000016E" w14:textId="42D91C2E"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2018. Connecting to the CHORDS data portal using R. IS-GEO, Intelligent Systems in the Geo Sciences workshop. Hilo HI. Aug 2018.</w:t>
      </w:r>
    </w:p>
    <w:p w14:paraId="0000016F"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2018. Privacy and security issues with sensor data. IS-GEO, Intelligent Systems in the Geo Sciences workshop. Hilo HI. Aug 2018.</w:t>
      </w:r>
    </w:p>
    <w:p w14:paraId="00000170"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2018. Creating custom dashboards for your sensor data. IS-GEO, Intelligent Systems in the Geo Sciences workshop. Hilo HI. Aug 2018.</w:t>
      </w:r>
    </w:p>
    <w:p w14:paraId="00000171"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2018.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P6</w:t>
      </w:r>
      <w:proofErr w:type="spellEnd"/>
      <w:r w:rsidRPr="00995553">
        <w:rPr>
          <w:rFonts w:asciiTheme="majorHAnsi" w:eastAsia="Calibri" w:hAnsiTheme="majorHAnsi" w:cstheme="majorHAnsi"/>
          <w:color w:val="000000"/>
        </w:rPr>
        <w:t xml:space="preserve"> Watershed Model Review: Lessons Learned and Visioning 2020. </w:t>
      </w:r>
    </w:p>
    <w:p w14:paraId="00000172"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E.M. Bock*. NRCS Ag Water Management and Drainage Mid Atlantic Tour. April 2017.</w:t>
      </w:r>
    </w:p>
    <w:p w14:paraId="00000173"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lastRenderedPageBreak/>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A.R. </w:t>
      </w:r>
      <w:proofErr w:type="spellStart"/>
      <w:r w:rsidRPr="00995553">
        <w:rPr>
          <w:rFonts w:asciiTheme="majorHAnsi" w:eastAsia="Calibri" w:hAnsiTheme="majorHAnsi" w:cstheme="majorHAnsi"/>
          <w:color w:val="000000"/>
        </w:rPr>
        <w:t>Sommerlot</w:t>
      </w:r>
      <w:proofErr w:type="spellEnd"/>
      <w:r w:rsidRPr="00995553">
        <w:rPr>
          <w:rFonts w:asciiTheme="majorHAnsi" w:eastAsia="Calibri" w:hAnsiTheme="majorHAnsi" w:cstheme="majorHAnsi"/>
          <w:color w:val="000000"/>
        </w:rPr>
        <w:t xml:space="preserve">*. 2107. The use of runoff risk advisory tools for water quality protection. </w:t>
      </w:r>
      <w:proofErr w:type="spellStart"/>
      <w:r w:rsidRPr="00995553">
        <w:rPr>
          <w:rFonts w:asciiTheme="majorHAnsi" w:eastAsia="Calibri" w:hAnsiTheme="majorHAnsi" w:cstheme="majorHAnsi"/>
          <w:color w:val="000000"/>
        </w:rPr>
        <w:t>eXtension</w:t>
      </w:r>
      <w:proofErr w:type="spellEnd"/>
      <w:r w:rsidRPr="00995553">
        <w:rPr>
          <w:rFonts w:asciiTheme="majorHAnsi" w:eastAsia="Calibri" w:hAnsiTheme="majorHAnsi" w:cstheme="majorHAnsi"/>
          <w:color w:val="000000"/>
        </w:rPr>
        <w:t xml:space="preserve"> Webinar. June 2017.</w:t>
      </w:r>
    </w:p>
    <w:p w14:paraId="00000174"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E.M. Bock*. NRCS Ag Water Management and Drainage Mid Atlantic Tour. June 2016.</w:t>
      </w:r>
    </w:p>
    <w:p w14:paraId="00000175"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 J. Faulkner,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Climate change adaptation for agriculture: Mitigating short- and long-term impacts of climate on crop production. 2016. Resilient Virginia Conference. Richmond, VA, 22-23 Mar. (invited).</w:t>
      </w:r>
    </w:p>
    <w:p w14:paraId="00000176"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color w:val="000000"/>
        </w:rPr>
        <w:t>. and E. Bock*. 2015. Hydrology basics and the water cycle. Mid Atlantic Crop School, Ocean City, MD. Nov 2015. (invited).</w:t>
      </w:r>
    </w:p>
    <w:p w14:paraId="00000177"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Drainage basics and drainage water management. Mid Atlantic Crop School, Ocean City, MD. Nov 2015. (invited).</w:t>
      </w:r>
    </w:p>
    <w:p w14:paraId="00000178"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 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xml:space="preserve">. 2015. Ag water management and water quality. </w:t>
      </w:r>
      <w:proofErr w:type="spellStart"/>
      <w:r w:rsidRPr="00995553">
        <w:rPr>
          <w:rFonts w:asciiTheme="majorHAnsi" w:eastAsia="Calibri" w:hAnsiTheme="majorHAnsi" w:cstheme="majorHAnsi"/>
          <w:color w:val="000000"/>
        </w:rPr>
        <w:t>AgriDrain</w:t>
      </w:r>
      <w:proofErr w:type="spellEnd"/>
      <w:r w:rsidRPr="00995553">
        <w:rPr>
          <w:rFonts w:asciiTheme="majorHAnsi" w:eastAsia="Calibri" w:hAnsiTheme="majorHAnsi" w:cstheme="majorHAnsi"/>
          <w:color w:val="000000"/>
        </w:rPr>
        <w:t xml:space="preserve"> Field Day, Shirley Plantation, Charles City, VA. October 2015</w:t>
      </w:r>
    </w:p>
    <w:p w14:paraId="00000179"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E. Bock*. 2015. Biofilter performance and </w:t>
      </w:r>
      <w:proofErr w:type="spellStart"/>
      <w:r w:rsidRPr="00995553">
        <w:rPr>
          <w:rFonts w:asciiTheme="majorHAnsi" w:eastAsia="Calibri" w:hAnsiTheme="majorHAnsi" w:cstheme="majorHAnsi"/>
          <w:color w:val="000000"/>
        </w:rPr>
        <w:t>GHG</w:t>
      </w:r>
      <w:proofErr w:type="spellEnd"/>
      <w:r w:rsidRPr="00995553">
        <w:rPr>
          <w:rFonts w:asciiTheme="majorHAnsi" w:eastAsia="Calibri" w:hAnsiTheme="majorHAnsi" w:cstheme="majorHAnsi"/>
          <w:color w:val="000000"/>
        </w:rPr>
        <w:t xml:space="preserve"> emissions. NRCS Biofilter Demonstration Day, Corbin Hall Farm, Waterview, VA. August 2015.</w:t>
      </w:r>
    </w:p>
    <w:p w14:paraId="0000017A"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Bock, E*. </w:t>
      </w:r>
      <w:r w:rsidRPr="00995553">
        <w:rPr>
          <w:rFonts w:asciiTheme="majorHAnsi" w:eastAsia="Calibri" w:hAnsiTheme="majorHAnsi" w:cstheme="majorHAnsi"/>
          <w:b/>
          <w:color w:val="000000"/>
        </w:rPr>
        <w:t xml:space="preserve">and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Easton</w:t>
      </w:r>
      <w:r w:rsidRPr="00995553">
        <w:rPr>
          <w:rFonts w:asciiTheme="majorHAnsi" w:eastAsia="Calibri" w:hAnsiTheme="majorHAnsi" w:cstheme="majorHAnsi"/>
          <w:color w:val="000000"/>
        </w:rPr>
        <w:t>. 2015. Drainage basics and drainage water management. 2015. Soil and Water Conservation Society Annual Meeting, Richmond, VA, 28 Oct. (invited).</w:t>
      </w:r>
    </w:p>
    <w:p w14:paraId="0000017B"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E. Bock*. 2014. Enhanced nitrogen and phosphorus removal and mitigation of greenhouse gases in denitrifying bioreactors amended with biochar. North Central Drainage Management Task Force Meeting, Findlay OH. (Invited).</w:t>
      </w:r>
    </w:p>
    <w:p w14:paraId="0000017C"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 E. Bock*. 2014. Drainage Basics and New Technologies to Control Nutrient Loss. Drainage Demonstration Day, Shirley Plantation, Charles City, VA</w:t>
      </w:r>
      <w:r w:rsidRPr="00995553">
        <w:rPr>
          <w:rFonts w:asciiTheme="majorHAnsi" w:eastAsia="Calibri" w:hAnsiTheme="majorHAnsi" w:cstheme="majorHAnsi"/>
          <w:b/>
          <w:color w:val="000000"/>
        </w:rPr>
        <w:t>.</w:t>
      </w:r>
    </w:p>
    <w:p w14:paraId="0000017D" w14:textId="5DF405D4"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2014. The Water We Drink, VT Presidential Installment, Blacksburg, VA. (Invited).</w:t>
      </w:r>
      <w:r w:rsidRPr="00995553">
        <w:rPr>
          <w:rFonts w:asciiTheme="majorHAnsi" w:eastAsia="Calibri" w:hAnsiTheme="majorHAnsi" w:cstheme="majorHAnsi"/>
          <w:b/>
          <w:color w:val="000000"/>
        </w:rPr>
        <w:tab/>
      </w:r>
      <w:r w:rsidR="00955797">
        <w:rPr>
          <w:rFonts w:asciiTheme="majorHAnsi" w:eastAsia="Calibri" w:hAnsiTheme="majorHAnsi" w:cstheme="majorHAnsi"/>
          <w:b/>
          <w:color w:val="000000"/>
        </w:rPr>
        <w:t xml:space="preserve"> </w:t>
      </w:r>
    </w:p>
    <w:p w14:paraId="0000017E"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2013. Can Incorporating Terrain Metrics into Watershed Models Improve Conservation Planning?</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Virginia Ag Conference, Belle Haven, VA.</w:t>
      </w:r>
      <w:r w:rsidRPr="00995553">
        <w:rPr>
          <w:rFonts w:asciiTheme="majorHAnsi" w:eastAsia="Calibri" w:hAnsiTheme="majorHAnsi" w:cstheme="majorHAnsi"/>
          <w:b/>
          <w:color w:val="000000"/>
        </w:rPr>
        <w:tab/>
      </w:r>
    </w:p>
    <w:p w14:paraId="0000017F"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 E. Bock*. 2013. Bioreactors as Edge-of-Field Practice to Reduce Nitrogen Export.</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Virginia Ag Conference, Belle Haven, VA.</w:t>
      </w:r>
      <w:r w:rsidRPr="00995553">
        <w:rPr>
          <w:rFonts w:asciiTheme="majorHAnsi" w:eastAsia="Calibri" w:hAnsiTheme="majorHAnsi" w:cstheme="majorHAnsi"/>
          <w:color w:val="000000"/>
        </w:rPr>
        <w:tab/>
      </w:r>
    </w:p>
    <w:p w14:paraId="00000180"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2012. Agricultural water quality update.</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Virginia Ag Conference, Belle Haven, VA.</w:t>
      </w:r>
    </w:p>
    <w:p w14:paraId="00000181"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2012. Eliminating non-point from non-point source pollution.</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Virginia Crop Production School. Richmond, VA. </w:t>
      </w:r>
    </w:p>
    <w:p w14:paraId="00000182"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color w:val="000000"/>
        </w:rPr>
        <w:t>2012.What</w:t>
      </w:r>
      <w:proofErr w:type="spellEnd"/>
      <w:r w:rsidRPr="00995553">
        <w:rPr>
          <w:rFonts w:asciiTheme="majorHAnsi" w:eastAsia="Calibri" w:hAnsiTheme="majorHAnsi" w:cstheme="majorHAnsi"/>
          <w:color w:val="000000"/>
        </w:rPr>
        <w:t xml:space="preserve"> will the </w:t>
      </w:r>
      <w:proofErr w:type="spellStart"/>
      <w:r w:rsidRPr="00995553">
        <w:rPr>
          <w:rFonts w:asciiTheme="majorHAnsi" w:eastAsia="Calibri" w:hAnsiTheme="majorHAnsi" w:cstheme="majorHAnsi"/>
          <w:color w:val="000000"/>
        </w:rPr>
        <w:t>TMDL</w:t>
      </w:r>
      <w:proofErr w:type="spellEnd"/>
      <w:r w:rsidRPr="00995553">
        <w:rPr>
          <w:rFonts w:asciiTheme="majorHAnsi" w:eastAsia="Calibri" w:hAnsiTheme="majorHAnsi" w:cstheme="majorHAnsi"/>
          <w:color w:val="000000"/>
        </w:rPr>
        <w:t xml:space="preserve"> mean for the Eastern Shore.</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Virginia Ag Conference, Belle Haven, VA.</w:t>
      </w:r>
    </w:p>
    <w:p w14:paraId="00000183"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2012. Emerging technologies to identify hydrologically sensitive areas of the landscape. Virginia Crop Production Association Annual Meeting, Richmond, VA. (Invited).</w:t>
      </w:r>
      <w:r w:rsidRPr="00995553">
        <w:rPr>
          <w:rFonts w:asciiTheme="majorHAnsi" w:eastAsia="Calibri" w:hAnsiTheme="majorHAnsi" w:cstheme="majorHAnsi"/>
          <w:b/>
          <w:color w:val="000000"/>
        </w:rPr>
        <w:tab/>
      </w:r>
    </w:p>
    <w:p w14:paraId="00000184" w14:textId="77777777"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lastRenderedPageBreak/>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2011. Eliminating non-point from non-point source pollution. Mid Atlantic Crop School, Ocean City, MD. (Invited).</w:t>
      </w:r>
    </w:p>
    <w:p w14:paraId="00000185" w14:textId="4E35074D" w:rsidR="008819F6" w:rsidRPr="00995553" w:rsidRDefault="00F064CA" w:rsidP="005251B0">
      <w:pPr>
        <w:numPr>
          <w:ilvl w:val="0"/>
          <w:numId w:val="9"/>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2009. Protecting water quality in agriculture. American Farmland Trust-Planning for Farms, Food, and Energy. Syracuse, NY. (Invited)</w:t>
      </w:r>
      <w:proofErr w:type="gramStart"/>
      <w:r w:rsidRPr="00995553">
        <w:rPr>
          <w:rFonts w:asciiTheme="majorHAnsi" w:eastAsia="Calibri" w:hAnsiTheme="majorHAnsi" w:cstheme="majorHAnsi"/>
          <w:color w:val="000000"/>
        </w:rPr>
        <w:t>.</w:t>
      </w:r>
      <w:r w:rsidRPr="00995553">
        <w:rPr>
          <w:rFonts w:asciiTheme="majorHAnsi" w:eastAsia="Calibri" w:hAnsiTheme="majorHAnsi" w:cstheme="majorHAnsi"/>
          <w:b/>
          <w:color w:val="000000"/>
        </w:rPr>
        <w:tab/>
      </w:r>
      <w:r w:rsidR="00955797">
        <w:rPr>
          <w:rFonts w:asciiTheme="majorHAnsi" w:eastAsia="Calibri" w:hAnsiTheme="majorHAnsi" w:cstheme="majorHAnsi"/>
          <w:b/>
          <w:color w:val="000000"/>
        </w:rPr>
        <w:t xml:space="preserve"> </w:t>
      </w:r>
      <w:proofErr w:type="gramEnd"/>
      <w:r w:rsidR="00955797">
        <w:rPr>
          <w:rFonts w:asciiTheme="majorHAnsi" w:eastAsia="Calibri" w:hAnsiTheme="majorHAnsi" w:cstheme="majorHAnsi"/>
          <w:b/>
          <w:color w:val="000000"/>
        </w:rPr>
        <w:t xml:space="preserve"> </w:t>
      </w:r>
    </w:p>
    <w:p w14:paraId="00000186"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O</w:t>
      </w:r>
      <w:r w:rsidRPr="00995553">
        <w:rPr>
          <w:rFonts w:asciiTheme="majorHAnsi" w:eastAsia="Calibri" w:hAnsiTheme="majorHAnsi" w:cstheme="majorHAnsi"/>
          <w:b/>
          <w:u w:val="single"/>
        </w:rPr>
        <w:t xml:space="preserve">ther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resentations</w:t>
      </w:r>
    </w:p>
    <w:p w14:paraId="00000187" w14:textId="77777777" w:rsidR="008819F6" w:rsidRPr="00995553" w:rsidRDefault="00F064CA" w:rsidP="005251B0">
      <w:pPr>
        <w:numPr>
          <w:ilvl w:val="0"/>
          <w:numId w:val="10"/>
        </w:numPr>
        <w:pBdr>
          <w:top w:val="nil"/>
          <w:left w:val="nil"/>
          <w:bottom w:val="nil"/>
          <w:right w:val="nil"/>
          <w:between w:val="nil"/>
        </w:pBdr>
        <w:tabs>
          <w:tab w:val="left" w:pos="900"/>
        </w:tabs>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Modeling options to investigate and incorporate BMP performance uncertainty in the </w:t>
      </w:r>
      <w:proofErr w:type="spellStart"/>
      <w:r w:rsidRPr="00995553">
        <w:rPr>
          <w:rFonts w:asciiTheme="majorHAnsi" w:eastAsia="Calibri" w:hAnsiTheme="majorHAnsi" w:cstheme="majorHAnsi"/>
          <w:color w:val="000000"/>
        </w:rPr>
        <w:t>CBP</w:t>
      </w:r>
      <w:proofErr w:type="spellEnd"/>
      <w:r w:rsidRPr="00995553">
        <w:rPr>
          <w:rFonts w:asciiTheme="majorHAnsi" w:eastAsia="Calibri" w:hAnsiTheme="majorHAnsi" w:cstheme="majorHAnsi"/>
          <w:color w:val="000000"/>
        </w:rPr>
        <w:t xml:space="preserve"> Phase 6 Watershed Model.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Uncertainty Workshop, Vienna, VA. (Invited).</w:t>
      </w:r>
    </w:p>
    <w:p w14:paraId="00000188" w14:textId="77777777" w:rsidR="008819F6" w:rsidRPr="00995553" w:rsidRDefault="00F064CA" w:rsidP="005251B0">
      <w:pPr>
        <w:numPr>
          <w:ilvl w:val="0"/>
          <w:numId w:val="10"/>
        </w:numPr>
        <w:pBdr>
          <w:top w:val="nil"/>
          <w:left w:val="nil"/>
          <w:bottom w:val="nil"/>
          <w:right w:val="nil"/>
          <w:between w:val="nil"/>
        </w:pBdr>
        <w:tabs>
          <w:tab w:val="left" w:pos="90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2017. Model optimization: </w:t>
      </w:r>
      <w:proofErr w:type="gramStart"/>
      <w:r w:rsidRPr="00995553">
        <w:rPr>
          <w:rFonts w:asciiTheme="majorHAnsi" w:eastAsia="Calibri" w:hAnsiTheme="majorHAnsi" w:cstheme="majorHAnsi"/>
          <w:color w:val="000000"/>
        </w:rPr>
        <w:t>Best</w:t>
      </w:r>
      <w:proofErr w:type="gramEnd"/>
      <w:r w:rsidRPr="00995553">
        <w:rPr>
          <w:rFonts w:asciiTheme="majorHAnsi" w:eastAsia="Calibri" w:hAnsiTheme="majorHAnsi" w:cstheme="majorHAnsi"/>
          <w:color w:val="000000"/>
        </w:rPr>
        <w:t xml:space="preserve"> practices and cautionary tales. </w:t>
      </w:r>
      <w:proofErr w:type="spellStart"/>
      <w:r w:rsidRPr="00995553">
        <w:rPr>
          <w:rFonts w:asciiTheme="majorHAnsi" w:eastAsia="Calibri" w:hAnsiTheme="majorHAnsi" w:cstheme="majorHAnsi"/>
          <w:color w:val="000000"/>
        </w:rPr>
        <w:t>STAC</w:t>
      </w:r>
      <w:proofErr w:type="spellEnd"/>
      <w:r w:rsidRPr="00995553">
        <w:rPr>
          <w:rFonts w:asciiTheme="majorHAnsi" w:eastAsia="Calibri" w:hAnsiTheme="majorHAnsi" w:cstheme="majorHAnsi"/>
          <w:color w:val="000000"/>
        </w:rPr>
        <w:t xml:space="preserve"> Optimization Workshop, Annapolis MD (Invited).</w:t>
      </w:r>
    </w:p>
    <w:p w14:paraId="00000189" w14:textId="77777777" w:rsidR="008819F6" w:rsidRPr="00995553" w:rsidRDefault="00F064CA" w:rsidP="005251B0">
      <w:pPr>
        <w:widowControl w:val="0"/>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 E.M. Bock*.</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2014. Coupled biophysical biochemical system to remediate nitrate in groundwater. VT </w:t>
      </w:r>
      <w:proofErr w:type="spellStart"/>
      <w:r w:rsidRPr="00995553">
        <w:rPr>
          <w:rFonts w:asciiTheme="majorHAnsi" w:eastAsia="Calibri" w:hAnsiTheme="majorHAnsi" w:cstheme="majorHAnsi"/>
          <w:color w:val="000000"/>
        </w:rPr>
        <w:t>ICTAS</w:t>
      </w:r>
      <w:proofErr w:type="spellEnd"/>
      <w:r w:rsidRPr="00995553">
        <w:rPr>
          <w:rFonts w:asciiTheme="majorHAnsi" w:eastAsia="Calibri" w:hAnsiTheme="majorHAnsi" w:cstheme="majorHAnsi"/>
          <w:color w:val="000000"/>
        </w:rPr>
        <w:t xml:space="preserve"> Grant Review, Blacksburg, VA.</w:t>
      </w:r>
    </w:p>
    <w:p w14:paraId="0000018A"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2014. Can hydrologic complexity simplify watershed modeling? Interagency Steering Committee on Multimedia Environmental Models-NSF/USACE, Baltimore, MD</w:t>
      </w:r>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(Invited).</w:t>
      </w:r>
    </w:p>
    <w:p w14:paraId="0000018B"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 E.M. Bock*. 2014.</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Lessons from agricultural drainage- modeling and management of ag drainage. Chesapeake Bay Science and Technical Advisory Committee, Re-Plumbing the Chesapeake, Easton, MD. (Invited).</w:t>
      </w:r>
    </w:p>
    <w:p w14:paraId="0000018C" w14:textId="59F1A2F0"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00955797">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A.S. </w:t>
      </w:r>
      <w:proofErr w:type="spellStart"/>
      <w:r w:rsidRPr="00995553">
        <w:rPr>
          <w:rFonts w:asciiTheme="majorHAnsi" w:eastAsia="Calibri" w:hAnsiTheme="majorHAnsi" w:cstheme="majorHAnsi"/>
          <w:color w:val="000000"/>
        </w:rPr>
        <w:t>Collick</w:t>
      </w:r>
      <w:proofErr w:type="spellEnd"/>
      <w:r w:rsidRPr="00995553">
        <w:rPr>
          <w:rFonts w:asciiTheme="majorHAnsi" w:eastAsia="Calibri" w:hAnsiTheme="majorHAnsi" w:cstheme="majorHAnsi"/>
          <w:color w:val="000000"/>
        </w:rPr>
        <w:t>. 2014. Phosphorus modeling with variable source hydrology. Chesapeake Bay Science and Technical Advisory Committee, Annapolis MD. (Invited).</w:t>
      </w:r>
    </w:p>
    <w:p w14:paraId="0000018D" w14:textId="77777777" w:rsidR="008819F6" w:rsidRPr="00995553" w:rsidRDefault="00F064CA" w:rsidP="005251B0">
      <w:pPr>
        <w:widowControl w:val="0"/>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2014. A Simple Routine to Modeling snow depth and snowmelt in complex terrains. Virginia Tech GIS and Remote Sensing Symposium, Blacksburg, VA. (Invited).</w:t>
      </w:r>
    </w:p>
    <w:p w14:paraId="0000018E"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 </w:t>
      </w:r>
      <w:proofErr w:type="spellStart"/>
      <w:r w:rsidRPr="00995553">
        <w:rPr>
          <w:rFonts w:asciiTheme="majorHAnsi" w:eastAsia="Calibri" w:hAnsiTheme="majorHAnsi" w:cstheme="majorHAnsi"/>
          <w:color w:val="000000"/>
        </w:rPr>
        <w:t>Wagena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D.R</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2013. Regional climate change in the Blue Nile Basin: Implication for water availability and sediment transport. University of Rhode Island Geoscience Seminar Series, Kingston, RI. (Invited).</w:t>
      </w:r>
    </w:p>
    <w:p w14:paraId="0000018F"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and E.M. Bock*. 2013.</w:t>
      </w:r>
      <w:r w:rsidRPr="00995553">
        <w:rPr>
          <w:rFonts w:asciiTheme="majorHAnsi" w:eastAsia="Calibri" w:hAnsiTheme="majorHAnsi" w:cstheme="majorHAnsi"/>
        </w:rPr>
        <w:t xml:space="preserve"> </w:t>
      </w:r>
      <w:r w:rsidRPr="00995553">
        <w:rPr>
          <w:rFonts w:asciiTheme="majorHAnsi" w:eastAsia="Calibri" w:hAnsiTheme="majorHAnsi" w:cstheme="majorHAnsi"/>
          <w:color w:val="000000"/>
        </w:rPr>
        <w:t>Nitrogen speciation and nutrient mass reductions in field scale bioreactors. Cornell University Biological and Environmental Engineering Seminar Series, Ithaca, NY. (Invited).</w:t>
      </w:r>
    </w:p>
    <w:p w14:paraId="00000190" w14:textId="1EBCDF3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2013. Can hydrologic complexity simplify watershed modeling? Penn State Water Colloquium, University Park, PA.</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rPr>
        <w:t>(Invited).</w:t>
      </w:r>
    </w:p>
    <w:p w14:paraId="00000191"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2012. Redefining phosphorus index transport: integrating critical source areas and transport pathways. Virginia Tech Biological System Engineering Seminar Series, Blacksburg VA.</w:t>
      </w:r>
    </w:p>
    <w:p w14:paraId="00000192"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lastRenderedPageBreak/>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2009. Rainfall-runoff and sediment modeling in the Blue Nile Basin. International Water Management Institute Upstream Downstream/Nile Basin Initiative Stakeholders Meeting. Addis Ababa, Ethiopia</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(Invited).</w:t>
      </w:r>
    </w:p>
    <w:p w14:paraId="00000193"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M.T. Walter,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2009. Quality of long-term data for model development. USDA-</w:t>
      </w:r>
      <w:proofErr w:type="spellStart"/>
      <w:r w:rsidRPr="00995553">
        <w:rPr>
          <w:rFonts w:asciiTheme="majorHAnsi" w:eastAsia="Calibri" w:hAnsiTheme="majorHAnsi" w:cstheme="majorHAnsi"/>
          <w:color w:val="000000"/>
        </w:rPr>
        <w:t>CSREES</w:t>
      </w:r>
      <w:proofErr w:type="spellEnd"/>
      <w:r w:rsidRPr="00995553">
        <w:rPr>
          <w:rFonts w:asciiTheme="majorHAnsi" w:eastAsia="Calibri" w:hAnsiTheme="majorHAnsi" w:cstheme="majorHAnsi"/>
          <w:color w:val="000000"/>
        </w:rPr>
        <w:t xml:space="preserve"> National Water Conference. Hilton Head, SC.</w:t>
      </w:r>
    </w:p>
    <w:p w14:paraId="00000194"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M.T. Walter,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2009.Use</w:t>
      </w:r>
      <w:proofErr w:type="spellEnd"/>
      <w:r w:rsidRPr="00995553">
        <w:rPr>
          <w:rFonts w:asciiTheme="majorHAnsi" w:eastAsia="Calibri" w:hAnsiTheme="majorHAnsi" w:cstheme="majorHAnsi"/>
          <w:color w:val="000000"/>
        </w:rPr>
        <w:t xml:space="preserve"> of hydrology and water quality </w:t>
      </w:r>
      <w:proofErr w:type="gramStart"/>
      <w:r w:rsidRPr="00995553">
        <w:rPr>
          <w:rFonts w:asciiTheme="majorHAnsi" w:eastAsia="Calibri" w:hAnsiTheme="majorHAnsi" w:cstheme="majorHAnsi"/>
          <w:color w:val="000000"/>
        </w:rPr>
        <w:t>model’s</w:t>
      </w:r>
      <w:proofErr w:type="gramEnd"/>
      <w:r w:rsidRPr="00995553">
        <w:rPr>
          <w:rFonts w:asciiTheme="majorHAnsi" w:eastAsia="Calibri" w:hAnsiTheme="majorHAnsi" w:cstheme="majorHAnsi"/>
          <w:color w:val="000000"/>
        </w:rPr>
        <w:t xml:space="preserve"> for BMP assessment. USDA-</w:t>
      </w:r>
      <w:proofErr w:type="spellStart"/>
      <w:r w:rsidRPr="00995553">
        <w:rPr>
          <w:rFonts w:asciiTheme="majorHAnsi" w:eastAsia="Calibri" w:hAnsiTheme="majorHAnsi" w:cstheme="majorHAnsi"/>
          <w:color w:val="000000"/>
        </w:rPr>
        <w:t>CSREES</w:t>
      </w:r>
      <w:proofErr w:type="spellEnd"/>
      <w:r w:rsidRPr="00995553">
        <w:rPr>
          <w:rFonts w:asciiTheme="majorHAnsi" w:eastAsia="Calibri" w:hAnsiTheme="majorHAnsi" w:cstheme="majorHAnsi"/>
          <w:color w:val="000000"/>
        </w:rPr>
        <w:t xml:space="preserve"> National Water Conference. Hilton Head, SC.</w:t>
      </w:r>
    </w:p>
    <w:p w14:paraId="00000195"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M.T. Walter,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xml:space="preserve">. 2009. Framework for </w:t>
      </w:r>
      <w:proofErr w:type="spellStart"/>
      <w:r w:rsidRPr="00995553">
        <w:rPr>
          <w:rFonts w:asciiTheme="majorHAnsi" w:eastAsia="Calibri" w:hAnsiTheme="majorHAnsi" w:cstheme="majorHAnsi"/>
          <w:color w:val="000000"/>
        </w:rPr>
        <w:t>CEAP</w:t>
      </w:r>
      <w:proofErr w:type="spellEnd"/>
      <w:r w:rsidRPr="00995553">
        <w:rPr>
          <w:rFonts w:asciiTheme="majorHAnsi" w:eastAsia="Calibri" w:hAnsiTheme="majorHAnsi" w:cstheme="majorHAnsi"/>
          <w:color w:val="000000"/>
        </w:rPr>
        <w:t xml:space="preserve"> synthesis watershed results. USDA-</w:t>
      </w:r>
      <w:proofErr w:type="spellStart"/>
      <w:r w:rsidRPr="00995553">
        <w:rPr>
          <w:rFonts w:asciiTheme="majorHAnsi" w:eastAsia="Calibri" w:hAnsiTheme="majorHAnsi" w:cstheme="majorHAnsi"/>
          <w:color w:val="000000"/>
        </w:rPr>
        <w:t>CSREES</w:t>
      </w:r>
      <w:proofErr w:type="spellEnd"/>
      <w:r w:rsidRPr="00995553">
        <w:rPr>
          <w:rFonts w:asciiTheme="majorHAnsi" w:eastAsia="Calibri" w:hAnsiTheme="majorHAnsi" w:cstheme="majorHAnsi"/>
          <w:color w:val="000000"/>
        </w:rPr>
        <w:t xml:space="preserve"> National Water Conference. Hilton Head, SC.</w:t>
      </w:r>
    </w:p>
    <w:p w14:paraId="00000196"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2008.</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modeling in the Blue Nile, Ethiopia: Applications to water allocation management. International Water Management Institute Upstream Downstream Meeting. Addis Ababa, Ethiopia. (Invited).</w:t>
      </w:r>
    </w:p>
    <w:p w14:paraId="00000197"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2008.</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SWAT modeling in the Blue Nile, Ethiopia: Applications to watershed modeling. International Water Management Institute Upstream Downstream Meeting. Addis Ababa, Ethiopia.</w:t>
      </w:r>
    </w:p>
    <w:p w14:paraId="00000198"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2007. Assessing hydrology and sediment loss in the Blue Nile Basin: Options and opportunities. International Water Management Institute-Upstream/Downstream Initiative Ethiopia.</w:t>
      </w:r>
    </w:p>
    <w:p w14:paraId="00000199"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b/>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2007. Identifying hydrologically sensitive areas with a time series of remotely sensed images. New York City Watershed Science Support Group, Kingston, NY.</w:t>
      </w:r>
    </w:p>
    <w:p w14:paraId="0000019A"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T.S. </w:t>
      </w:r>
      <w:proofErr w:type="spellStart"/>
      <w:r w:rsidRPr="00995553">
        <w:rPr>
          <w:rFonts w:asciiTheme="majorHAnsi" w:eastAsia="Calibri" w:hAnsiTheme="majorHAnsi" w:cstheme="majorHAnsi"/>
          <w:color w:val="000000"/>
        </w:rPr>
        <w:t>Steenhuis</w:t>
      </w:r>
      <w:proofErr w:type="spellEnd"/>
      <w:r w:rsidRPr="00995553">
        <w:rPr>
          <w:rFonts w:asciiTheme="majorHAnsi" w:eastAsia="Calibri" w:hAnsiTheme="majorHAnsi" w:cstheme="majorHAnsi"/>
          <w:color w:val="000000"/>
        </w:rPr>
        <w:t>. 2007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Re-conceptualizing the Soil and Water Assessment Tool (SWAT) model for variable source area hydrology. New York City Watershed Science Support Group, Kingston, NY.</w:t>
      </w:r>
    </w:p>
    <w:p w14:paraId="0000019B"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2007</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Landscape engineering with limited data. Dept. of Biological and Environmental Engineering: Soil and Water Engineering Seminar Series. Cornell University. Ithaca NY.</w:t>
      </w:r>
    </w:p>
    <w:p w14:paraId="0000019C"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2007. Identifying hydrologically sensitive areas with a time series of remotely sensed images Dept. of Biological and Environmental Engineering: Soil and Water Engineering Seminar Series. Cornell University. Ithaca NY.</w:t>
      </w:r>
    </w:p>
    <w:p w14:paraId="0000019D"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2006. Re-conceptualizing the Soil and Water Assessment Tool (SWAT) model for variable source area hydrology. Dept. of Biological and Environmental Engineering: Soil and Water Engineering Seminar Series. Cornell University. Ithaca NY.</w:t>
      </w:r>
    </w:p>
    <w:p w14:paraId="0000019E" w14:textId="77777777" w:rsidR="008819F6" w:rsidRPr="00995553" w:rsidRDefault="00F064CA" w:rsidP="005251B0">
      <w:pPr>
        <w:numPr>
          <w:ilvl w:val="0"/>
          <w:numId w:val="10"/>
        </w:numPr>
        <w:pBdr>
          <w:top w:val="nil"/>
          <w:left w:val="nil"/>
          <w:bottom w:val="nil"/>
          <w:right w:val="nil"/>
          <w:between w:val="nil"/>
        </w:pBd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2005. Determining and modeling phosphorus loading rates based on land use in an urban watershed. Dept. of Biological and Environmental Engineering: Soil and Water Engineering Seminar Series. Cornell University. Ithaca NY.</w:t>
      </w:r>
    </w:p>
    <w:p w14:paraId="0000019F" w14:textId="77777777" w:rsidR="008819F6" w:rsidRPr="00995553" w:rsidRDefault="00F064CA" w:rsidP="005251B0">
      <w:pPr>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W</w:t>
      </w:r>
      <w:r w:rsidRPr="00995553">
        <w:rPr>
          <w:rFonts w:asciiTheme="majorHAnsi" w:eastAsia="Calibri" w:hAnsiTheme="majorHAnsi" w:cstheme="majorHAnsi"/>
          <w:b/>
          <w:u w:val="single"/>
        </w:rPr>
        <w:t xml:space="preserve">orkshops and </w:t>
      </w:r>
      <w:r w:rsidRPr="00995553">
        <w:rPr>
          <w:rFonts w:asciiTheme="majorHAnsi" w:eastAsia="Calibri" w:hAnsiTheme="majorHAnsi" w:cstheme="majorHAnsi"/>
          <w:b/>
          <w:sz w:val="32"/>
          <w:szCs w:val="32"/>
          <w:u w:val="single"/>
        </w:rPr>
        <w:t>S</w:t>
      </w:r>
      <w:r w:rsidRPr="00995553">
        <w:rPr>
          <w:rFonts w:asciiTheme="majorHAnsi" w:eastAsia="Calibri" w:hAnsiTheme="majorHAnsi" w:cstheme="majorHAnsi"/>
          <w:b/>
          <w:u w:val="single"/>
        </w:rPr>
        <w:t xml:space="preserve">hort </w:t>
      </w:r>
      <w:r w:rsidRPr="00995553">
        <w:rPr>
          <w:rFonts w:asciiTheme="majorHAnsi" w:eastAsia="Calibri" w:hAnsiTheme="majorHAnsi" w:cstheme="majorHAnsi"/>
          <w:b/>
          <w:sz w:val="32"/>
          <w:szCs w:val="32"/>
          <w:u w:val="single"/>
        </w:rPr>
        <w:t>C</w:t>
      </w:r>
      <w:r w:rsidRPr="00995553">
        <w:rPr>
          <w:rFonts w:asciiTheme="majorHAnsi" w:eastAsia="Calibri" w:hAnsiTheme="majorHAnsi" w:cstheme="majorHAnsi"/>
          <w:b/>
          <w:u w:val="single"/>
        </w:rPr>
        <w:t xml:space="preserve">ourses </w:t>
      </w:r>
      <w:r w:rsidRPr="00995553">
        <w:rPr>
          <w:rFonts w:asciiTheme="majorHAnsi" w:eastAsia="Calibri" w:hAnsiTheme="majorHAnsi" w:cstheme="majorHAnsi"/>
          <w:b/>
          <w:sz w:val="32"/>
          <w:szCs w:val="32"/>
          <w:u w:val="single"/>
        </w:rPr>
        <w:t>O</w:t>
      </w:r>
      <w:r w:rsidRPr="00995553">
        <w:rPr>
          <w:rFonts w:asciiTheme="majorHAnsi" w:eastAsia="Calibri" w:hAnsiTheme="majorHAnsi" w:cstheme="majorHAnsi"/>
          <w:b/>
          <w:u w:val="single"/>
        </w:rPr>
        <w:t>rganized</w:t>
      </w:r>
    </w:p>
    <w:p w14:paraId="6167CC02" w14:textId="595574D4" w:rsidR="002F2E1C" w:rsidRPr="00995553" w:rsidRDefault="002F2E1C" w:rsidP="005251B0">
      <w:pPr>
        <w:spacing w:after="120"/>
        <w:ind w:left="720" w:hanging="720"/>
        <w:rPr>
          <w:rFonts w:asciiTheme="majorHAnsi" w:eastAsia="Calibri" w:hAnsiTheme="majorHAnsi" w:cstheme="majorHAnsi"/>
          <w:bCs/>
        </w:rPr>
      </w:pPr>
      <w:r w:rsidRPr="00995553">
        <w:rPr>
          <w:rFonts w:asciiTheme="majorHAnsi" w:eastAsia="Calibri" w:hAnsiTheme="majorHAnsi" w:cstheme="majorHAnsi"/>
          <w:b/>
        </w:rPr>
        <w:lastRenderedPageBreak/>
        <w:t xml:space="preserve">2019 </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BMP Targeting Workshop.</w:t>
      </w:r>
      <w:r w:rsidR="004D430D" w:rsidRPr="00995553">
        <w:rPr>
          <w:rFonts w:asciiTheme="majorHAnsi" w:eastAsia="Calibri" w:hAnsiTheme="majorHAnsi" w:cstheme="majorHAnsi"/>
          <w:b/>
        </w:rPr>
        <w:t xml:space="preserve"> </w:t>
      </w:r>
      <w:r w:rsidR="004D430D" w:rsidRPr="00995553">
        <w:rPr>
          <w:rFonts w:asciiTheme="majorHAnsi" w:eastAsia="Calibri" w:hAnsiTheme="majorHAnsi" w:cstheme="majorHAnsi"/>
          <w:bCs/>
        </w:rPr>
        <w:t>Increasing effectiveness and reducing the cost of non-point source best management practice implementation: Is targeting the answer? Workshop Chair. Fairfax VA, Nov 2019.</w:t>
      </w:r>
    </w:p>
    <w:p w14:paraId="000001A0" w14:textId="37051723"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2018</w:t>
      </w:r>
      <w:r w:rsidRPr="00995553">
        <w:rPr>
          <w:rFonts w:asciiTheme="majorHAnsi" w:eastAsia="Calibri" w:hAnsiTheme="majorHAnsi" w:cstheme="majorHAnsi"/>
          <w:b/>
        </w:rPr>
        <w:tab/>
        <w:t xml:space="preserve">NSF Annual Meeting. </w:t>
      </w:r>
      <w:r w:rsidRPr="00995553">
        <w:rPr>
          <w:rFonts w:asciiTheme="majorHAnsi" w:eastAsia="Calibri" w:hAnsiTheme="majorHAnsi" w:cstheme="majorHAnsi"/>
        </w:rPr>
        <w:t>Biogeochemical cycling in estuaries, coastal waters, and their watersheds: natural variability, response to land use and climate change, and management implications. Session Organizer. Washington DC. Dec 2018</w:t>
      </w:r>
    </w:p>
    <w:p w14:paraId="000001A1" w14:textId="77777777"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2018</w:t>
      </w:r>
      <w:r w:rsidRPr="00995553">
        <w:rPr>
          <w:rFonts w:asciiTheme="majorHAnsi" w:eastAsia="Calibri" w:hAnsiTheme="majorHAnsi" w:cstheme="majorHAnsi"/>
          <w:b/>
        </w:rPr>
        <w:tab/>
        <w:t xml:space="preserve">IS-GEO. </w:t>
      </w:r>
      <w:r w:rsidRPr="00995553">
        <w:rPr>
          <w:rFonts w:asciiTheme="majorHAnsi" w:eastAsia="Calibri" w:hAnsiTheme="majorHAnsi" w:cstheme="majorHAnsi"/>
        </w:rPr>
        <w:t>Scientist to the sensors: Intelligent Systems in the Geo Sciences. Organizing committee. Hilo HI. Aug 2018.</w:t>
      </w:r>
    </w:p>
    <w:p w14:paraId="000001A2"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2018</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ChesMS</w:t>
      </w:r>
      <w:proofErr w:type="spellEnd"/>
      <w:r w:rsidRPr="00995553">
        <w:rPr>
          <w:rFonts w:asciiTheme="majorHAnsi" w:eastAsia="Calibri" w:hAnsiTheme="majorHAnsi" w:cstheme="majorHAnsi"/>
        </w:rPr>
        <w:t>. Modeling of climate change consequences for Phase III Watershed Implementation Plans in the Chesapeake Bay Watershed. Panel Member. June 2018.</w:t>
      </w:r>
    </w:p>
    <w:p w14:paraId="000001A3"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2018</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ChesMS</w:t>
      </w:r>
      <w:proofErr w:type="spellEnd"/>
      <w:r w:rsidRPr="00995553">
        <w:rPr>
          <w:rFonts w:asciiTheme="majorHAnsi" w:eastAsia="Calibri" w:hAnsiTheme="majorHAnsi" w:cstheme="majorHAnsi"/>
        </w:rPr>
        <w:t>. Change in the Chesapeake: Moving toward finer scales in watershed and estuarine modeling. Session Organizer. June 2018.</w:t>
      </w:r>
    </w:p>
    <w:p w14:paraId="000001A4" w14:textId="2A53A26E"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2018</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Modeling Workshop. </w:t>
      </w:r>
      <w:r w:rsidRPr="00995553">
        <w:rPr>
          <w:rFonts w:asciiTheme="majorHAnsi" w:eastAsia="Calibri" w:hAnsiTheme="majorHAnsi" w:cstheme="majorHAnsi"/>
        </w:rPr>
        <w:t xml:space="preserve">Model </w:t>
      </w:r>
      <w:r w:rsidR="008278ED" w:rsidRPr="00995553">
        <w:rPr>
          <w:rFonts w:asciiTheme="majorHAnsi" w:eastAsia="Calibri" w:hAnsiTheme="majorHAnsi" w:cstheme="majorHAnsi"/>
        </w:rPr>
        <w:t>V</w:t>
      </w:r>
      <w:r w:rsidRPr="00995553">
        <w:rPr>
          <w:rFonts w:asciiTheme="majorHAnsi" w:eastAsia="Calibri" w:hAnsiTheme="majorHAnsi" w:cstheme="majorHAnsi"/>
        </w:rPr>
        <w:t xml:space="preserve">isioning for 2025. </w:t>
      </w:r>
      <w:proofErr w:type="spellStart"/>
      <w:r w:rsidRPr="00995553">
        <w:rPr>
          <w:rFonts w:asciiTheme="majorHAnsi" w:eastAsia="Calibri" w:hAnsiTheme="majorHAnsi" w:cstheme="majorHAnsi"/>
        </w:rPr>
        <w:t>Shepardstown</w:t>
      </w:r>
      <w:proofErr w:type="spellEnd"/>
      <w:r w:rsidRPr="00995553">
        <w:rPr>
          <w:rFonts w:asciiTheme="majorHAnsi" w:eastAsia="Calibri" w:hAnsiTheme="majorHAnsi" w:cstheme="majorHAnsi"/>
        </w:rPr>
        <w:t>, WV Jan 2018.</w:t>
      </w:r>
    </w:p>
    <w:p w14:paraId="000001A5"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2017</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BMP Uncertainty Workshop</w:t>
      </w:r>
      <w:r w:rsidRPr="00995553">
        <w:rPr>
          <w:rFonts w:asciiTheme="majorHAnsi" w:eastAsia="Calibri" w:hAnsiTheme="majorHAnsi" w:cstheme="majorHAnsi"/>
        </w:rPr>
        <w:t xml:space="preserve">. Modeling options to investigate and incorporate bmp performance uncertainty in the </w:t>
      </w:r>
      <w:proofErr w:type="spellStart"/>
      <w:r w:rsidRPr="00995553">
        <w:rPr>
          <w:rFonts w:asciiTheme="majorHAnsi" w:eastAsia="Calibri" w:hAnsiTheme="majorHAnsi" w:cstheme="majorHAnsi"/>
        </w:rPr>
        <w:t>CBP</w:t>
      </w:r>
      <w:proofErr w:type="spellEnd"/>
      <w:r w:rsidRPr="00995553">
        <w:rPr>
          <w:rFonts w:asciiTheme="majorHAnsi" w:eastAsia="Calibri" w:hAnsiTheme="majorHAnsi" w:cstheme="majorHAnsi"/>
        </w:rPr>
        <w:t xml:space="preserve"> Phase 6 Watershed Model. Workshop Organizer. Vienna, VA. Nov 2017.</w:t>
      </w:r>
    </w:p>
    <w:p w14:paraId="000001A6" w14:textId="77777777"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2016</w:t>
      </w:r>
      <w:r w:rsidRPr="00995553">
        <w:rPr>
          <w:rFonts w:asciiTheme="majorHAnsi" w:eastAsia="Calibri" w:hAnsiTheme="majorHAnsi" w:cstheme="majorHAnsi"/>
          <w:b/>
        </w:rPr>
        <w:tab/>
        <w:t xml:space="preserve">Bioreactors and Biochar. </w:t>
      </w:r>
      <w:r w:rsidRPr="00995553">
        <w:rPr>
          <w:rFonts w:asciiTheme="majorHAnsi" w:eastAsia="Calibri" w:hAnsiTheme="majorHAnsi" w:cstheme="majorHAnsi"/>
        </w:rPr>
        <w:t>James River Association, Richmond VA. Nov 2016</w:t>
      </w:r>
    </w:p>
    <w:p w14:paraId="000001A7" w14:textId="77777777"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2016</w:t>
      </w:r>
      <w:r w:rsidRPr="00995553">
        <w:rPr>
          <w:rFonts w:asciiTheme="majorHAnsi" w:eastAsia="Calibri" w:hAnsiTheme="majorHAnsi" w:cstheme="majorHAnsi"/>
          <w:b/>
        </w:rPr>
        <w:tab/>
        <w:t xml:space="preserve">Mid Atlantic Drainage Tour. </w:t>
      </w:r>
      <w:r w:rsidRPr="00995553">
        <w:rPr>
          <w:rFonts w:asciiTheme="majorHAnsi" w:eastAsia="Calibri" w:hAnsiTheme="majorHAnsi" w:cstheme="majorHAnsi"/>
        </w:rPr>
        <w:t>VA, MD and DE. June 2016</w:t>
      </w:r>
    </w:p>
    <w:p w14:paraId="000001A8"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2015</w:t>
      </w:r>
      <w:r w:rsidRPr="00995553">
        <w:rPr>
          <w:rFonts w:asciiTheme="majorHAnsi" w:eastAsia="Calibri" w:hAnsiTheme="majorHAnsi" w:cstheme="majorHAnsi"/>
          <w:b/>
        </w:rPr>
        <w:tab/>
        <w:t>SWAT Boot Camp</w:t>
      </w:r>
      <w:r w:rsidRPr="00995553">
        <w:rPr>
          <w:rFonts w:asciiTheme="majorHAnsi" w:eastAsia="Calibri" w:hAnsiTheme="majorHAnsi" w:cstheme="majorHAnsi"/>
        </w:rPr>
        <w:t>. USDA-ARS, University Park, PA. Nov 2015</w:t>
      </w:r>
    </w:p>
    <w:p w14:paraId="000001A9"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2013</w:t>
      </w:r>
      <w:r w:rsidRPr="00995553">
        <w:rPr>
          <w:rFonts w:asciiTheme="majorHAnsi" w:eastAsia="Calibri" w:hAnsiTheme="majorHAnsi" w:cstheme="majorHAnsi"/>
          <w:b/>
        </w:rPr>
        <w:tab/>
        <w:t xml:space="preserve">Ensemble Modeling of IPCC </w:t>
      </w:r>
      <w:proofErr w:type="spellStart"/>
      <w:r w:rsidRPr="00995553">
        <w:rPr>
          <w:rFonts w:asciiTheme="majorHAnsi" w:eastAsia="Calibri" w:hAnsiTheme="majorHAnsi" w:cstheme="majorHAnsi"/>
          <w:b/>
        </w:rPr>
        <w:t>AR4</w:t>
      </w:r>
      <w:proofErr w:type="spellEnd"/>
      <w:r w:rsidRPr="00995553">
        <w:rPr>
          <w:rFonts w:asciiTheme="majorHAnsi" w:eastAsia="Calibri" w:hAnsiTheme="majorHAnsi" w:cstheme="majorHAnsi"/>
          <w:b/>
        </w:rPr>
        <w:t xml:space="preserve"> Climate Change Scenarios for Water Resource and Sediment Transport in the Blue Nile Basin</w:t>
      </w:r>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Abay</w:t>
      </w:r>
      <w:proofErr w:type="spellEnd"/>
      <w:r w:rsidRPr="00995553">
        <w:rPr>
          <w:rFonts w:asciiTheme="majorHAnsi" w:eastAsia="Calibri" w:hAnsiTheme="majorHAnsi" w:cstheme="majorHAnsi"/>
        </w:rPr>
        <w:t xml:space="preserve"> Basin Authority, Bahir Dar Ethiopia. Feb 10-19</w:t>
      </w:r>
    </w:p>
    <w:p w14:paraId="000001AA"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2013</w:t>
      </w:r>
      <w:r w:rsidRPr="00995553">
        <w:rPr>
          <w:rFonts w:asciiTheme="majorHAnsi" w:eastAsia="Calibri" w:hAnsiTheme="majorHAnsi" w:cstheme="majorHAnsi"/>
          <w:b/>
        </w:rPr>
        <w:tab/>
        <w:t xml:space="preserve">SWAT Boot Camp Revisited. </w:t>
      </w:r>
      <w:r w:rsidRPr="00995553">
        <w:rPr>
          <w:rFonts w:asciiTheme="majorHAnsi" w:eastAsia="Calibri" w:hAnsiTheme="majorHAnsi" w:cstheme="majorHAnsi"/>
        </w:rPr>
        <w:t>Penn State, PA. Jan 23-25</w:t>
      </w:r>
    </w:p>
    <w:p w14:paraId="000001AB"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2012</w:t>
      </w:r>
      <w:r w:rsidRPr="00995553">
        <w:rPr>
          <w:rFonts w:asciiTheme="majorHAnsi" w:eastAsia="Calibri" w:hAnsiTheme="majorHAnsi" w:cstheme="majorHAnsi"/>
          <w:b/>
        </w:rPr>
        <w:tab/>
        <w:t xml:space="preserve">Refining P Indices to Comply with Nutrient Management Standards. </w:t>
      </w:r>
      <w:r w:rsidRPr="00995553">
        <w:rPr>
          <w:rFonts w:asciiTheme="majorHAnsi" w:eastAsia="Calibri" w:hAnsiTheme="majorHAnsi" w:cstheme="majorHAnsi"/>
        </w:rPr>
        <w:t>USDA-ARS, Temple TX. Oct 1-3</w:t>
      </w:r>
    </w:p>
    <w:p w14:paraId="000001AC" w14:textId="01CFB9C8"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2012</w:t>
      </w:r>
      <w:r w:rsidRPr="00995553">
        <w:rPr>
          <w:rFonts w:asciiTheme="majorHAnsi" w:eastAsia="Calibri" w:hAnsiTheme="majorHAnsi" w:cstheme="majorHAnsi"/>
          <w:b/>
        </w:rPr>
        <w:tab/>
        <w:t>Integrated Modeling Workshop: Coupling the SWAT model with agent based and flow routing models</w:t>
      </w:r>
      <w:r w:rsidRPr="00995553">
        <w:rPr>
          <w:rFonts w:asciiTheme="majorHAnsi" w:eastAsia="Calibri" w:hAnsiTheme="majorHAnsi" w:cstheme="majorHAnsi"/>
        </w:rPr>
        <w:t xml:space="preserve">. Utah Water Research Laboratory, </w:t>
      </w:r>
      <w:proofErr w:type="spellStart"/>
      <w:r w:rsidRPr="00995553">
        <w:rPr>
          <w:rFonts w:asciiTheme="majorHAnsi" w:eastAsia="Calibri" w:hAnsiTheme="majorHAnsi" w:cstheme="majorHAnsi"/>
        </w:rPr>
        <w:t>USU</w:t>
      </w:r>
      <w:proofErr w:type="spellEnd"/>
      <w:r w:rsidRPr="00995553">
        <w:rPr>
          <w:rFonts w:asciiTheme="majorHAnsi" w:eastAsia="Calibri" w:hAnsiTheme="majorHAnsi" w:cstheme="majorHAnsi"/>
        </w:rPr>
        <w:t xml:space="preserve">, Logan </w:t>
      </w:r>
      <w:proofErr w:type="spellStart"/>
      <w:r w:rsidRPr="00995553">
        <w:rPr>
          <w:rFonts w:asciiTheme="majorHAnsi" w:eastAsia="Calibri" w:hAnsiTheme="majorHAnsi" w:cstheme="majorHAnsi"/>
        </w:rPr>
        <w:t>UT.</w:t>
      </w:r>
      <w:proofErr w:type="spellEnd"/>
      <w:r w:rsidR="00955797">
        <w:rPr>
          <w:rFonts w:asciiTheme="majorHAnsi" w:eastAsia="Calibri" w:hAnsiTheme="majorHAnsi" w:cstheme="majorHAnsi"/>
        </w:rPr>
        <w:t xml:space="preserve"> </w:t>
      </w:r>
      <w:r w:rsidRPr="00995553">
        <w:rPr>
          <w:rFonts w:asciiTheme="majorHAnsi" w:eastAsia="Calibri" w:hAnsiTheme="majorHAnsi" w:cstheme="majorHAnsi"/>
        </w:rPr>
        <w:t>Aug 7-10</w:t>
      </w:r>
    </w:p>
    <w:p w14:paraId="000001AD"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2012</w:t>
      </w:r>
      <w:r w:rsidRPr="00995553">
        <w:rPr>
          <w:rFonts w:asciiTheme="majorHAnsi" w:eastAsia="Calibri" w:hAnsiTheme="majorHAnsi" w:cstheme="majorHAnsi"/>
          <w:b/>
        </w:rPr>
        <w:tab/>
        <w:t>SWAT Boot Camp</w:t>
      </w:r>
      <w:r w:rsidRPr="00995553">
        <w:rPr>
          <w:rFonts w:asciiTheme="majorHAnsi" w:eastAsia="Calibri" w:hAnsiTheme="majorHAnsi" w:cstheme="majorHAnsi"/>
        </w:rPr>
        <w:t>. Penn State, PA. July 10-14</w:t>
      </w:r>
    </w:p>
    <w:p w14:paraId="000001AE" w14:textId="77777777" w:rsidR="008819F6" w:rsidRPr="00995553" w:rsidRDefault="00F064CA" w:rsidP="005251B0">
      <w:pPr>
        <w:spacing w:after="120"/>
        <w:ind w:left="720" w:hanging="720"/>
        <w:rPr>
          <w:rFonts w:asciiTheme="majorHAnsi" w:eastAsia="Calibri" w:hAnsiTheme="majorHAnsi" w:cstheme="majorHAnsi"/>
          <w:b/>
        </w:rPr>
      </w:pPr>
      <w:r w:rsidRPr="00995553">
        <w:rPr>
          <w:rFonts w:asciiTheme="majorHAnsi" w:eastAsia="Calibri" w:hAnsiTheme="majorHAnsi" w:cstheme="majorHAnsi"/>
          <w:b/>
        </w:rPr>
        <w:t>2011</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AGU</w:t>
      </w:r>
      <w:proofErr w:type="spellEnd"/>
      <w:r w:rsidRPr="00995553">
        <w:rPr>
          <w:rFonts w:asciiTheme="majorHAnsi" w:eastAsia="Calibri" w:hAnsiTheme="majorHAnsi" w:cstheme="majorHAnsi"/>
          <w:b/>
        </w:rPr>
        <w:t xml:space="preserve"> 2011 Annual Meeting Session Chair. </w:t>
      </w:r>
      <w:r w:rsidRPr="00995553">
        <w:rPr>
          <w:rFonts w:asciiTheme="majorHAnsi" w:eastAsia="Calibri" w:hAnsiTheme="majorHAnsi" w:cstheme="majorHAnsi"/>
        </w:rPr>
        <w:t>R's Emerging Environmental Modeling Community. Session Organizer. Dec 2011.</w:t>
      </w:r>
    </w:p>
    <w:p w14:paraId="000001AF" w14:textId="77777777" w:rsidR="008819F6" w:rsidRPr="00995553" w:rsidRDefault="00F064CA" w:rsidP="005251B0">
      <w:pPr>
        <w:spacing w:after="120"/>
        <w:ind w:left="720" w:hanging="720"/>
        <w:rPr>
          <w:rFonts w:asciiTheme="majorHAnsi" w:eastAsia="Calibri" w:hAnsiTheme="majorHAnsi" w:cstheme="majorHAnsi"/>
        </w:rPr>
      </w:pPr>
      <w:r w:rsidRPr="00995553">
        <w:rPr>
          <w:rFonts w:asciiTheme="majorHAnsi" w:eastAsia="Calibri" w:hAnsiTheme="majorHAnsi" w:cstheme="majorHAnsi"/>
          <w:b/>
        </w:rPr>
        <w:t xml:space="preserve">2009 USDA </w:t>
      </w:r>
      <w:proofErr w:type="spellStart"/>
      <w:r w:rsidRPr="00995553">
        <w:rPr>
          <w:rFonts w:asciiTheme="majorHAnsi" w:eastAsia="Calibri" w:hAnsiTheme="majorHAnsi" w:cstheme="majorHAnsi"/>
          <w:b/>
        </w:rPr>
        <w:t>CEAP</w:t>
      </w:r>
      <w:proofErr w:type="spellEnd"/>
      <w:r w:rsidRPr="00995553">
        <w:rPr>
          <w:rFonts w:asciiTheme="majorHAnsi" w:eastAsia="Calibri" w:hAnsiTheme="majorHAnsi" w:cstheme="majorHAnsi"/>
          <w:b/>
        </w:rPr>
        <w:t xml:space="preserve"> Synthesis Symposium</w:t>
      </w:r>
      <w:r w:rsidRPr="00995553">
        <w:rPr>
          <w:rFonts w:asciiTheme="majorHAnsi" w:eastAsia="Calibri" w:hAnsiTheme="majorHAnsi" w:cstheme="majorHAnsi"/>
        </w:rPr>
        <w:t>. Hilton Head SC. Organizer.</w:t>
      </w:r>
    </w:p>
    <w:p w14:paraId="000001B0"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S</w:t>
      </w:r>
      <w:r w:rsidRPr="00995553">
        <w:rPr>
          <w:rFonts w:asciiTheme="majorHAnsi" w:eastAsia="Calibri" w:hAnsiTheme="majorHAnsi" w:cstheme="majorHAnsi"/>
          <w:b/>
          <w:u w:val="single"/>
        </w:rPr>
        <w:t>oftware</w:t>
      </w:r>
    </w:p>
    <w:p w14:paraId="000001B1" w14:textId="77777777"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0" w:hanging="540"/>
        <w:rPr>
          <w:rFonts w:asciiTheme="majorHAnsi" w:eastAsia="Calibri" w:hAnsiTheme="majorHAnsi" w:cstheme="majorHAnsi"/>
          <w:color w:val="0000FF"/>
          <w:u w:val="single"/>
        </w:rPr>
      </w:pPr>
      <w:proofErr w:type="spellStart"/>
      <w:r w:rsidRPr="00995553">
        <w:rPr>
          <w:rFonts w:asciiTheme="majorHAnsi" w:eastAsia="Calibri" w:hAnsiTheme="majorHAnsi" w:cstheme="majorHAnsi"/>
          <w:b/>
          <w:color w:val="000000"/>
        </w:rPr>
        <w:t>Sommerlot</w:t>
      </w:r>
      <w:proofErr w:type="spellEnd"/>
      <w:r w:rsidRPr="00995553">
        <w:rPr>
          <w:rFonts w:asciiTheme="majorHAnsi" w:eastAsia="Calibri" w:hAnsiTheme="majorHAnsi" w:cstheme="majorHAnsi"/>
          <w:b/>
          <w:color w:val="000000"/>
        </w:rPr>
        <w:t>, A.R.*</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2017-present. </w:t>
      </w:r>
      <w:proofErr w:type="spellStart"/>
      <w:r w:rsidRPr="00995553">
        <w:rPr>
          <w:rFonts w:asciiTheme="majorHAnsi" w:eastAsia="Calibri" w:hAnsiTheme="majorHAnsi" w:cstheme="majorHAnsi"/>
          <w:b/>
          <w:color w:val="000000"/>
        </w:rPr>
        <w:t>StartML</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The </w:t>
      </w:r>
      <w:proofErr w:type="spellStart"/>
      <w:r w:rsidRPr="00995553">
        <w:rPr>
          <w:rFonts w:asciiTheme="majorHAnsi" w:eastAsia="Calibri" w:hAnsiTheme="majorHAnsi" w:cstheme="majorHAnsi"/>
          <w:color w:val="000000"/>
        </w:rPr>
        <w:t>StartML</w:t>
      </w:r>
      <w:proofErr w:type="spellEnd"/>
      <w:r w:rsidRPr="00995553">
        <w:rPr>
          <w:rFonts w:asciiTheme="majorHAnsi" w:eastAsia="Calibri" w:hAnsiTheme="majorHAnsi" w:cstheme="majorHAnsi"/>
          <w:color w:val="000000"/>
        </w:rPr>
        <w:t xml:space="preserve"> package provides automatic training and ensembles for machine learning in R.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github</w:t>
      </w:r>
      <w:proofErr w:type="spellEnd"/>
    </w:p>
    <w:p w14:paraId="000001B2" w14:textId="77777777"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0" w:hanging="540"/>
        <w:rPr>
          <w:rFonts w:asciiTheme="majorHAnsi" w:eastAsia="Calibri" w:hAnsiTheme="majorHAnsi" w:cstheme="majorHAnsi"/>
          <w:color w:val="0000FF"/>
          <w:u w:val="single"/>
        </w:rPr>
      </w:pPr>
      <w:proofErr w:type="spellStart"/>
      <w:r w:rsidRPr="00995553">
        <w:rPr>
          <w:rFonts w:asciiTheme="majorHAnsi" w:eastAsia="Calibri" w:hAnsiTheme="majorHAnsi" w:cstheme="majorHAnsi"/>
          <w:b/>
          <w:color w:val="000000"/>
        </w:rPr>
        <w:lastRenderedPageBreak/>
        <w:t>Sommerlot</w:t>
      </w:r>
      <w:proofErr w:type="spellEnd"/>
      <w:r w:rsidRPr="00995553">
        <w:rPr>
          <w:rFonts w:asciiTheme="majorHAnsi" w:eastAsia="Calibri" w:hAnsiTheme="majorHAnsi" w:cstheme="majorHAnsi"/>
          <w:b/>
          <w:color w:val="000000"/>
        </w:rPr>
        <w:t>, A.R.*</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Easton. 2015-</w:t>
      </w:r>
      <w:proofErr w:type="spellStart"/>
      <w:r w:rsidRPr="00995553">
        <w:rPr>
          <w:rFonts w:asciiTheme="majorHAnsi" w:eastAsia="Calibri" w:hAnsiTheme="majorHAnsi" w:cstheme="majorHAnsi"/>
          <w:color w:val="000000"/>
        </w:rPr>
        <w:t>presnet</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b/>
          <w:color w:val="000000"/>
        </w:rPr>
        <w:t>HydroMet</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The </w:t>
      </w:r>
      <w:proofErr w:type="spellStart"/>
      <w:r w:rsidRPr="00995553">
        <w:rPr>
          <w:rFonts w:asciiTheme="majorHAnsi" w:eastAsia="Calibri" w:hAnsiTheme="majorHAnsi" w:cstheme="majorHAnsi"/>
          <w:color w:val="000000"/>
        </w:rPr>
        <w:t>HydroMet</w:t>
      </w:r>
      <w:proofErr w:type="spellEnd"/>
      <w:r w:rsidRPr="00995553">
        <w:rPr>
          <w:rFonts w:asciiTheme="majorHAnsi" w:eastAsia="Calibri" w:hAnsiTheme="majorHAnsi" w:cstheme="majorHAnsi"/>
          <w:color w:val="000000"/>
        </w:rPr>
        <w:t xml:space="preserve"> package provides sourcing and formatting of meteorological and climate data for hydrologic modeling applications in R.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w:t>
      </w:r>
      <w:hyperlink r:id="rId25">
        <w:r w:rsidRPr="00995553">
          <w:rPr>
            <w:rFonts w:asciiTheme="majorHAnsi" w:eastAsia="Calibri" w:hAnsiTheme="majorHAnsi" w:cstheme="majorHAnsi"/>
            <w:color w:val="0000FF"/>
            <w:u w:val="single"/>
          </w:rPr>
          <w:t>http://r-forge.r-project.org/projects/hydromet/</w:t>
        </w:r>
      </w:hyperlink>
    </w:p>
    <w:p w14:paraId="000001B3" w14:textId="1FB610C9"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0" w:hanging="540"/>
        <w:rPr>
          <w:rFonts w:asciiTheme="majorHAnsi" w:eastAsia="Calibri" w:hAnsiTheme="majorHAnsi" w:cstheme="majorHAnsi"/>
          <w:color w:val="000000"/>
        </w:rPr>
      </w:pPr>
      <w:proofErr w:type="spellStart"/>
      <w:r w:rsidRPr="00995553">
        <w:rPr>
          <w:rFonts w:asciiTheme="majorHAnsi" w:eastAsia="Calibri" w:hAnsiTheme="majorHAnsi" w:cstheme="majorHAnsi"/>
          <w:b/>
          <w:color w:val="000000"/>
        </w:rPr>
        <w:t>Fuka</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D.R</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2015-present. </w:t>
      </w:r>
      <w:r w:rsidRPr="00995553">
        <w:rPr>
          <w:rFonts w:asciiTheme="majorHAnsi" w:eastAsia="Calibri" w:hAnsiTheme="majorHAnsi" w:cstheme="majorHAnsi"/>
          <w:b/>
          <w:color w:val="000000"/>
        </w:rPr>
        <w:t xml:space="preserve">VT </w:t>
      </w:r>
      <w:proofErr w:type="spellStart"/>
      <w:r w:rsidRPr="00995553">
        <w:rPr>
          <w:rFonts w:asciiTheme="majorHAnsi" w:eastAsia="Calibri" w:hAnsiTheme="majorHAnsi" w:cstheme="majorHAnsi"/>
          <w:b/>
          <w:color w:val="000000"/>
        </w:rPr>
        <w:t>BCube</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EcoHydro</w:t>
      </w:r>
      <w:proofErr w:type="spellEnd"/>
      <w:r w:rsidRPr="00995553">
        <w:rPr>
          <w:rFonts w:asciiTheme="majorHAnsi" w:eastAsia="Calibri" w:hAnsiTheme="majorHAnsi" w:cstheme="majorHAnsi"/>
          <w:b/>
          <w:color w:val="000000"/>
        </w:rPr>
        <w:t>-Broker</w:t>
      </w:r>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The VT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EcoHydro</w:t>
      </w:r>
      <w:proofErr w:type="spellEnd"/>
      <w:r w:rsidRPr="00995553">
        <w:rPr>
          <w:rFonts w:asciiTheme="majorHAnsi" w:eastAsia="Calibri" w:hAnsiTheme="majorHAnsi" w:cstheme="majorHAnsi"/>
          <w:color w:val="000000"/>
        </w:rPr>
        <w:t xml:space="preserve">-Broker is an NSF funded </w:t>
      </w:r>
      <w:proofErr w:type="spellStart"/>
      <w:r w:rsidRPr="00995553">
        <w:rPr>
          <w:rFonts w:asciiTheme="majorHAnsi" w:eastAsia="Calibri" w:hAnsiTheme="majorHAnsi" w:cstheme="majorHAnsi"/>
          <w:color w:val="000000"/>
        </w:rPr>
        <w:t>EarthCube</w:t>
      </w:r>
      <w:proofErr w:type="spellEnd"/>
      <w:r w:rsidRPr="00995553">
        <w:rPr>
          <w:rFonts w:asciiTheme="majorHAnsi" w:eastAsia="Calibri" w:hAnsiTheme="majorHAnsi" w:cstheme="majorHAnsi"/>
          <w:color w:val="000000"/>
        </w:rPr>
        <w:t xml:space="preserve"> data brokering interface that provides data sources in common formats used for watershed modeling and spatial analysis. The </w:t>
      </w:r>
      <w:proofErr w:type="spellStart"/>
      <w:r w:rsidRPr="00995553">
        <w:rPr>
          <w:rFonts w:asciiTheme="majorHAnsi" w:eastAsia="Calibri" w:hAnsiTheme="majorHAnsi" w:cstheme="majorHAnsi"/>
          <w:color w:val="000000"/>
        </w:rPr>
        <w:t>BCube</w:t>
      </w:r>
      <w:proofErr w:type="spellEnd"/>
      <w:r w:rsidRPr="00995553">
        <w:rPr>
          <w:rFonts w:asciiTheme="majorHAnsi" w:eastAsia="Calibri" w:hAnsiTheme="majorHAnsi" w:cstheme="majorHAnsi"/>
          <w:color w:val="000000"/>
        </w:rPr>
        <w:t xml:space="preserve"> Broker searches data stores in a user defined search space (e.g., bounding box, watershed extent, </w:t>
      </w:r>
      <w:proofErr w:type="spellStart"/>
      <w:r w:rsidRPr="00995553">
        <w:rPr>
          <w:rFonts w:asciiTheme="majorHAnsi" w:eastAsia="Calibri" w:hAnsiTheme="majorHAnsi" w:cstheme="majorHAnsi"/>
          <w:color w:val="000000"/>
        </w:rPr>
        <w:t>etc</w:t>
      </w:r>
      <w:proofErr w:type="spellEnd"/>
      <w:r w:rsidRPr="00995553">
        <w:rPr>
          <w:rFonts w:asciiTheme="majorHAnsi" w:eastAsia="Calibri" w:hAnsiTheme="majorHAnsi" w:cstheme="majorHAnsi"/>
          <w:color w:val="000000"/>
        </w:rPr>
        <w:t xml:space="preserve">), displays data available for the search domain, and performs common geoprocessing tasks, such as re-projecting, clipping and </w:t>
      </w:r>
      <w:proofErr w:type="spellStart"/>
      <w:r w:rsidRPr="00995553">
        <w:rPr>
          <w:rFonts w:asciiTheme="majorHAnsi" w:eastAsia="Calibri" w:hAnsiTheme="majorHAnsi" w:cstheme="majorHAnsi"/>
          <w:color w:val="000000"/>
        </w:rPr>
        <w:t>mosaicing</w:t>
      </w:r>
      <w:proofErr w:type="spellEnd"/>
      <w:r w:rsidRPr="00995553">
        <w:rPr>
          <w:rFonts w:asciiTheme="majorHAnsi" w:eastAsia="Calibri" w:hAnsiTheme="majorHAnsi" w:cstheme="majorHAnsi"/>
          <w:color w:val="000000"/>
        </w:rPr>
        <w:t>.</w:t>
      </w:r>
      <w:r w:rsidR="00955797">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w:t>
      </w:r>
      <w:hyperlink r:id="rId26">
        <w:r w:rsidRPr="00995553">
          <w:rPr>
            <w:rFonts w:asciiTheme="majorHAnsi" w:eastAsia="Calibri" w:hAnsiTheme="majorHAnsi" w:cstheme="majorHAnsi"/>
            <w:color w:val="0000FF"/>
            <w:u w:val="single"/>
          </w:rPr>
          <w:t>http://gradlab4.bse.vt.edu:8080/gi-cat-10.0.2/gi-portal/index.jsp</w:t>
        </w:r>
      </w:hyperlink>
    </w:p>
    <w:p w14:paraId="000001B4" w14:textId="77777777"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b/>
          <w:color w:val="000000"/>
        </w:rPr>
        <w:t xml:space="preserve">Easton, </w:t>
      </w:r>
      <w:proofErr w:type="spellStart"/>
      <w:r w:rsidRPr="00995553">
        <w:rPr>
          <w:rFonts w:asciiTheme="majorHAnsi" w:eastAsia="Calibri" w:hAnsiTheme="majorHAnsi" w:cstheme="majorHAnsi"/>
          <w:b/>
          <w:color w:val="000000"/>
        </w:rPr>
        <w:t>Z.M</w:t>
      </w:r>
      <w:proofErr w:type="spellEnd"/>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rPr>
        <w:t xml:space="preserve">and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2014-present. </w:t>
      </w:r>
      <w:proofErr w:type="spellStart"/>
      <w:r w:rsidRPr="00995553">
        <w:rPr>
          <w:rFonts w:asciiTheme="majorHAnsi" w:eastAsia="Calibri" w:hAnsiTheme="majorHAnsi" w:cstheme="majorHAnsi"/>
          <w:b/>
          <w:color w:val="000000"/>
        </w:rPr>
        <w:t>TopoSoil</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An </w:t>
      </w:r>
      <w:proofErr w:type="spellStart"/>
      <w:r w:rsidRPr="00995553">
        <w:rPr>
          <w:rFonts w:asciiTheme="majorHAnsi" w:eastAsia="Calibri" w:hAnsiTheme="majorHAnsi" w:cstheme="majorHAnsi"/>
          <w:color w:val="000000"/>
        </w:rPr>
        <w:t>ArcToolbox</w:t>
      </w:r>
      <w:proofErr w:type="spellEnd"/>
      <w:r w:rsidRPr="00995553">
        <w:rPr>
          <w:rFonts w:asciiTheme="majorHAnsi" w:eastAsia="Calibri" w:hAnsiTheme="majorHAnsi" w:cstheme="majorHAnsi"/>
          <w:color w:val="000000"/>
        </w:rPr>
        <w:t xml:space="preserve"> script that creates FAO based SWAT model topographic GIS layers and database files. The toolbox creates input that allows users to model </w:t>
      </w:r>
      <w:proofErr w:type="spellStart"/>
      <w:r w:rsidRPr="00995553">
        <w:rPr>
          <w:rFonts w:asciiTheme="majorHAnsi" w:eastAsia="Calibri" w:hAnsiTheme="majorHAnsi" w:cstheme="majorHAnsi"/>
          <w:color w:val="000000"/>
        </w:rPr>
        <w:t>VSA</w:t>
      </w:r>
      <w:proofErr w:type="spellEnd"/>
      <w:r w:rsidRPr="00995553">
        <w:rPr>
          <w:rFonts w:asciiTheme="majorHAnsi" w:eastAsia="Calibri" w:hAnsiTheme="majorHAnsi" w:cstheme="majorHAnsi"/>
          <w:color w:val="000000"/>
        </w:rPr>
        <w:t xml:space="preserve"> hydrology, energy budget processes, and alternative runoff generation sub-models in the SWAT model.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w:t>
      </w:r>
      <w:hyperlink r:id="rId27">
        <w:r w:rsidRPr="00995553">
          <w:rPr>
            <w:rFonts w:asciiTheme="majorHAnsi" w:eastAsia="Calibri" w:hAnsiTheme="majorHAnsi" w:cstheme="majorHAnsi"/>
            <w:color w:val="0000FF"/>
            <w:u w:val="single"/>
          </w:rPr>
          <w:t>https://drive.google.com/drive/folders/0Bzd8SMcIFw9dM1MwTnByLVJxLVU/0Bzd8SMcIFw9dY29MTUtVMUFVTzA</w:t>
        </w:r>
      </w:hyperlink>
    </w:p>
    <w:p w14:paraId="000001B5" w14:textId="77777777"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0" w:hanging="540"/>
        <w:rPr>
          <w:rFonts w:asciiTheme="majorHAnsi" w:eastAsia="Calibri" w:hAnsiTheme="majorHAnsi" w:cstheme="majorHAnsi"/>
          <w:color w:val="000000"/>
          <w:u w:val="single"/>
        </w:rPr>
      </w:pPr>
      <w:proofErr w:type="spellStart"/>
      <w:r w:rsidRPr="00995553">
        <w:rPr>
          <w:rFonts w:asciiTheme="majorHAnsi" w:eastAsia="Calibri" w:hAnsiTheme="majorHAnsi" w:cstheme="majorHAnsi"/>
          <w:b/>
          <w:color w:val="000000"/>
        </w:rPr>
        <w:t>Sommerlot</w:t>
      </w:r>
      <w:proofErr w:type="spellEnd"/>
      <w:r w:rsidRPr="00995553">
        <w:rPr>
          <w:rFonts w:asciiTheme="majorHAnsi" w:eastAsia="Calibri" w:hAnsiTheme="majorHAnsi" w:cstheme="majorHAnsi"/>
          <w:b/>
          <w:color w:val="000000"/>
        </w:rPr>
        <w:t>, A.R.*</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2011-present. </w:t>
      </w:r>
      <w:r w:rsidRPr="00995553">
        <w:rPr>
          <w:rFonts w:asciiTheme="majorHAnsi" w:eastAsia="Calibri" w:hAnsiTheme="majorHAnsi" w:cstheme="majorHAnsi"/>
          <w:b/>
          <w:color w:val="000000"/>
        </w:rPr>
        <w:t>Hydrologically Sensitive Area Decision Support Tool (HSA-DSS</w:t>
      </w:r>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Development and application of a web/mobile phone-based system to prioritize areas of the landscape where hydrologically sensitive areas are located. The tool predicts HSAs based on past rainfall and expected rainfall seven days in the future, employing ensemble forecasts of weather conditions. This tool utilizes the </w:t>
      </w:r>
      <w:proofErr w:type="spellStart"/>
      <w:r w:rsidRPr="00995553">
        <w:rPr>
          <w:rFonts w:asciiTheme="majorHAnsi" w:eastAsia="Calibri" w:hAnsiTheme="majorHAnsi" w:cstheme="majorHAnsi"/>
          <w:color w:val="000000"/>
        </w:rPr>
        <w:t>ArcIMS</w:t>
      </w:r>
      <w:proofErr w:type="spellEnd"/>
      <w:r w:rsidRPr="00995553">
        <w:rPr>
          <w:rFonts w:asciiTheme="majorHAnsi" w:eastAsia="Calibri" w:hAnsiTheme="majorHAnsi" w:cstheme="majorHAnsi"/>
          <w:color w:val="000000"/>
        </w:rPr>
        <w:t xml:space="preserve"> GIS platform, which has been implemented using web server, Java virtual machine and servlet engine technology to support data access and a dynamic display of geospatial information. In order to display the location of the HSA, the </w:t>
      </w:r>
      <w:proofErr w:type="spellStart"/>
      <w:r w:rsidRPr="00995553">
        <w:rPr>
          <w:rFonts w:asciiTheme="majorHAnsi" w:eastAsia="Calibri" w:hAnsiTheme="majorHAnsi" w:cstheme="majorHAnsi"/>
          <w:color w:val="000000"/>
        </w:rPr>
        <w:t>ArcIMS</w:t>
      </w:r>
      <w:proofErr w:type="spellEnd"/>
      <w:r w:rsidRPr="00995553">
        <w:rPr>
          <w:rFonts w:asciiTheme="majorHAnsi" w:eastAsia="Calibri" w:hAnsiTheme="majorHAnsi" w:cstheme="majorHAnsi"/>
          <w:color w:val="000000"/>
        </w:rPr>
        <w:t xml:space="preserve"> application server was coupled with a hydrologic assessment tool. The updated HSA maps display both current and 48-</w:t>
      </w:r>
      <w:proofErr w:type="spellStart"/>
      <w:r w:rsidRPr="00995553">
        <w:rPr>
          <w:rFonts w:asciiTheme="majorHAnsi" w:eastAsia="Calibri" w:hAnsiTheme="majorHAnsi" w:cstheme="majorHAnsi"/>
          <w:color w:val="000000"/>
        </w:rPr>
        <w:t>hr</w:t>
      </w:r>
      <w:proofErr w:type="spellEnd"/>
      <w:r w:rsidRPr="00995553">
        <w:rPr>
          <w:rFonts w:asciiTheme="majorHAnsi" w:eastAsia="Calibri" w:hAnsiTheme="majorHAnsi" w:cstheme="majorHAnsi"/>
          <w:color w:val="000000"/>
        </w:rPr>
        <w:t xml:space="preserve"> forecasted locations in the DSS using a management interface programmed in Python. </w:t>
      </w:r>
      <w:r w:rsidRPr="00995553">
        <w:rPr>
          <w:rFonts w:asciiTheme="majorHAnsi" w:eastAsia="Calibri" w:hAnsiTheme="majorHAnsi" w:cstheme="majorHAnsi"/>
          <w:color w:val="000000"/>
          <w:u w:val="single"/>
        </w:rPr>
        <w:t xml:space="preserve">Availability: </w:t>
      </w:r>
      <w:hyperlink r:id="rId28">
        <w:r w:rsidRPr="00995553">
          <w:rPr>
            <w:rFonts w:asciiTheme="majorHAnsi" w:eastAsia="Calibri" w:hAnsiTheme="majorHAnsi" w:cstheme="majorHAnsi"/>
            <w:color w:val="0000FF"/>
            <w:u w:val="single"/>
          </w:rPr>
          <w:t>http://zachary.bse.vt.edu/beta</w:t>
        </w:r>
      </w:hyperlink>
    </w:p>
    <w:p w14:paraId="000001B6" w14:textId="77777777" w:rsidR="008819F6" w:rsidRPr="00995553" w:rsidRDefault="00F064CA" w:rsidP="005251B0">
      <w:pPr>
        <w:numPr>
          <w:ilvl w:val="0"/>
          <w:numId w:val="8"/>
        </w:numPr>
        <w:pBdr>
          <w:top w:val="nil"/>
          <w:left w:val="nil"/>
          <w:bottom w:val="nil"/>
          <w:right w:val="nil"/>
          <w:between w:val="nil"/>
        </w:pBdr>
        <w:tabs>
          <w:tab w:val="left" w:pos="540"/>
          <w:tab w:val="left" w:pos="1080"/>
        </w:tabs>
        <w:spacing w:after="120"/>
        <w:ind w:left="547" w:hanging="547"/>
        <w:rPr>
          <w:rFonts w:asciiTheme="majorHAnsi" w:eastAsia="Calibri" w:hAnsiTheme="majorHAnsi" w:cstheme="majorHAnsi"/>
          <w:color w:val="0000FF"/>
          <w:u w:val="single"/>
        </w:rPr>
      </w:pPr>
      <w:proofErr w:type="spellStart"/>
      <w:r w:rsidRPr="00995553">
        <w:rPr>
          <w:rFonts w:asciiTheme="majorHAnsi" w:eastAsia="Calibri" w:hAnsiTheme="majorHAnsi" w:cstheme="majorHAnsi"/>
          <w:b/>
          <w:color w:val="000000"/>
        </w:rPr>
        <w:t>Sommerlot</w:t>
      </w:r>
      <w:proofErr w:type="spellEnd"/>
      <w:r w:rsidRPr="00995553">
        <w:rPr>
          <w:rFonts w:asciiTheme="majorHAnsi" w:eastAsia="Calibri" w:hAnsiTheme="majorHAnsi" w:cstheme="majorHAnsi"/>
          <w:b/>
          <w:color w:val="000000"/>
        </w:rPr>
        <w:t>, A.R</w:t>
      </w:r>
      <w:r w:rsidRPr="00995553">
        <w:rPr>
          <w:rFonts w:asciiTheme="majorHAnsi" w:eastAsia="Calibri" w:hAnsiTheme="majorHAnsi" w:cstheme="majorHAnsi"/>
          <w:color w:val="000000"/>
        </w:rPr>
        <w:t xml:space="preserve">.*, D.R. </w:t>
      </w:r>
      <w:proofErr w:type="spellStart"/>
      <w:r w:rsidRPr="00995553">
        <w:rPr>
          <w:rFonts w:asciiTheme="majorHAnsi" w:eastAsia="Calibri" w:hAnsiTheme="majorHAnsi" w:cstheme="majorHAnsi"/>
          <w:color w:val="000000"/>
        </w:rPr>
        <w:t>Fuka</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2014. </w:t>
      </w:r>
      <w:r w:rsidRPr="00995553">
        <w:rPr>
          <w:rFonts w:asciiTheme="majorHAnsi" w:eastAsia="Calibri" w:hAnsiTheme="majorHAnsi" w:cstheme="majorHAnsi"/>
          <w:b/>
          <w:color w:val="000000"/>
        </w:rPr>
        <w:t>Real-time and Short-Term Climate Forecast System Reanalysis (</w:t>
      </w:r>
      <w:proofErr w:type="spellStart"/>
      <w:r w:rsidRPr="00995553">
        <w:rPr>
          <w:rFonts w:asciiTheme="majorHAnsi" w:eastAsia="Calibri" w:hAnsiTheme="majorHAnsi" w:cstheme="majorHAnsi"/>
          <w:b/>
          <w:color w:val="000000"/>
        </w:rPr>
        <w:t>CFSR</w:t>
      </w:r>
      <w:proofErr w:type="spellEnd"/>
      <w:r w:rsidRPr="00995553">
        <w:rPr>
          <w:rFonts w:asciiTheme="majorHAnsi" w:eastAsia="Calibri" w:hAnsiTheme="majorHAnsi" w:cstheme="majorHAnsi"/>
          <w:b/>
          <w:color w:val="000000"/>
        </w:rPr>
        <w:t xml:space="preserve">) Data Access.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We are in the beta testing stages of a data access tool that provides </w:t>
      </w:r>
      <w:proofErr w:type="spellStart"/>
      <w:r w:rsidRPr="00995553">
        <w:rPr>
          <w:rFonts w:asciiTheme="majorHAnsi" w:eastAsia="Calibri" w:hAnsiTheme="majorHAnsi" w:cstheme="majorHAnsi"/>
          <w:color w:val="000000"/>
        </w:rPr>
        <w:t>redimensioned</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GRIB2</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CFSR</w:t>
      </w:r>
      <w:proofErr w:type="spellEnd"/>
      <w:r w:rsidRPr="00995553">
        <w:rPr>
          <w:rFonts w:asciiTheme="majorHAnsi" w:eastAsia="Calibri" w:hAnsiTheme="majorHAnsi" w:cstheme="majorHAnsi"/>
          <w:color w:val="000000"/>
        </w:rPr>
        <w:t xml:space="preserve"> data for real-time and </w:t>
      </w:r>
      <w:proofErr w:type="gramStart"/>
      <w:r w:rsidRPr="00995553">
        <w:rPr>
          <w:rFonts w:asciiTheme="majorHAnsi" w:eastAsia="Calibri" w:hAnsiTheme="majorHAnsi" w:cstheme="majorHAnsi"/>
          <w:color w:val="000000"/>
        </w:rPr>
        <w:t>short term</w:t>
      </w:r>
      <w:proofErr w:type="gramEnd"/>
      <w:r w:rsidRPr="00995553">
        <w:rPr>
          <w:rFonts w:asciiTheme="majorHAnsi" w:eastAsia="Calibri" w:hAnsiTheme="majorHAnsi" w:cstheme="majorHAnsi"/>
          <w:color w:val="000000"/>
        </w:rPr>
        <w:t xml:space="preserve"> forecast (16 days) applications. This access tool is built in the R computing language to allow </w:t>
      </w:r>
      <w:proofErr w:type="gramStart"/>
      <w:r w:rsidRPr="00995553">
        <w:rPr>
          <w:rFonts w:asciiTheme="majorHAnsi" w:eastAsia="Calibri" w:hAnsiTheme="majorHAnsi" w:cstheme="majorHAnsi"/>
          <w:color w:val="000000"/>
        </w:rPr>
        <w:t>open source</w:t>
      </w:r>
      <w:proofErr w:type="gramEnd"/>
      <w:r w:rsidRPr="00995553">
        <w:rPr>
          <w:rFonts w:asciiTheme="majorHAnsi" w:eastAsia="Calibri" w:hAnsiTheme="majorHAnsi" w:cstheme="majorHAnsi"/>
          <w:color w:val="000000"/>
        </w:rPr>
        <w:t xml:space="preserve"> access to the multi-petabyte </w:t>
      </w:r>
      <w:proofErr w:type="spellStart"/>
      <w:r w:rsidRPr="00995553">
        <w:rPr>
          <w:rFonts w:asciiTheme="majorHAnsi" w:eastAsia="Calibri" w:hAnsiTheme="majorHAnsi" w:cstheme="majorHAnsi"/>
          <w:color w:val="000000"/>
        </w:rPr>
        <w:t>CFSR</w:t>
      </w:r>
      <w:proofErr w:type="spellEnd"/>
      <w:r w:rsidRPr="00995553">
        <w:rPr>
          <w:rFonts w:asciiTheme="majorHAnsi" w:eastAsia="Calibri" w:hAnsiTheme="majorHAnsi" w:cstheme="majorHAnsi"/>
          <w:color w:val="000000"/>
        </w:rPr>
        <w:t xml:space="preserve"> dataset.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Contact </w:t>
      </w:r>
      <w:hyperlink r:id="rId29">
        <w:r w:rsidRPr="00995553">
          <w:rPr>
            <w:rFonts w:asciiTheme="majorHAnsi" w:eastAsia="Calibri" w:hAnsiTheme="majorHAnsi" w:cstheme="majorHAnsi"/>
            <w:color w:val="0000FF"/>
            <w:u w:val="single"/>
          </w:rPr>
          <w:t>zeaston@vt.edu</w:t>
        </w:r>
      </w:hyperlink>
    </w:p>
    <w:p w14:paraId="000001B7" w14:textId="77777777" w:rsidR="008819F6" w:rsidRPr="00995553" w:rsidRDefault="00F064CA" w:rsidP="005251B0">
      <w:pPr>
        <w:numPr>
          <w:ilvl w:val="0"/>
          <w:numId w:val="8"/>
        </w:numPr>
        <w:pBdr>
          <w:top w:val="nil"/>
          <w:left w:val="nil"/>
          <w:bottom w:val="nil"/>
          <w:right w:val="nil"/>
          <w:between w:val="nil"/>
        </w:pBdr>
        <w:tabs>
          <w:tab w:val="left" w:pos="540"/>
          <w:tab w:val="left" w:pos="720"/>
          <w:tab w:val="left" w:pos="1080"/>
        </w:tabs>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b/>
          <w:color w:val="000000"/>
        </w:rPr>
        <w:t>Fuka</w:t>
      </w:r>
      <w:proofErr w:type="spellEnd"/>
      <w:r w:rsidRPr="00995553">
        <w:rPr>
          <w:rFonts w:asciiTheme="majorHAnsi" w:eastAsia="Calibri" w:hAnsiTheme="majorHAnsi" w:cstheme="majorHAnsi"/>
          <w:b/>
          <w:color w:val="000000"/>
        </w:rPr>
        <w:t xml:space="preserve"> D.R.*</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2014-present </w:t>
      </w:r>
      <w:proofErr w:type="spellStart"/>
      <w:r w:rsidRPr="00995553">
        <w:rPr>
          <w:rFonts w:asciiTheme="majorHAnsi" w:eastAsia="Calibri" w:hAnsiTheme="majorHAnsi" w:cstheme="majorHAnsi"/>
          <w:b/>
          <w:color w:val="000000"/>
        </w:rPr>
        <w:t>SWATmodel</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A multi-OS implementation of the popular USDA-ARS developed SWAT model in R, which allows SWAT to be widely distributed and run as a linear-model-like function on multiple operating systems (OS) and processor platforms. In addition to simplifying the use of SWAT across computational platforms, the </w:t>
      </w:r>
      <w:proofErr w:type="spellStart"/>
      <w:r w:rsidRPr="00995553">
        <w:rPr>
          <w:rFonts w:asciiTheme="majorHAnsi" w:eastAsia="Calibri" w:hAnsiTheme="majorHAnsi" w:cstheme="majorHAnsi"/>
          <w:color w:val="000000"/>
        </w:rPr>
        <w:t>SWATmodel</w:t>
      </w:r>
      <w:proofErr w:type="spellEnd"/>
      <w:r w:rsidRPr="00995553">
        <w:rPr>
          <w:rFonts w:asciiTheme="majorHAnsi" w:eastAsia="Calibri" w:hAnsiTheme="majorHAnsi" w:cstheme="majorHAnsi"/>
          <w:color w:val="000000"/>
        </w:rPr>
        <w:t xml:space="preserve"> package allows SWAT modelers to utilize the analytical capabilities, statistical libraries, modeling tools, and programming flexibility inherent to R. The </w:t>
      </w:r>
      <w:proofErr w:type="spellStart"/>
      <w:r w:rsidRPr="00995553">
        <w:rPr>
          <w:rFonts w:asciiTheme="majorHAnsi" w:eastAsia="Calibri" w:hAnsiTheme="majorHAnsi" w:cstheme="majorHAnsi"/>
          <w:color w:val="000000"/>
        </w:rPr>
        <w:t>SWATmodel</w:t>
      </w:r>
      <w:proofErr w:type="spellEnd"/>
      <w:r w:rsidRPr="00995553">
        <w:rPr>
          <w:rFonts w:asciiTheme="majorHAnsi" w:eastAsia="Calibri" w:hAnsiTheme="majorHAnsi" w:cstheme="majorHAnsi"/>
          <w:color w:val="000000"/>
        </w:rPr>
        <w:t xml:space="preserve"> package we developed provides a linear-model-</w:t>
      </w:r>
      <w:r w:rsidRPr="00995553">
        <w:rPr>
          <w:rFonts w:asciiTheme="majorHAnsi" w:eastAsia="Calibri" w:hAnsiTheme="majorHAnsi" w:cstheme="majorHAnsi"/>
          <w:color w:val="000000"/>
        </w:rPr>
        <w:lastRenderedPageBreak/>
        <w:t xml:space="preserve">like R interface to the SWAT modeling system, transforming weather data through a multi-parameter modeling space into a hydrological output response. A valuable feature of R analysis packages is their ability to work on most OS and system architectures. </w:t>
      </w:r>
      <w:proofErr w:type="spellStart"/>
      <w:r w:rsidRPr="00995553">
        <w:rPr>
          <w:rFonts w:asciiTheme="majorHAnsi" w:eastAsia="Calibri" w:hAnsiTheme="majorHAnsi" w:cstheme="majorHAnsi"/>
          <w:color w:val="000000"/>
        </w:rPr>
        <w:t>SWATmodel</w:t>
      </w:r>
      <w:proofErr w:type="spellEnd"/>
      <w:r w:rsidRPr="00995553">
        <w:rPr>
          <w:rFonts w:asciiTheme="majorHAnsi" w:eastAsia="Calibri" w:hAnsiTheme="majorHAnsi" w:cstheme="majorHAnsi"/>
          <w:color w:val="000000"/>
        </w:rPr>
        <w:t xml:space="preserve"> contains the public domain SWAT FORTRAN code, slightly modified to be GNU (GNU's Not Unix), multi-architecture, FORTRAN compiler compliant. This way the Comprehensive R Archive Network (</w:t>
      </w:r>
      <w:proofErr w:type="spellStart"/>
      <w:r w:rsidRPr="00995553">
        <w:rPr>
          <w:rFonts w:asciiTheme="majorHAnsi" w:eastAsia="Calibri" w:hAnsiTheme="majorHAnsi" w:cstheme="majorHAnsi"/>
          <w:color w:val="000000"/>
        </w:rPr>
        <w:t>CRAN</w:t>
      </w:r>
      <w:proofErr w:type="spellEnd"/>
      <w:r w:rsidRPr="00995553">
        <w:rPr>
          <w:rFonts w:asciiTheme="majorHAnsi" w:eastAsia="Calibri" w:hAnsiTheme="majorHAnsi" w:cstheme="majorHAnsi"/>
          <w:color w:val="000000"/>
        </w:rPr>
        <w:t xml:space="preserve">) can confirm compliance, compile binaries, and distribute the SWAT model for most OS. </w:t>
      </w:r>
      <w:proofErr w:type="spellStart"/>
      <w:r w:rsidRPr="00995553">
        <w:rPr>
          <w:rFonts w:asciiTheme="majorHAnsi" w:eastAsia="Calibri" w:hAnsiTheme="majorHAnsi" w:cstheme="majorHAnsi"/>
          <w:color w:val="000000"/>
        </w:rPr>
        <w:t>SWATmodel</w:t>
      </w:r>
      <w:proofErr w:type="spellEnd"/>
      <w:r w:rsidRPr="00995553">
        <w:rPr>
          <w:rFonts w:asciiTheme="majorHAnsi" w:eastAsia="Calibri" w:hAnsiTheme="majorHAnsi" w:cstheme="majorHAnsi"/>
          <w:color w:val="000000"/>
        </w:rPr>
        <w:t xml:space="preserve"> supports </w:t>
      </w:r>
      <w:proofErr w:type="spellStart"/>
      <w:r w:rsidRPr="00995553">
        <w:rPr>
          <w:rFonts w:asciiTheme="majorHAnsi" w:eastAsia="Calibri" w:hAnsiTheme="majorHAnsi" w:cstheme="majorHAnsi"/>
          <w:color w:val="000000"/>
        </w:rPr>
        <w:t>SWAT2005</w:t>
      </w:r>
      <w:proofErr w:type="spellEnd"/>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SWAT2012</w:t>
      </w:r>
      <w:proofErr w:type="spellEnd"/>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w:t>
      </w:r>
      <w:hyperlink r:id="rId30">
        <w:r w:rsidRPr="00995553">
          <w:rPr>
            <w:rFonts w:asciiTheme="majorHAnsi" w:eastAsia="Calibri" w:hAnsiTheme="majorHAnsi" w:cstheme="majorHAnsi"/>
            <w:color w:val="0000FF"/>
            <w:u w:val="single"/>
          </w:rPr>
          <w:t>http://cran.r-project.org/web/packages/SWATmodel/index.html</w:t>
        </w:r>
      </w:hyperlink>
    </w:p>
    <w:p w14:paraId="000001B8" w14:textId="77777777" w:rsidR="008819F6" w:rsidRPr="00995553" w:rsidRDefault="00F064CA" w:rsidP="005251B0">
      <w:pPr>
        <w:numPr>
          <w:ilvl w:val="0"/>
          <w:numId w:val="8"/>
        </w:numPr>
        <w:pBdr>
          <w:top w:val="nil"/>
          <w:left w:val="nil"/>
          <w:bottom w:val="nil"/>
          <w:right w:val="nil"/>
          <w:between w:val="nil"/>
        </w:pBdr>
        <w:tabs>
          <w:tab w:val="left" w:pos="540"/>
          <w:tab w:val="left" w:pos="1080"/>
        </w:tabs>
        <w:spacing w:after="120"/>
        <w:ind w:left="547" w:hanging="547"/>
        <w:rPr>
          <w:rFonts w:asciiTheme="majorHAnsi" w:eastAsia="Calibri" w:hAnsiTheme="majorHAnsi" w:cstheme="majorHAnsi"/>
          <w:color w:val="0000FF"/>
          <w:u w:val="single"/>
        </w:rPr>
      </w:pPr>
      <w:proofErr w:type="spellStart"/>
      <w:r w:rsidRPr="00995553">
        <w:rPr>
          <w:rFonts w:asciiTheme="majorHAnsi" w:eastAsia="Calibri" w:hAnsiTheme="majorHAnsi" w:cstheme="majorHAnsi"/>
          <w:b/>
          <w:color w:val="000000"/>
        </w:rPr>
        <w:t>Fuka</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D.R</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2013-2014. </w:t>
      </w:r>
      <w:r w:rsidRPr="00995553">
        <w:rPr>
          <w:rFonts w:asciiTheme="majorHAnsi" w:eastAsia="Calibri" w:hAnsiTheme="majorHAnsi" w:cstheme="majorHAnsi"/>
          <w:b/>
          <w:color w:val="000000"/>
        </w:rPr>
        <w:t xml:space="preserve">IPCC </w:t>
      </w:r>
      <w:proofErr w:type="spellStart"/>
      <w:r w:rsidRPr="00995553">
        <w:rPr>
          <w:rFonts w:asciiTheme="majorHAnsi" w:eastAsia="Calibri" w:hAnsiTheme="majorHAnsi" w:cstheme="majorHAnsi"/>
          <w:b/>
          <w:color w:val="000000"/>
        </w:rPr>
        <w:t>AR4</w:t>
      </w:r>
      <w:proofErr w:type="spellEnd"/>
      <w:r w:rsidRPr="00995553">
        <w:rPr>
          <w:rFonts w:asciiTheme="majorHAnsi" w:eastAsia="Calibri" w:hAnsiTheme="majorHAnsi" w:cstheme="majorHAnsi"/>
          <w:b/>
          <w:color w:val="000000"/>
        </w:rPr>
        <w:t xml:space="preserve"> Climate Change Scenario Builder</w:t>
      </w:r>
      <w:r w:rsidRPr="00995553">
        <w:rPr>
          <w:rFonts w:asciiTheme="majorHAnsi" w:eastAsia="Calibri" w:hAnsiTheme="majorHAnsi" w:cstheme="majorHAnsi"/>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This R based tool allows users to easily select, process and download the closest grid point from the Intergovernmental Panel on Climate Change (IPCC) 2007 </w:t>
      </w:r>
      <w:proofErr w:type="spellStart"/>
      <w:r w:rsidRPr="00995553">
        <w:rPr>
          <w:rFonts w:asciiTheme="majorHAnsi" w:eastAsia="Calibri" w:hAnsiTheme="majorHAnsi" w:cstheme="majorHAnsi"/>
          <w:color w:val="000000"/>
        </w:rPr>
        <w:t>AR4</w:t>
      </w:r>
      <w:proofErr w:type="spellEnd"/>
      <w:r w:rsidRPr="00995553">
        <w:rPr>
          <w:rFonts w:asciiTheme="majorHAnsi" w:eastAsia="Calibri" w:hAnsiTheme="majorHAnsi" w:cstheme="majorHAnsi"/>
          <w:color w:val="000000"/>
        </w:rPr>
        <w:t xml:space="preserve"> Special Report on Emission Scenarios (</w:t>
      </w:r>
      <w:proofErr w:type="spellStart"/>
      <w:r w:rsidRPr="00995553">
        <w:rPr>
          <w:rFonts w:asciiTheme="majorHAnsi" w:eastAsia="Calibri" w:hAnsiTheme="majorHAnsi" w:cstheme="majorHAnsi"/>
          <w:color w:val="000000"/>
        </w:rPr>
        <w:t>SRES</w:t>
      </w:r>
      <w:proofErr w:type="spellEnd"/>
      <w:r w:rsidRPr="00995553">
        <w:rPr>
          <w:rFonts w:asciiTheme="majorHAnsi" w:eastAsia="Calibri" w:hAnsiTheme="majorHAnsi" w:cstheme="majorHAnsi"/>
          <w:color w:val="000000"/>
        </w:rPr>
        <w:t xml:space="preserve">). Specifically, we have built a parser to process the </w:t>
      </w:r>
      <w:proofErr w:type="spellStart"/>
      <w:r w:rsidRPr="00995553">
        <w:rPr>
          <w:rFonts w:asciiTheme="majorHAnsi" w:eastAsia="Calibri" w:hAnsiTheme="majorHAnsi" w:cstheme="majorHAnsi"/>
          <w:color w:val="000000"/>
        </w:rPr>
        <w:t>A1B</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B1</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A2</w:t>
      </w:r>
      <w:proofErr w:type="spellEnd"/>
      <w:r w:rsidRPr="00995553">
        <w:rPr>
          <w:rFonts w:asciiTheme="majorHAnsi" w:eastAsia="Calibri" w:hAnsiTheme="majorHAnsi" w:cstheme="majorHAnsi"/>
          <w:color w:val="000000"/>
        </w:rPr>
        <w:t>, and non-</w:t>
      </w:r>
      <w:proofErr w:type="spellStart"/>
      <w:r w:rsidRPr="00995553">
        <w:rPr>
          <w:rFonts w:asciiTheme="majorHAnsi" w:eastAsia="Calibri" w:hAnsiTheme="majorHAnsi" w:cstheme="majorHAnsi"/>
          <w:color w:val="000000"/>
        </w:rPr>
        <w:t>SRES</w:t>
      </w:r>
      <w:proofErr w:type="spellEnd"/>
      <w:r w:rsidRPr="00995553">
        <w:rPr>
          <w:rFonts w:asciiTheme="majorHAnsi" w:eastAsia="Calibri" w:hAnsiTheme="majorHAnsi" w:cstheme="majorHAnsi"/>
          <w:color w:val="000000"/>
        </w:rPr>
        <w:t xml:space="preserve"> COMMIT climate change scenarios for all three future time periods included in the </w:t>
      </w:r>
      <w:proofErr w:type="spellStart"/>
      <w:r w:rsidRPr="00995553">
        <w:rPr>
          <w:rFonts w:asciiTheme="majorHAnsi" w:eastAsia="Calibri" w:hAnsiTheme="majorHAnsi" w:cstheme="majorHAnsi"/>
          <w:color w:val="000000"/>
        </w:rPr>
        <w:t>SRES</w:t>
      </w:r>
      <w:proofErr w:type="spellEnd"/>
      <w:r w:rsidRPr="00995553">
        <w:rPr>
          <w:rFonts w:asciiTheme="majorHAnsi" w:eastAsia="Calibri" w:hAnsiTheme="majorHAnsi" w:cstheme="majorHAnsi"/>
          <w:color w:val="000000"/>
        </w:rPr>
        <w:t xml:space="preserve"> </w:t>
      </w:r>
      <w:proofErr w:type="spellStart"/>
      <w:r w:rsidRPr="00995553">
        <w:rPr>
          <w:rFonts w:asciiTheme="majorHAnsi" w:eastAsia="Calibri" w:hAnsiTheme="majorHAnsi" w:cstheme="majorHAnsi"/>
          <w:color w:val="000000"/>
        </w:rPr>
        <w:t>AR4</w:t>
      </w:r>
      <w:proofErr w:type="spellEnd"/>
      <w:r w:rsidRPr="00995553">
        <w:rPr>
          <w:rFonts w:asciiTheme="majorHAnsi" w:eastAsia="Calibri" w:hAnsiTheme="majorHAnsi" w:cstheme="majorHAnsi"/>
          <w:color w:val="000000"/>
        </w:rPr>
        <w:t xml:space="preserve"> scenarios (2011-2030, 2046-2065, and 2080-2099). </w:t>
      </w:r>
      <w:r w:rsidRPr="00995553">
        <w:rPr>
          <w:rFonts w:asciiTheme="majorHAnsi" w:eastAsia="Calibri" w:hAnsiTheme="majorHAnsi" w:cstheme="majorHAnsi"/>
          <w:color w:val="000000"/>
          <w:u w:val="single"/>
        </w:rPr>
        <w:t>Availability:</w:t>
      </w:r>
      <w:r w:rsidRPr="00995553">
        <w:rPr>
          <w:rFonts w:asciiTheme="majorHAnsi" w:eastAsia="Calibri" w:hAnsiTheme="majorHAnsi" w:cstheme="majorHAnsi"/>
          <w:color w:val="000000"/>
        </w:rPr>
        <w:t xml:space="preserve"> Contact </w:t>
      </w:r>
      <w:hyperlink r:id="rId31">
        <w:r w:rsidRPr="00995553">
          <w:rPr>
            <w:rFonts w:asciiTheme="majorHAnsi" w:eastAsia="Calibri" w:hAnsiTheme="majorHAnsi" w:cstheme="majorHAnsi"/>
            <w:color w:val="0000FF"/>
            <w:u w:val="single"/>
          </w:rPr>
          <w:t>drfuka@vt.edu</w:t>
        </w:r>
      </w:hyperlink>
      <w:r w:rsidRPr="00995553">
        <w:rPr>
          <w:rFonts w:asciiTheme="majorHAnsi" w:eastAsia="Calibri" w:hAnsiTheme="majorHAnsi" w:cstheme="majorHAnsi"/>
          <w:color w:val="000000"/>
        </w:rPr>
        <w:t xml:space="preserve"> or </w:t>
      </w:r>
      <w:hyperlink r:id="rId32">
        <w:r w:rsidRPr="00995553">
          <w:rPr>
            <w:rFonts w:asciiTheme="majorHAnsi" w:eastAsia="Calibri" w:hAnsiTheme="majorHAnsi" w:cstheme="majorHAnsi"/>
            <w:color w:val="0000FF"/>
            <w:u w:val="single"/>
          </w:rPr>
          <w:t>zeaston@vt.edu</w:t>
        </w:r>
      </w:hyperlink>
    </w:p>
    <w:p w14:paraId="000001B9" w14:textId="77777777" w:rsidR="008819F6" w:rsidRPr="00995553" w:rsidRDefault="00F064CA" w:rsidP="005251B0">
      <w:pPr>
        <w:numPr>
          <w:ilvl w:val="0"/>
          <w:numId w:val="8"/>
        </w:numPr>
        <w:pBdr>
          <w:top w:val="nil"/>
          <w:left w:val="nil"/>
          <w:bottom w:val="nil"/>
          <w:right w:val="nil"/>
          <w:between w:val="nil"/>
        </w:pBdr>
        <w:tabs>
          <w:tab w:val="left" w:pos="540"/>
          <w:tab w:val="left" w:pos="1080"/>
        </w:tabs>
        <w:spacing w:after="120"/>
        <w:ind w:left="547" w:hanging="547"/>
        <w:rPr>
          <w:rFonts w:asciiTheme="majorHAnsi" w:eastAsia="Calibri" w:hAnsiTheme="majorHAnsi" w:cstheme="majorHAnsi"/>
          <w:color w:val="0000FF"/>
          <w:u w:val="single"/>
        </w:rPr>
      </w:pPr>
      <w:proofErr w:type="spellStart"/>
      <w:r w:rsidRPr="00995553">
        <w:rPr>
          <w:rFonts w:asciiTheme="majorHAnsi" w:eastAsia="Calibri" w:hAnsiTheme="majorHAnsi" w:cstheme="majorHAnsi"/>
          <w:b/>
          <w:color w:val="000000"/>
        </w:rPr>
        <w:t>Fuka</w:t>
      </w:r>
      <w:proofErr w:type="spellEnd"/>
      <w:r w:rsidRPr="00995553">
        <w:rPr>
          <w:rFonts w:asciiTheme="majorHAnsi" w:eastAsia="Calibri" w:hAnsiTheme="majorHAnsi" w:cstheme="majorHAnsi"/>
          <w:b/>
          <w:color w:val="000000"/>
        </w:rPr>
        <w:t>, D.R.*</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2013-present. </w:t>
      </w:r>
      <w:r w:rsidRPr="00995553">
        <w:rPr>
          <w:rFonts w:asciiTheme="majorHAnsi" w:eastAsia="Calibri" w:hAnsiTheme="majorHAnsi" w:cstheme="majorHAnsi"/>
          <w:b/>
          <w:color w:val="000000"/>
        </w:rPr>
        <w:t>Climate Forecast System Reanalysis (</w:t>
      </w:r>
      <w:proofErr w:type="spellStart"/>
      <w:r w:rsidRPr="00995553">
        <w:rPr>
          <w:rFonts w:asciiTheme="majorHAnsi" w:eastAsia="Calibri" w:hAnsiTheme="majorHAnsi" w:cstheme="majorHAnsi"/>
          <w:b/>
          <w:color w:val="000000"/>
        </w:rPr>
        <w:t>CFSR</w:t>
      </w:r>
      <w:proofErr w:type="spellEnd"/>
      <w:r w:rsidRPr="00995553">
        <w:rPr>
          <w:rFonts w:asciiTheme="majorHAnsi" w:eastAsia="Calibri" w:hAnsiTheme="majorHAnsi" w:cstheme="majorHAnsi"/>
          <w:b/>
          <w:color w:val="000000"/>
        </w:rPr>
        <w:t>) Data Access</w:t>
      </w:r>
      <w:r w:rsidRPr="00995553">
        <w:rPr>
          <w:rFonts w:asciiTheme="majorHAnsi" w:eastAsia="Calibri" w:hAnsiTheme="majorHAnsi" w:cstheme="majorHAnsi"/>
          <w:color w:val="000000"/>
        </w:rPr>
        <w:t>.</w:t>
      </w:r>
      <w:r w:rsidRPr="00995553">
        <w:rPr>
          <w:rFonts w:asciiTheme="majorHAnsi" w:eastAsia="Calibri" w:hAnsiTheme="majorHAnsi" w:cstheme="majorHAnsi"/>
          <w:b/>
          <w:color w:val="000000"/>
        </w:rPr>
        <w:t xml:space="preserve"> </w:t>
      </w:r>
      <w:r w:rsidRPr="00995553">
        <w:rPr>
          <w:rFonts w:asciiTheme="majorHAnsi" w:eastAsia="Calibri" w:hAnsiTheme="majorHAnsi" w:cstheme="majorHAnsi"/>
          <w:color w:val="000000"/>
          <w:u w:val="single"/>
        </w:rPr>
        <w:t>Description:</w:t>
      </w:r>
      <w:r w:rsidRPr="00995553">
        <w:rPr>
          <w:rFonts w:asciiTheme="majorHAnsi" w:eastAsia="Calibri" w:hAnsiTheme="majorHAnsi" w:cstheme="majorHAnsi"/>
          <w:color w:val="000000"/>
        </w:rPr>
        <w:t xml:space="preserve"> The </w:t>
      </w:r>
      <w:proofErr w:type="spellStart"/>
      <w:r w:rsidRPr="00995553">
        <w:rPr>
          <w:rFonts w:asciiTheme="majorHAnsi" w:eastAsia="Calibri" w:hAnsiTheme="majorHAnsi" w:cstheme="majorHAnsi"/>
          <w:color w:val="000000"/>
        </w:rPr>
        <w:t>CFSR</w:t>
      </w:r>
      <w:proofErr w:type="spellEnd"/>
      <w:r w:rsidRPr="00995553">
        <w:rPr>
          <w:rFonts w:asciiTheme="majorHAnsi" w:eastAsia="Calibri" w:hAnsiTheme="majorHAnsi" w:cstheme="majorHAnsi"/>
          <w:color w:val="000000"/>
        </w:rPr>
        <w:t xml:space="preserve"> dataset consists of hourly weather forecasts generated by the National Weather Service’s </w:t>
      </w:r>
      <w:proofErr w:type="spellStart"/>
      <w:r w:rsidRPr="00995553">
        <w:rPr>
          <w:rFonts w:asciiTheme="majorHAnsi" w:eastAsia="Calibri" w:hAnsiTheme="majorHAnsi" w:cstheme="majorHAnsi"/>
          <w:color w:val="000000"/>
        </w:rPr>
        <w:t>NCEP</w:t>
      </w:r>
      <w:proofErr w:type="spellEnd"/>
      <w:r w:rsidRPr="00995553">
        <w:rPr>
          <w:rFonts w:asciiTheme="majorHAnsi" w:eastAsia="Calibri" w:hAnsiTheme="majorHAnsi" w:cstheme="majorHAnsi"/>
          <w:color w:val="000000"/>
        </w:rPr>
        <w:t xml:space="preserve"> Global Forecast System. Forecast models are reinitialized every 6 h (analysis hours = 0000, 0600, 1200 and 1800 UTC) using information from the global weather station network and satellite-derived products. At each analysis hour, the </w:t>
      </w:r>
      <w:proofErr w:type="spellStart"/>
      <w:r w:rsidRPr="00995553">
        <w:rPr>
          <w:rFonts w:asciiTheme="majorHAnsi" w:eastAsia="Calibri" w:hAnsiTheme="majorHAnsi" w:cstheme="majorHAnsi"/>
          <w:color w:val="000000"/>
        </w:rPr>
        <w:t>CFSR</w:t>
      </w:r>
      <w:proofErr w:type="spellEnd"/>
      <w:r w:rsidRPr="00995553">
        <w:rPr>
          <w:rFonts w:asciiTheme="majorHAnsi" w:eastAsia="Calibri" w:hAnsiTheme="majorHAnsi" w:cstheme="majorHAnsi"/>
          <w:color w:val="000000"/>
        </w:rPr>
        <w:t xml:space="preserve"> includes both the forecast data, predicted from the previous analysis hour, and the data from the analysis utilized to reinitialize the forecast models. The horizontal resolution of the </w:t>
      </w:r>
      <w:proofErr w:type="spellStart"/>
      <w:r w:rsidRPr="00995553">
        <w:rPr>
          <w:rFonts w:asciiTheme="majorHAnsi" w:eastAsia="Calibri" w:hAnsiTheme="majorHAnsi" w:cstheme="majorHAnsi"/>
          <w:color w:val="000000"/>
        </w:rPr>
        <w:t>CFSR</w:t>
      </w:r>
      <w:proofErr w:type="spellEnd"/>
      <w:r w:rsidRPr="00995553">
        <w:rPr>
          <w:rFonts w:asciiTheme="majorHAnsi" w:eastAsia="Calibri" w:hAnsiTheme="majorHAnsi" w:cstheme="majorHAnsi"/>
          <w:color w:val="000000"/>
        </w:rPr>
        <w:t xml:space="preserve"> is 38 km. This dataset contains historic expected precipitation and temperatures for each hour for any land location in the world. Moreover, as the precipitation is updated in near-real time every 6 h, these data can provide real-time estimates of precipitation and temperature for hydrologic forecasting. This data access portal has had over 70,000 data queries and downloads.</w:t>
      </w:r>
      <w:r w:rsidRPr="00995553">
        <w:rPr>
          <w:rFonts w:asciiTheme="majorHAnsi" w:eastAsia="Calibri" w:hAnsiTheme="majorHAnsi" w:cstheme="majorHAnsi"/>
          <w:color w:val="000000"/>
          <w:u w:val="single"/>
        </w:rPr>
        <w:t xml:space="preserve"> Availability:</w:t>
      </w:r>
      <w:r w:rsidRPr="00995553">
        <w:rPr>
          <w:rFonts w:asciiTheme="majorHAnsi" w:eastAsia="Calibri" w:hAnsiTheme="majorHAnsi" w:cstheme="majorHAnsi"/>
          <w:color w:val="000000"/>
        </w:rPr>
        <w:t xml:space="preserve"> </w:t>
      </w:r>
      <w:hyperlink r:id="rId33">
        <w:r w:rsidRPr="00995553">
          <w:rPr>
            <w:rFonts w:asciiTheme="majorHAnsi" w:eastAsia="Calibri" w:hAnsiTheme="majorHAnsi" w:cstheme="majorHAnsi"/>
            <w:color w:val="0000FF"/>
            <w:u w:val="single"/>
          </w:rPr>
          <w:t>http://cfsr.bse.vt.edu/swat-cfsr-v02.pl</w:t>
        </w:r>
      </w:hyperlink>
    </w:p>
    <w:p w14:paraId="000001BA" w14:textId="15408C71" w:rsidR="008819F6" w:rsidRPr="00995553" w:rsidRDefault="00F064CA" w:rsidP="005251B0">
      <w:pPr>
        <w:numPr>
          <w:ilvl w:val="0"/>
          <w:numId w:val="8"/>
        </w:numPr>
        <w:pBdr>
          <w:top w:val="nil"/>
          <w:left w:val="nil"/>
          <w:bottom w:val="nil"/>
          <w:right w:val="nil"/>
          <w:between w:val="nil"/>
        </w:pBdr>
        <w:tabs>
          <w:tab w:val="left" w:pos="540"/>
          <w:tab w:val="left" w:pos="720"/>
          <w:tab w:val="left" w:pos="1080"/>
          <w:tab w:val="left" w:pos="1620"/>
        </w:tabs>
        <w:spacing w:after="120"/>
        <w:ind w:left="547" w:hanging="547"/>
        <w:rPr>
          <w:rFonts w:asciiTheme="majorHAnsi" w:eastAsia="Calibri" w:hAnsiTheme="majorHAnsi" w:cstheme="majorHAnsi"/>
          <w:color w:val="000000"/>
        </w:rPr>
      </w:pPr>
      <w:proofErr w:type="spellStart"/>
      <w:r w:rsidRPr="00995553">
        <w:rPr>
          <w:rFonts w:asciiTheme="majorHAnsi" w:eastAsia="Calibri" w:hAnsiTheme="majorHAnsi" w:cstheme="majorHAnsi"/>
          <w:b/>
          <w:color w:val="000000"/>
        </w:rPr>
        <w:t>Fuka</w:t>
      </w:r>
      <w:proofErr w:type="spellEnd"/>
      <w:r w:rsidRPr="00995553">
        <w:rPr>
          <w:rFonts w:asciiTheme="majorHAnsi" w:eastAsia="Calibri" w:hAnsiTheme="majorHAnsi" w:cstheme="majorHAnsi"/>
          <w:b/>
          <w:color w:val="000000"/>
        </w:rPr>
        <w:t xml:space="preserve">, </w:t>
      </w:r>
      <w:proofErr w:type="spellStart"/>
      <w:r w:rsidRPr="00995553">
        <w:rPr>
          <w:rFonts w:asciiTheme="majorHAnsi" w:eastAsia="Calibri" w:hAnsiTheme="majorHAnsi" w:cstheme="majorHAnsi"/>
          <w:b/>
          <w:color w:val="000000"/>
        </w:rPr>
        <w:t>D.R</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and </w:t>
      </w:r>
      <w:proofErr w:type="spellStart"/>
      <w:r w:rsidRPr="00995553">
        <w:rPr>
          <w:rFonts w:asciiTheme="majorHAnsi" w:eastAsia="Calibri" w:hAnsiTheme="majorHAnsi" w:cstheme="majorHAnsi"/>
          <w:color w:val="000000"/>
        </w:rPr>
        <w:t>Z.M</w:t>
      </w:r>
      <w:proofErr w:type="spellEnd"/>
      <w:r w:rsidRPr="00995553">
        <w:rPr>
          <w:rFonts w:asciiTheme="majorHAnsi" w:eastAsia="Calibri" w:hAnsiTheme="majorHAnsi" w:cstheme="majorHAnsi"/>
          <w:color w:val="000000"/>
        </w:rPr>
        <w:t xml:space="preserve">. Easton. 2011-present. </w:t>
      </w:r>
      <w:proofErr w:type="spellStart"/>
      <w:r w:rsidRPr="00995553">
        <w:rPr>
          <w:rFonts w:asciiTheme="majorHAnsi" w:eastAsia="Calibri" w:hAnsiTheme="majorHAnsi" w:cstheme="majorHAnsi"/>
          <w:b/>
          <w:color w:val="000000"/>
        </w:rPr>
        <w:t>EcoHydRology</w:t>
      </w:r>
      <w:proofErr w:type="spellEnd"/>
      <w:r w:rsidRPr="00995553">
        <w:rPr>
          <w:rFonts w:asciiTheme="majorHAnsi" w:eastAsia="Calibri" w:hAnsiTheme="majorHAnsi" w:cstheme="majorHAnsi"/>
          <w:b/>
          <w:color w:val="000000"/>
        </w:rPr>
        <w:t>.</w:t>
      </w:r>
      <w:r w:rsidRPr="00995553">
        <w:rPr>
          <w:rFonts w:asciiTheme="majorHAnsi" w:eastAsia="Calibri" w:hAnsiTheme="majorHAnsi" w:cstheme="majorHAnsi"/>
          <w:color w:val="000000"/>
        </w:rPr>
        <w:t xml:space="preserve"> Description: The </w:t>
      </w:r>
      <w:proofErr w:type="spellStart"/>
      <w:r w:rsidRPr="00995553">
        <w:rPr>
          <w:rFonts w:asciiTheme="majorHAnsi" w:eastAsia="Calibri" w:hAnsiTheme="majorHAnsi" w:cstheme="majorHAnsi"/>
          <w:color w:val="000000"/>
        </w:rPr>
        <w:t>EcoHydRology</w:t>
      </w:r>
      <w:proofErr w:type="spellEnd"/>
      <w:r w:rsidRPr="00995553">
        <w:rPr>
          <w:rFonts w:asciiTheme="majorHAnsi" w:eastAsia="Calibri" w:hAnsiTheme="majorHAnsi" w:cstheme="majorHAnsi"/>
          <w:color w:val="000000"/>
        </w:rPr>
        <w:t xml:space="preserve"> package is a collection of useful functions related to hydrology and earth systems implemented in R. Functions include: radiation approximations based on temperature that allow us to approximate terrestrial radiation based on more easily-accessible data such as daily temperature, latitude, day of the year (</w:t>
      </w:r>
      <w:proofErr w:type="spellStart"/>
      <w:r w:rsidRPr="00995553">
        <w:rPr>
          <w:rFonts w:asciiTheme="majorHAnsi" w:eastAsia="Calibri" w:hAnsiTheme="majorHAnsi" w:cstheme="majorHAnsi"/>
          <w:color w:val="000000"/>
        </w:rPr>
        <w:t>Jday</w:t>
      </w:r>
      <w:proofErr w:type="spellEnd"/>
      <w:r w:rsidRPr="00995553">
        <w:rPr>
          <w:rFonts w:asciiTheme="majorHAnsi" w:eastAsia="Calibri" w:hAnsiTheme="majorHAnsi" w:cstheme="majorHAnsi"/>
          <w:color w:val="000000"/>
        </w:rPr>
        <w:t xml:space="preserve">) and geographical parameters such as aspect and forest cover; solar radiation, including potential solar radiation at the edge of the atmosphere; atmospheric transmissivity; atmospheric and terrestrial longwave radiation. The software models important hydrologic processes that are a function of the radiation budget including snowmelt and snow accumulation and potential evapotranspiration. Legacy Hydrology Packages including </w:t>
      </w:r>
      <w:proofErr w:type="spellStart"/>
      <w:r w:rsidRPr="00995553">
        <w:rPr>
          <w:rFonts w:asciiTheme="majorHAnsi" w:eastAsia="Calibri" w:hAnsiTheme="majorHAnsi" w:cstheme="majorHAnsi"/>
          <w:color w:val="000000"/>
        </w:rPr>
        <w:t>TOPMODEL</w:t>
      </w:r>
      <w:proofErr w:type="spellEnd"/>
      <w:r w:rsidRPr="00995553">
        <w:rPr>
          <w:rFonts w:asciiTheme="majorHAnsi" w:eastAsia="Calibri" w:hAnsiTheme="majorHAnsi" w:cstheme="majorHAnsi"/>
          <w:color w:val="000000"/>
        </w:rPr>
        <w:t xml:space="preserve"> and SWAT. </w:t>
      </w:r>
      <w:r w:rsidRPr="00995553">
        <w:rPr>
          <w:rFonts w:asciiTheme="majorHAnsi" w:eastAsia="Calibri" w:hAnsiTheme="majorHAnsi" w:cstheme="majorHAnsi"/>
          <w:color w:val="000000"/>
          <w:u w:val="single"/>
        </w:rPr>
        <w:t xml:space="preserve">Availability: </w:t>
      </w:r>
      <w:hyperlink r:id="rId34">
        <w:r w:rsidRPr="00995553">
          <w:rPr>
            <w:rFonts w:asciiTheme="majorHAnsi" w:eastAsia="Calibri" w:hAnsiTheme="majorHAnsi" w:cstheme="majorHAnsi"/>
            <w:color w:val="0000FF"/>
            <w:u w:val="single"/>
          </w:rPr>
          <w:t>http://cran.rproject.org/web/packages/EcoHydRology/index.html</w:t>
        </w:r>
      </w:hyperlink>
      <w:r w:rsidR="00955797">
        <w:rPr>
          <w:rFonts w:asciiTheme="majorHAnsi" w:eastAsia="Calibri" w:hAnsiTheme="majorHAnsi" w:cstheme="majorHAnsi"/>
          <w:color w:val="000000"/>
        </w:rPr>
        <w:t xml:space="preserve"> </w:t>
      </w:r>
    </w:p>
    <w:p w14:paraId="000001BB" w14:textId="77777777" w:rsidR="008819F6" w:rsidRPr="00995553" w:rsidRDefault="00F064CA" w:rsidP="005251B0">
      <w:pPr>
        <w:keepNext/>
        <w:rPr>
          <w:rFonts w:asciiTheme="majorHAnsi" w:eastAsia="Calibri" w:hAnsiTheme="majorHAnsi" w:cstheme="majorHAnsi"/>
        </w:rPr>
      </w:pPr>
      <w:r w:rsidRPr="00995553">
        <w:rPr>
          <w:rFonts w:asciiTheme="majorHAnsi" w:eastAsia="Calibri" w:hAnsiTheme="majorHAnsi" w:cstheme="majorHAnsi"/>
          <w:b/>
          <w:sz w:val="32"/>
          <w:szCs w:val="32"/>
          <w:u w:val="single"/>
        </w:rPr>
        <w:lastRenderedPageBreak/>
        <w:t>C</w:t>
      </w:r>
      <w:r w:rsidRPr="00995553">
        <w:rPr>
          <w:rFonts w:asciiTheme="majorHAnsi" w:eastAsia="Calibri" w:hAnsiTheme="majorHAnsi" w:cstheme="majorHAnsi"/>
          <w:b/>
          <w:u w:val="single"/>
        </w:rPr>
        <w:t xml:space="preserve">urrent and </w:t>
      </w:r>
      <w:r w:rsidRPr="00995553">
        <w:rPr>
          <w:rFonts w:asciiTheme="majorHAnsi" w:eastAsia="Calibri" w:hAnsiTheme="majorHAnsi" w:cstheme="majorHAnsi"/>
          <w:b/>
          <w:sz w:val="32"/>
          <w:szCs w:val="32"/>
          <w:u w:val="single"/>
        </w:rPr>
        <w:t>F</w:t>
      </w:r>
      <w:r w:rsidRPr="00995553">
        <w:rPr>
          <w:rFonts w:asciiTheme="majorHAnsi" w:eastAsia="Calibri" w:hAnsiTheme="majorHAnsi" w:cstheme="majorHAnsi"/>
          <w:b/>
          <w:u w:val="single"/>
        </w:rPr>
        <w:t xml:space="preserve">ormer </w:t>
      </w:r>
      <w:r w:rsidRPr="00995553">
        <w:rPr>
          <w:rFonts w:asciiTheme="majorHAnsi" w:eastAsia="Calibri" w:hAnsiTheme="majorHAnsi" w:cstheme="majorHAnsi"/>
          <w:b/>
          <w:sz w:val="32"/>
          <w:szCs w:val="32"/>
          <w:u w:val="single"/>
        </w:rPr>
        <w:t>S</w:t>
      </w:r>
      <w:r w:rsidRPr="00995553">
        <w:rPr>
          <w:rFonts w:asciiTheme="majorHAnsi" w:eastAsia="Calibri" w:hAnsiTheme="majorHAnsi" w:cstheme="majorHAnsi"/>
          <w:b/>
          <w:u w:val="single"/>
        </w:rPr>
        <w:t xml:space="preserve">tudents </w:t>
      </w:r>
      <w:r w:rsidRPr="00995553">
        <w:rPr>
          <w:rFonts w:asciiTheme="majorHAnsi" w:eastAsia="Calibri" w:hAnsiTheme="majorHAnsi" w:cstheme="majorHAnsi"/>
        </w:rPr>
        <w:t>(chronological)</w:t>
      </w:r>
    </w:p>
    <w:p w14:paraId="000001BC" w14:textId="5E516E15"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 xml:space="preserve">Modi, </w:t>
      </w:r>
      <w:proofErr w:type="spellStart"/>
      <w:r w:rsidRPr="00995553">
        <w:rPr>
          <w:rFonts w:asciiTheme="majorHAnsi" w:eastAsia="Calibri" w:hAnsiTheme="majorHAnsi" w:cstheme="majorHAnsi"/>
          <w:b/>
        </w:rPr>
        <w:t>Parthkumar</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MS </w:t>
      </w:r>
      <w:r w:rsidR="00882765" w:rsidRPr="00995553">
        <w:rPr>
          <w:rFonts w:asciiTheme="majorHAnsi" w:eastAsia="Calibri" w:hAnsiTheme="majorHAnsi" w:cstheme="majorHAnsi"/>
        </w:rPr>
        <w:t>2020,</w:t>
      </w:r>
      <w:r w:rsidR="00882765" w:rsidRPr="00995553">
        <w:rPr>
          <w:rFonts w:asciiTheme="majorHAnsi" w:hAnsiTheme="majorHAnsi" w:cstheme="majorHAnsi"/>
          <w:sz w:val="36"/>
          <w:szCs w:val="28"/>
        </w:rPr>
        <w:t xml:space="preserve"> </w:t>
      </w:r>
      <w:r w:rsidR="00882765" w:rsidRPr="00995553">
        <w:rPr>
          <w:rFonts w:asciiTheme="majorHAnsi" w:eastAsia="Calibri" w:hAnsiTheme="majorHAnsi" w:cstheme="majorHAnsi"/>
        </w:rPr>
        <w:t>Evaluating changes in terrestrial hydrological components due to climate change in the Chesapeake Bay watershed.</w:t>
      </w:r>
    </w:p>
    <w:p w14:paraId="000001BD" w14:textId="77777777" w:rsidR="008819F6" w:rsidRPr="00995553" w:rsidRDefault="00F064CA" w:rsidP="005251B0">
      <w:pPr>
        <w:spacing w:after="120"/>
        <w:ind w:left="990" w:hanging="990"/>
        <w:rPr>
          <w:rFonts w:asciiTheme="majorHAnsi" w:eastAsia="Arial" w:hAnsiTheme="majorHAnsi" w:cstheme="majorHAnsi"/>
        </w:rPr>
      </w:pPr>
      <w:proofErr w:type="spellStart"/>
      <w:r w:rsidRPr="00995553">
        <w:rPr>
          <w:rFonts w:asciiTheme="majorHAnsi" w:eastAsia="Calibri" w:hAnsiTheme="majorHAnsi" w:cstheme="majorHAnsi"/>
          <w:b/>
        </w:rPr>
        <w:t>Wagena</w:t>
      </w:r>
      <w:proofErr w:type="spellEnd"/>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Moges</w:t>
      </w:r>
      <w:proofErr w:type="spellEnd"/>
      <w:r w:rsidRPr="00995553">
        <w:rPr>
          <w:rFonts w:asciiTheme="majorHAnsi" w:eastAsia="Calibri" w:hAnsiTheme="majorHAnsi" w:cstheme="majorHAnsi"/>
        </w:rPr>
        <w:t xml:space="preserve">, PhD 2018, </w:t>
      </w:r>
      <w:r w:rsidRPr="00995553">
        <w:rPr>
          <w:rFonts w:asciiTheme="majorHAnsi" w:eastAsia="Arial" w:hAnsiTheme="majorHAnsi" w:cstheme="majorHAnsi"/>
        </w:rPr>
        <w:t>Quantifying the Impact of Climate Change on Water Availability and Water Quality in the Chesapeake Bay Watershed.</w:t>
      </w:r>
    </w:p>
    <w:p w14:paraId="000001BE" w14:textId="77777777" w:rsidR="008819F6" w:rsidRPr="00995553" w:rsidRDefault="00F064CA" w:rsidP="005251B0">
      <w:pPr>
        <w:keepNext/>
        <w:spacing w:after="120"/>
        <w:ind w:left="990" w:hanging="990"/>
        <w:rPr>
          <w:rFonts w:asciiTheme="majorHAnsi" w:eastAsia="Calibri" w:hAnsiTheme="majorHAnsi" w:cstheme="majorHAnsi"/>
        </w:rPr>
      </w:pPr>
      <w:r w:rsidRPr="00995553">
        <w:rPr>
          <w:rFonts w:asciiTheme="majorHAnsi" w:eastAsia="Calibri" w:hAnsiTheme="majorHAnsi" w:cstheme="majorHAnsi"/>
          <w:b/>
        </w:rPr>
        <w:t xml:space="preserve">Buell, </w:t>
      </w:r>
      <w:proofErr w:type="spellStart"/>
      <w:r w:rsidRPr="00995553">
        <w:rPr>
          <w:rFonts w:asciiTheme="majorHAnsi" w:eastAsia="Calibri" w:hAnsiTheme="majorHAnsi" w:cstheme="majorHAnsi"/>
          <w:b/>
        </w:rPr>
        <w:t>Elyce</w:t>
      </w:r>
      <w:proofErr w:type="spellEnd"/>
      <w:r w:rsidRPr="00995553">
        <w:rPr>
          <w:rFonts w:asciiTheme="majorHAnsi" w:eastAsia="Calibri" w:hAnsiTheme="majorHAnsi" w:cstheme="majorHAnsi"/>
        </w:rPr>
        <w:t>, PhD current student</w:t>
      </w:r>
    </w:p>
    <w:p w14:paraId="000001BF" w14:textId="6FD2367B" w:rsidR="008819F6" w:rsidRPr="00995553" w:rsidRDefault="00882765" w:rsidP="005251B0">
      <w:pPr>
        <w:keepNext/>
        <w:spacing w:after="120"/>
        <w:ind w:left="990" w:hanging="990"/>
        <w:rPr>
          <w:rFonts w:asciiTheme="majorHAnsi" w:eastAsia="Calibri" w:hAnsiTheme="majorHAnsi" w:cstheme="majorHAnsi"/>
        </w:rPr>
      </w:pPr>
      <w:r w:rsidRPr="00995553">
        <w:rPr>
          <w:rFonts w:asciiTheme="majorHAnsi" w:eastAsia="Calibri" w:hAnsiTheme="majorHAnsi" w:cstheme="majorHAnsi"/>
          <w:b/>
        </w:rPr>
        <w:t>Kaveh</w:t>
      </w:r>
      <w:r w:rsidR="00F064CA" w:rsidRPr="00995553">
        <w:rPr>
          <w:rFonts w:asciiTheme="majorHAnsi" w:eastAsia="Calibri" w:hAnsiTheme="majorHAnsi" w:cstheme="majorHAnsi"/>
          <w:b/>
        </w:rPr>
        <w:t xml:space="preserve">, </w:t>
      </w:r>
      <w:proofErr w:type="spellStart"/>
      <w:r w:rsidR="00F064CA" w:rsidRPr="00995553">
        <w:rPr>
          <w:rFonts w:asciiTheme="majorHAnsi" w:eastAsia="Calibri" w:hAnsiTheme="majorHAnsi" w:cstheme="majorHAnsi"/>
          <w:b/>
        </w:rPr>
        <w:t>Roja</w:t>
      </w:r>
      <w:proofErr w:type="spellEnd"/>
      <w:r w:rsidR="00F064CA" w:rsidRPr="00995553">
        <w:rPr>
          <w:rFonts w:asciiTheme="majorHAnsi" w:eastAsia="Calibri" w:hAnsiTheme="majorHAnsi" w:cstheme="majorHAnsi"/>
        </w:rPr>
        <w:t>, PhD current student</w:t>
      </w:r>
    </w:p>
    <w:p w14:paraId="000001C0" w14:textId="6856C102" w:rsidR="008819F6" w:rsidRPr="00995553" w:rsidRDefault="00F064CA" w:rsidP="005251B0">
      <w:pPr>
        <w:spacing w:after="120"/>
        <w:ind w:left="990" w:hanging="990"/>
        <w:rPr>
          <w:rFonts w:asciiTheme="majorHAnsi" w:eastAsia="Calibri" w:hAnsiTheme="majorHAnsi" w:cstheme="majorHAnsi"/>
          <w:highlight w:val="white"/>
        </w:rPr>
      </w:pPr>
      <w:r w:rsidRPr="00995553">
        <w:rPr>
          <w:rFonts w:asciiTheme="majorHAnsi" w:eastAsia="Calibri" w:hAnsiTheme="majorHAnsi" w:cstheme="majorHAnsi"/>
          <w:b/>
        </w:rPr>
        <w:t>Dulaney, Heather</w:t>
      </w:r>
      <w:r w:rsidRPr="00995553">
        <w:rPr>
          <w:rFonts w:asciiTheme="majorHAnsi" w:eastAsia="Calibri" w:hAnsiTheme="majorHAnsi" w:cstheme="majorHAnsi"/>
        </w:rPr>
        <w:t xml:space="preserve">, </w:t>
      </w:r>
      <w:r w:rsidR="00882765" w:rsidRPr="00995553">
        <w:rPr>
          <w:rFonts w:asciiTheme="majorHAnsi" w:eastAsia="Calibri" w:hAnsiTheme="majorHAnsi" w:cstheme="majorHAnsi"/>
        </w:rPr>
        <w:t>U</w:t>
      </w:r>
      <w:r w:rsidRPr="00995553">
        <w:rPr>
          <w:rFonts w:asciiTheme="majorHAnsi" w:eastAsia="Calibri" w:hAnsiTheme="majorHAnsi" w:cstheme="majorHAnsi"/>
        </w:rPr>
        <w:t>ndergraduate research</w:t>
      </w:r>
      <w:r w:rsidR="00882765" w:rsidRPr="00995553">
        <w:rPr>
          <w:rFonts w:asciiTheme="majorHAnsi" w:eastAsia="Calibri" w:hAnsiTheme="majorHAnsi" w:cstheme="majorHAnsi"/>
        </w:rPr>
        <w:t xml:space="preserve"> 2019</w:t>
      </w:r>
      <w:r w:rsidRPr="00995553">
        <w:rPr>
          <w:rFonts w:asciiTheme="majorHAnsi" w:eastAsia="Calibri" w:hAnsiTheme="majorHAnsi" w:cstheme="majorHAnsi"/>
        </w:rPr>
        <w:t xml:space="preserve">: Impact of </w:t>
      </w:r>
      <w:r w:rsidRPr="00995553">
        <w:rPr>
          <w:rFonts w:asciiTheme="majorHAnsi" w:eastAsia="Calibri" w:hAnsiTheme="majorHAnsi" w:cstheme="majorHAnsi"/>
          <w:highlight w:val="white"/>
        </w:rPr>
        <w:t>hydrological and energy fluxes change due to afforestation</w:t>
      </w:r>
    </w:p>
    <w:p w14:paraId="000001C1" w14:textId="77777777"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Bock, Emily</w:t>
      </w:r>
      <w:r w:rsidRPr="00995553">
        <w:rPr>
          <w:rFonts w:asciiTheme="majorHAnsi" w:eastAsia="Calibri" w:hAnsiTheme="majorHAnsi" w:cstheme="majorHAnsi"/>
        </w:rPr>
        <w:t>, PhD 2017, Performance, opportunities, and challenges for denitrifying biofilters in the Mid-Atlantic</w:t>
      </w:r>
    </w:p>
    <w:p w14:paraId="000001C2" w14:textId="77777777" w:rsidR="008819F6" w:rsidRPr="00995553" w:rsidRDefault="00F064CA" w:rsidP="005251B0">
      <w:pPr>
        <w:spacing w:after="120"/>
        <w:ind w:left="990" w:hanging="990"/>
        <w:rPr>
          <w:rFonts w:asciiTheme="majorHAnsi" w:eastAsia="Calibri" w:hAnsiTheme="majorHAnsi" w:cstheme="majorHAnsi"/>
        </w:rPr>
      </w:pPr>
      <w:proofErr w:type="spellStart"/>
      <w:r w:rsidRPr="00995553">
        <w:rPr>
          <w:rFonts w:asciiTheme="majorHAnsi" w:eastAsia="Calibri" w:hAnsiTheme="majorHAnsi" w:cstheme="majorHAnsi"/>
          <w:b/>
        </w:rPr>
        <w:t>Sommerlot</w:t>
      </w:r>
      <w:proofErr w:type="spellEnd"/>
      <w:r w:rsidRPr="00995553">
        <w:rPr>
          <w:rFonts w:asciiTheme="majorHAnsi" w:eastAsia="Calibri" w:hAnsiTheme="majorHAnsi" w:cstheme="majorHAnsi"/>
          <w:b/>
        </w:rPr>
        <w:t>, Andrew</w:t>
      </w:r>
      <w:r w:rsidRPr="00995553">
        <w:rPr>
          <w:rFonts w:asciiTheme="majorHAnsi" w:eastAsia="Calibri" w:hAnsiTheme="majorHAnsi" w:cstheme="majorHAnsi"/>
        </w:rPr>
        <w:t>, PhD 2017, Coupling Physical, Statistical, and Machine Learning Models with High-Resolution Information Transfer and Rapid-Update Frameworks for Environmental Applications</w:t>
      </w:r>
    </w:p>
    <w:p w14:paraId="000001C3" w14:textId="77777777"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Coleman, Brady</w:t>
      </w:r>
      <w:r w:rsidRPr="00995553">
        <w:rPr>
          <w:rFonts w:asciiTheme="majorHAnsi" w:eastAsia="Calibri" w:hAnsiTheme="majorHAnsi" w:cstheme="majorHAnsi"/>
        </w:rPr>
        <w:t>, MS 2017,</w:t>
      </w:r>
      <w:r w:rsidRPr="00995553">
        <w:rPr>
          <w:rFonts w:asciiTheme="majorHAnsi" w:eastAsia="Helvetica Neue" w:hAnsiTheme="majorHAnsi" w:cstheme="majorHAnsi"/>
          <w:b/>
          <w:color w:val="000000"/>
          <w:sz w:val="28"/>
          <w:szCs w:val="28"/>
        </w:rPr>
        <w:t xml:space="preserve"> </w:t>
      </w:r>
      <w:r w:rsidRPr="00995553">
        <w:rPr>
          <w:rFonts w:asciiTheme="majorHAnsi" w:eastAsia="Calibri" w:hAnsiTheme="majorHAnsi" w:cstheme="majorHAnsi"/>
        </w:rPr>
        <w:t>Impact of Biochar Amendment, Hydraulic Retention Time, and Influent Concentration on N and P Removal in Horizontal Flow-Through Bioreactors</w:t>
      </w:r>
    </w:p>
    <w:p w14:paraId="000001C4" w14:textId="77777777"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Umstead, Russell</w:t>
      </w:r>
      <w:r w:rsidRPr="00995553">
        <w:rPr>
          <w:rFonts w:asciiTheme="majorHAnsi" w:eastAsia="Calibri" w:hAnsiTheme="majorHAnsi" w:cstheme="majorHAnsi"/>
        </w:rPr>
        <w:t>, MS 2017,</w:t>
      </w:r>
      <w:r w:rsidRPr="00995553">
        <w:rPr>
          <w:rFonts w:asciiTheme="majorHAnsi" w:hAnsiTheme="majorHAnsi" w:cstheme="majorHAnsi"/>
          <w:b/>
        </w:rPr>
        <w:t xml:space="preserve"> </w:t>
      </w:r>
      <w:r w:rsidRPr="00995553">
        <w:rPr>
          <w:rFonts w:asciiTheme="majorHAnsi" w:eastAsia="Calibri" w:hAnsiTheme="majorHAnsi" w:cstheme="majorHAnsi"/>
        </w:rPr>
        <w:t>Development of Fungal Bioreactors for Water Related Treatment and Disinfection Applications</w:t>
      </w:r>
    </w:p>
    <w:p w14:paraId="000001C5" w14:textId="2077078C" w:rsidR="008819F6"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Davis, Martin</w:t>
      </w:r>
      <w:r w:rsidRPr="00995553">
        <w:rPr>
          <w:rFonts w:asciiTheme="majorHAnsi" w:eastAsia="Calibri" w:hAnsiTheme="majorHAnsi" w:cstheme="majorHAnsi"/>
        </w:rPr>
        <w:t xml:space="preserve">, MS 2016, Biochar and pH as Drivers of Greenhouse Gas Production in Denitrifying Bioreactors </w:t>
      </w:r>
    </w:p>
    <w:p w14:paraId="116943D4" w14:textId="0825F5F5" w:rsidR="00F71311" w:rsidRPr="00995553" w:rsidRDefault="00F71311" w:rsidP="005251B0">
      <w:pPr>
        <w:spacing w:after="120"/>
        <w:ind w:left="990" w:hanging="990"/>
        <w:rPr>
          <w:rFonts w:asciiTheme="majorHAnsi" w:eastAsia="Calibri" w:hAnsiTheme="majorHAnsi" w:cstheme="majorHAnsi"/>
        </w:rPr>
      </w:pPr>
      <w:r>
        <w:rPr>
          <w:rFonts w:asciiTheme="majorHAnsi" w:eastAsia="Calibri" w:hAnsiTheme="majorHAnsi" w:cstheme="majorHAnsi"/>
          <w:b/>
        </w:rPr>
        <w:t xml:space="preserve">Rogers, Mark, </w:t>
      </w:r>
      <w:r w:rsidRPr="00F71311">
        <w:rPr>
          <w:rFonts w:asciiTheme="majorHAnsi" w:eastAsia="Calibri" w:hAnsiTheme="majorHAnsi" w:cstheme="majorHAnsi"/>
          <w:bCs/>
        </w:rPr>
        <w:t>PhD</w:t>
      </w:r>
      <w:r>
        <w:rPr>
          <w:rFonts w:asciiTheme="majorHAnsi" w:eastAsia="Calibri" w:hAnsiTheme="majorHAnsi" w:cstheme="majorHAnsi"/>
          <w:bCs/>
        </w:rPr>
        <w:t xml:space="preserve"> (did not finish)</w:t>
      </w:r>
    </w:p>
    <w:p w14:paraId="000001C6" w14:textId="5FB491A0"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Douglass, Kathryn</w:t>
      </w:r>
      <w:r w:rsidRPr="00995553">
        <w:rPr>
          <w:rFonts w:asciiTheme="majorHAnsi" w:eastAsia="Calibri" w:hAnsiTheme="majorHAnsi" w:cstheme="majorHAnsi"/>
        </w:rPr>
        <w:t>, MS 2015</w:t>
      </w:r>
      <w:r w:rsidR="00F71311">
        <w:rPr>
          <w:rFonts w:asciiTheme="majorHAnsi" w:eastAsia="Calibri" w:hAnsiTheme="majorHAnsi" w:cstheme="majorHAnsi"/>
        </w:rPr>
        <w:t xml:space="preserve"> (did not finish)</w:t>
      </w:r>
    </w:p>
    <w:p w14:paraId="000001C7" w14:textId="77777777"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Wade, James</w:t>
      </w:r>
      <w:r w:rsidRPr="00995553">
        <w:rPr>
          <w:rFonts w:asciiTheme="majorHAnsi" w:eastAsia="Calibri" w:hAnsiTheme="majorHAnsi" w:cstheme="majorHAnsi"/>
        </w:rPr>
        <w:t>, MS 2015,</w:t>
      </w:r>
      <w:r w:rsidRPr="00995553">
        <w:rPr>
          <w:rFonts w:asciiTheme="majorHAnsi" w:hAnsiTheme="majorHAnsi" w:cstheme="majorHAnsi"/>
        </w:rPr>
        <w:t xml:space="preserve"> </w:t>
      </w:r>
      <w:r w:rsidRPr="00995553">
        <w:rPr>
          <w:rFonts w:asciiTheme="majorHAnsi" w:eastAsia="Calibri" w:hAnsiTheme="majorHAnsi" w:cstheme="majorHAnsi"/>
        </w:rPr>
        <w:t>Maximum adsorptive capacity of biotic and abiotic wood chip and biochar amended wood chip matrices on acetaminophen</w:t>
      </w:r>
    </w:p>
    <w:p w14:paraId="000001C8" w14:textId="77777777" w:rsidR="008819F6" w:rsidRPr="00995553" w:rsidRDefault="00F064CA" w:rsidP="005251B0">
      <w:pPr>
        <w:spacing w:after="120"/>
        <w:ind w:left="990" w:hanging="990"/>
        <w:rPr>
          <w:rFonts w:asciiTheme="majorHAnsi" w:eastAsia="Calibri" w:hAnsiTheme="majorHAnsi" w:cstheme="majorHAnsi"/>
          <w:b/>
        </w:rPr>
      </w:pPr>
      <w:r w:rsidRPr="00995553">
        <w:rPr>
          <w:rFonts w:asciiTheme="majorHAnsi" w:eastAsia="Calibri" w:hAnsiTheme="majorHAnsi" w:cstheme="majorHAnsi"/>
          <w:b/>
        </w:rPr>
        <w:t>Lassiter, Emily</w:t>
      </w:r>
      <w:r w:rsidRPr="00995553">
        <w:rPr>
          <w:rFonts w:asciiTheme="majorHAnsi" w:eastAsia="Calibri" w:hAnsiTheme="majorHAnsi" w:cstheme="majorHAnsi"/>
        </w:rPr>
        <w:t>, MS 2014, Greenhouse Gas Production and Nutrient Reductions in Denitrifying Bioreactors</w:t>
      </w:r>
    </w:p>
    <w:p w14:paraId="000001C9" w14:textId="77777777" w:rsidR="008819F6" w:rsidRPr="00995553" w:rsidRDefault="00F064CA" w:rsidP="005251B0">
      <w:pPr>
        <w:spacing w:after="120"/>
        <w:ind w:left="990" w:hanging="990"/>
        <w:rPr>
          <w:rFonts w:asciiTheme="majorHAnsi" w:eastAsia="Calibri" w:hAnsiTheme="majorHAnsi" w:cstheme="majorHAnsi"/>
          <w:b/>
        </w:rPr>
      </w:pPr>
      <w:r w:rsidRPr="00995553">
        <w:rPr>
          <w:rFonts w:asciiTheme="majorHAnsi" w:eastAsia="Calibri" w:hAnsiTheme="majorHAnsi" w:cstheme="majorHAnsi"/>
          <w:b/>
        </w:rPr>
        <w:t>Smith, Nick</w:t>
      </w:r>
      <w:r w:rsidRPr="00995553">
        <w:rPr>
          <w:rFonts w:asciiTheme="majorHAnsi" w:eastAsia="Calibri" w:hAnsiTheme="majorHAnsi" w:cstheme="majorHAnsi"/>
        </w:rPr>
        <w:t>, MS 2013, Enhanced Nitrate and Phosphate Removal with Biochar Addition in a Laboratory Scale Denitrifying Bioreactor</w:t>
      </w:r>
    </w:p>
    <w:p w14:paraId="000001CA" w14:textId="77777777" w:rsidR="008819F6" w:rsidRPr="00995553" w:rsidRDefault="00F064CA" w:rsidP="005251B0">
      <w:pPr>
        <w:spacing w:after="120"/>
        <w:ind w:left="990" w:hanging="990"/>
        <w:rPr>
          <w:rFonts w:asciiTheme="majorHAnsi" w:eastAsia="Calibri" w:hAnsiTheme="majorHAnsi" w:cstheme="majorHAnsi"/>
        </w:rPr>
      </w:pPr>
      <w:r w:rsidRPr="00995553">
        <w:rPr>
          <w:rFonts w:asciiTheme="majorHAnsi" w:eastAsia="Calibri" w:hAnsiTheme="majorHAnsi" w:cstheme="majorHAnsi"/>
          <w:b/>
        </w:rPr>
        <w:t>Haber, Justin</w:t>
      </w:r>
      <w:r w:rsidRPr="00995553">
        <w:rPr>
          <w:rFonts w:asciiTheme="majorHAnsi" w:eastAsia="Calibri" w:hAnsiTheme="majorHAnsi" w:cstheme="majorHAnsi"/>
        </w:rPr>
        <w:t>, Undergraduate research 2013-2017</w:t>
      </w:r>
    </w:p>
    <w:p w14:paraId="000001CB" w14:textId="77777777" w:rsidR="008819F6" w:rsidRPr="00995553" w:rsidRDefault="00F064CA" w:rsidP="005251B0">
      <w:pPr>
        <w:spacing w:after="120"/>
        <w:ind w:left="990" w:hanging="990"/>
        <w:rPr>
          <w:rFonts w:asciiTheme="majorHAnsi" w:eastAsia="Calibri" w:hAnsiTheme="majorHAnsi" w:cstheme="majorHAnsi"/>
        </w:rPr>
      </w:pPr>
      <w:proofErr w:type="spellStart"/>
      <w:r w:rsidRPr="00995553">
        <w:rPr>
          <w:rFonts w:asciiTheme="majorHAnsi" w:eastAsia="Calibri" w:hAnsiTheme="majorHAnsi" w:cstheme="majorHAnsi"/>
          <w:b/>
        </w:rPr>
        <w:t>Shrading</w:t>
      </w:r>
      <w:proofErr w:type="spellEnd"/>
      <w:r w:rsidRPr="00995553">
        <w:rPr>
          <w:rFonts w:asciiTheme="majorHAnsi" w:eastAsia="Calibri" w:hAnsiTheme="majorHAnsi" w:cstheme="majorHAnsi"/>
          <w:b/>
        </w:rPr>
        <w:t>, Casey</w:t>
      </w:r>
      <w:r w:rsidRPr="00995553">
        <w:rPr>
          <w:rFonts w:asciiTheme="majorHAnsi" w:eastAsia="Calibri" w:hAnsiTheme="majorHAnsi" w:cstheme="majorHAnsi"/>
        </w:rPr>
        <w:t>, Undergraduate research 2013-2015</w:t>
      </w:r>
    </w:p>
    <w:p w14:paraId="000001CC" w14:textId="4E160FC0" w:rsidR="008819F6" w:rsidRPr="00995553" w:rsidRDefault="00F064CA" w:rsidP="005251B0">
      <w:pPr>
        <w:spacing w:after="120"/>
        <w:ind w:left="720" w:hanging="720"/>
        <w:rPr>
          <w:rFonts w:asciiTheme="majorHAnsi" w:eastAsia="Calibri" w:hAnsiTheme="majorHAnsi" w:cstheme="majorHAnsi"/>
        </w:rPr>
      </w:pPr>
      <w:proofErr w:type="spellStart"/>
      <w:r w:rsidRPr="00995553">
        <w:rPr>
          <w:rFonts w:asciiTheme="majorHAnsi" w:eastAsia="Calibri" w:hAnsiTheme="majorHAnsi" w:cstheme="majorHAnsi"/>
          <w:b/>
        </w:rPr>
        <w:t>Dechaiara</w:t>
      </w:r>
      <w:proofErr w:type="spellEnd"/>
      <w:r w:rsidRPr="00995553">
        <w:rPr>
          <w:rFonts w:asciiTheme="majorHAnsi" w:eastAsia="Calibri" w:hAnsiTheme="majorHAnsi" w:cstheme="majorHAnsi"/>
          <w:b/>
        </w:rPr>
        <w:t>, Colby</w:t>
      </w:r>
      <w:r w:rsidRPr="00995553">
        <w:rPr>
          <w:rFonts w:asciiTheme="majorHAnsi" w:eastAsia="Calibri" w:hAnsiTheme="majorHAnsi" w:cstheme="majorHAnsi"/>
        </w:rPr>
        <w:t>, Undergraduate research 2013</w:t>
      </w:r>
    </w:p>
    <w:p w14:paraId="55EA323C" w14:textId="3E6FBE0F" w:rsidR="00CA210E" w:rsidRPr="00995553" w:rsidRDefault="00CA210E" w:rsidP="005251B0">
      <w:pPr>
        <w:ind w:left="720" w:hanging="720"/>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ostdoctoral </w:t>
      </w:r>
      <w:r w:rsidRPr="00995553">
        <w:rPr>
          <w:rFonts w:asciiTheme="majorHAnsi" w:eastAsia="Calibri" w:hAnsiTheme="majorHAnsi" w:cstheme="majorHAnsi"/>
          <w:b/>
          <w:sz w:val="32"/>
          <w:szCs w:val="32"/>
          <w:u w:val="single"/>
        </w:rPr>
        <w:t>F</w:t>
      </w:r>
      <w:r w:rsidRPr="00995553">
        <w:rPr>
          <w:rFonts w:asciiTheme="majorHAnsi" w:eastAsia="Calibri" w:hAnsiTheme="majorHAnsi" w:cstheme="majorHAnsi"/>
          <w:b/>
          <w:u w:val="single"/>
        </w:rPr>
        <w:t xml:space="preserve">ellow </w:t>
      </w:r>
      <w:r w:rsidRPr="00995553">
        <w:rPr>
          <w:rFonts w:asciiTheme="majorHAnsi" w:eastAsia="Calibri" w:hAnsiTheme="majorHAnsi" w:cstheme="majorHAnsi"/>
          <w:b/>
          <w:sz w:val="32"/>
          <w:szCs w:val="32"/>
          <w:u w:val="single"/>
        </w:rPr>
        <w:t>T</w:t>
      </w:r>
      <w:r w:rsidRPr="00995553">
        <w:rPr>
          <w:rFonts w:asciiTheme="majorHAnsi" w:eastAsia="Calibri" w:hAnsiTheme="majorHAnsi" w:cstheme="majorHAnsi"/>
          <w:b/>
          <w:u w:val="single"/>
        </w:rPr>
        <w:t xml:space="preserve">raining </w:t>
      </w:r>
    </w:p>
    <w:p w14:paraId="14960144"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Post Doc: Dr. Daniel </w:t>
      </w:r>
      <w:proofErr w:type="spellStart"/>
      <w:r w:rsidRPr="00995553">
        <w:rPr>
          <w:rFonts w:asciiTheme="majorHAnsi" w:eastAsia="Calibri" w:hAnsiTheme="majorHAnsi" w:cstheme="majorHAnsi"/>
        </w:rPr>
        <w:t>Fuka</w:t>
      </w:r>
      <w:proofErr w:type="spellEnd"/>
      <w:r w:rsidRPr="00995553">
        <w:rPr>
          <w:rFonts w:asciiTheme="majorHAnsi" w:eastAsia="Calibri" w:hAnsiTheme="majorHAnsi" w:cstheme="majorHAnsi"/>
        </w:rPr>
        <w:t xml:space="preserve"> </w:t>
      </w:r>
    </w:p>
    <w:p w14:paraId="59BB3C88"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Degree and Institution: PhD. Cornell University</w:t>
      </w:r>
    </w:p>
    <w:p w14:paraId="7F0E1B66"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Employed: 2012-2016</w:t>
      </w:r>
    </w:p>
    <w:p w14:paraId="5B3E0AC5" w14:textId="59348C70"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lastRenderedPageBreak/>
        <w:t xml:space="preserve">Publications: 11 </w:t>
      </w:r>
    </w:p>
    <w:p w14:paraId="76300500" w14:textId="34A09D4F"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Meeting Presentations: 22</w:t>
      </w:r>
    </w:p>
    <w:p w14:paraId="2B3CBE3F"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Employment after leaving postdoctoral position: Research Scientist, Virginia Tech </w:t>
      </w:r>
    </w:p>
    <w:p w14:paraId="545B4A6E" w14:textId="77777777" w:rsidR="00CA210E" w:rsidRPr="00995553" w:rsidRDefault="00CA210E" w:rsidP="005251B0">
      <w:pPr>
        <w:ind w:left="720" w:hanging="720"/>
        <w:rPr>
          <w:rFonts w:asciiTheme="majorHAnsi" w:eastAsia="Calibri" w:hAnsiTheme="majorHAnsi" w:cstheme="majorHAnsi"/>
        </w:rPr>
      </w:pPr>
    </w:p>
    <w:p w14:paraId="4D434C1B" w14:textId="691CB25F" w:rsidR="00CA210E" w:rsidRPr="00995553" w:rsidRDefault="00CA210E" w:rsidP="005251B0">
      <w:pPr>
        <w:rPr>
          <w:rFonts w:asciiTheme="majorHAnsi" w:eastAsia="Calibri" w:hAnsiTheme="majorHAnsi" w:cstheme="majorHAnsi"/>
        </w:rPr>
      </w:pPr>
      <w:r w:rsidRPr="00995553">
        <w:rPr>
          <w:rFonts w:asciiTheme="majorHAnsi" w:eastAsia="Calibri" w:hAnsiTheme="majorHAnsi" w:cstheme="majorHAnsi"/>
        </w:rPr>
        <w:t xml:space="preserve">Post Doc: Dr. Amy </w:t>
      </w:r>
      <w:proofErr w:type="spellStart"/>
      <w:r w:rsidRPr="00995553">
        <w:rPr>
          <w:rFonts w:asciiTheme="majorHAnsi" w:eastAsia="Calibri" w:hAnsiTheme="majorHAnsi" w:cstheme="majorHAnsi"/>
        </w:rPr>
        <w:t>Collick</w:t>
      </w:r>
      <w:proofErr w:type="spellEnd"/>
      <w:r w:rsidRPr="00995553">
        <w:rPr>
          <w:rFonts w:asciiTheme="majorHAnsi" w:eastAsia="Calibri" w:hAnsiTheme="majorHAnsi" w:cstheme="majorHAnsi"/>
        </w:rPr>
        <w:t xml:space="preserve"> (Co-Advised with USDA-ARS Pasture Systems and Watershed Management Research Unit)</w:t>
      </w:r>
    </w:p>
    <w:p w14:paraId="29CB8219"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Degree and Institution: PhD. Cornell University</w:t>
      </w:r>
    </w:p>
    <w:p w14:paraId="7F4ACE32"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Employed: 2013-2016</w:t>
      </w:r>
    </w:p>
    <w:p w14:paraId="73D5618D"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Publications: 14 </w:t>
      </w:r>
    </w:p>
    <w:p w14:paraId="5C0C5522" w14:textId="25130CC5"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Meeting Presentations: 9</w:t>
      </w:r>
    </w:p>
    <w:p w14:paraId="602ADD61" w14:textId="43F60501" w:rsidR="00CA210E" w:rsidRPr="00995553" w:rsidRDefault="00CA210E" w:rsidP="005251B0">
      <w:pPr>
        <w:rPr>
          <w:rFonts w:asciiTheme="majorHAnsi" w:eastAsia="Calibri" w:hAnsiTheme="majorHAnsi" w:cstheme="majorHAnsi"/>
        </w:rPr>
      </w:pPr>
      <w:r w:rsidRPr="00995553">
        <w:rPr>
          <w:rFonts w:asciiTheme="majorHAnsi" w:eastAsia="Calibri" w:hAnsiTheme="majorHAnsi" w:cstheme="majorHAnsi"/>
        </w:rPr>
        <w:t xml:space="preserve">Employment after leaving postdoctoral position: </w:t>
      </w:r>
      <w:r w:rsidR="00FC6006">
        <w:rPr>
          <w:rFonts w:asciiTheme="majorHAnsi" w:eastAsia="Calibri" w:hAnsiTheme="majorHAnsi" w:cstheme="majorHAnsi"/>
        </w:rPr>
        <w:t>Assistant Professor, Morehead State University</w:t>
      </w:r>
    </w:p>
    <w:p w14:paraId="010F8CE0" w14:textId="77777777" w:rsidR="00CA210E" w:rsidRPr="00995553" w:rsidRDefault="00CA210E" w:rsidP="005251B0">
      <w:pPr>
        <w:ind w:left="720" w:hanging="720"/>
        <w:rPr>
          <w:rFonts w:asciiTheme="majorHAnsi" w:eastAsia="Calibri" w:hAnsiTheme="majorHAnsi" w:cstheme="majorHAnsi"/>
        </w:rPr>
      </w:pPr>
    </w:p>
    <w:p w14:paraId="677BBEE2" w14:textId="0CF3D3C3"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Post Doc: Dr. Emily Bock (Lassiter) </w:t>
      </w:r>
    </w:p>
    <w:p w14:paraId="1156CC7B"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Degree and Institution: PhD. Virginia Tech</w:t>
      </w:r>
    </w:p>
    <w:p w14:paraId="49EF3F22" w14:textId="35E6E686"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Employed: 2018-</w:t>
      </w:r>
      <w:r w:rsidR="00007667">
        <w:rPr>
          <w:rFonts w:asciiTheme="majorHAnsi" w:eastAsia="Calibri" w:hAnsiTheme="majorHAnsi" w:cstheme="majorHAnsi"/>
        </w:rPr>
        <w:t>2020</w:t>
      </w:r>
    </w:p>
    <w:p w14:paraId="7A55DAE2" w14:textId="5DF09590"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Publications: 6 </w:t>
      </w:r>
    </w:p>
    <w:p w14:paraId="4ABB00A5" w14:textId="71A69EE2"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Meeting Presentations: 12</w:t>
      </w:r>
    </w:p>
    <w:p w14:paraId="03148D31" w14:textId="177AB195"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Employment after leaving postdoctoral position: </w:t>
      </w:r>
      <w:r w:rsidR="005B1D49">
        <w:rPr>
          <w:rFonts w:asciiTheme="majorHAnsi" w:eastAsia="Calibri" w:hAnsiTheme="majorHAnsi" w:cstheme="majorHAnsi"/>
        </w:rPr>
        <w:t>USDA NRCS</w:t>
      </w:r>
    </w:p>
    <w:p w14:paraId="46793CB5" w14:textId="77777777" w:rsidR="00CA210E" w:rsidRPr="00995553" w:rsidRDefault="00CA210E" w:rsidP="005251B0">
      <w:pPr>
        <w:ind w:left="720" w:hanging="720"/>
        <w:rPr>
          <w:rFonts w:asciiTheme="majorHAnsi" w:eastAsia="Calibri" w:hAnsiTheme="majorHAnsi" w:cstheme="majorHAnsi"/>
        </w:rPr>
      </w:pPr>
    </w:p>
    <w:p w14:paraId="341AD688"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Post Doc: Dr. </w:t>
      </w:r>
      <w:proofErr w:type="spellStart"/>
      <w:r w:rsidRPr="00995553">
        <w:rPr>
          <w:rFonts w:asciiTheme="majorHAnsi" w:eastAsia="Calibri" w:hAnsiTheme="majorHAnsi" w:cstheme="majorHAnsi"/>
        </w:rPr>
        <w:t>Moges</w:t>
      </w:r>
      <w:proofErr w:type="spellEnd"/>
      <w:r w:rsidRPr="00995553">
        <w:rPr>
          <w:rFonts w:asciiTheme="majorHAnsi" w:eastAsia="Calibri" w:hAnsiTheme="majorHAnsi" w:cstheme="majorHAnsi"/>
        </w:rPr>
        <w:t xml:space="preserve"> </w:t>
      </w:r>
      <w:proofErr w:type="spellStart"/>
      <w:r w:rsidRPr="00995553">
        <w:rPr>
          <w:rFonts w:asciiTheme="majorHAnsi" w:eastAsia="Calibri" w:hAnsiTheme="majorHAnsi" w:cstheme="majorHAnsi"/>
        </w:rPr>
        <w:t>Wagena</w:t>
      </w:r>
      <w:proofErr w:type="spellEnd"/>
      <w:r w:rsidRPr="00995553">
        <w:rPr>
          <w:rFonts w:asciiTheme="majorHAnsi" w:eastAsia="Calibri" w:hAnsiTheme="majorHAnsi" w:cstheme="majorHAnsi"/>
        </w:rPr>
        <w:t xml:space="preserve"> </w:t>
      </w:r>
    </w:p>
    <w:p w14:paraId="04A4E3AB" w14:textId="77777777"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Degree and Institution: PhD. Virginia Tech</w:t>
      </w:r>
    </w:p>
    <w:p w14:paraId="44BEDCCE" w14:textId="770C0C5A"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Employed: 2018-</w:t>
      </w:r>
      <w:r w:rsidR="00007667">
        <w:rPr>
          <w:rFonts w:asciiTheme="majorHAnsi" w:eastAsia="Calibri" w:hAnsiTheme="majorHAnsi" w:cstheme="majorHAnsi"/>
        </w:rPr>
        <w:t>2020</w:t>
      </w:r>
    </w:p>
    <w:p w14:paraId="6929A1D3" w14:textId="10269A8A"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 xml:space="preserve">Publications: 6 </w:t>
      </w:r>
    </w:p>
    <w:p w14:paraId="7D32176E" w14:textId="7D388A06" w:rsidR="00CA210E" w:rsidRPr="00995553"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Meeting Presentations: 7</w:t>
      </w:r>
    </w:p>
    <w:p w14:paraId="3F671031" w14:textId="453A4A75" w:rsidR="00CA210E" w:rsidRDefault="00CA210E" w:rsidP="005251B0">
      <w:pPr>
        <w:ind w:left="720" w:hanging="720"/>
        <w:rPr>
          <w:rFonts w:asciiTheme="majorHAnsi" w:eastAsia="Calibri" w:hAnsiTheme="majorHAnsi" w:cstheme="majorHAnsi"/>
        </w:rPr>
      </w:pPr>
      <w:r w:rsidRPr="00995553">
        <w:rPr>
          <w:rFonts w:asciiTheme="majorHAnsi" w:eastAsia="Calibri" w:hAnsiTheme="majorHAnsi" w:cstheme="majorHAnsi"/>
        </w:rPr>
        <w:t>Employment after leaving postdoctoral position: n/a</w:t>
      </w:r>
    </w:p>
    <w:p w14:paraId="6847452A" w14:textId="77777777" w:rsidR="0099240B" w:rsidRPr="00995553" w:rsidRDefault="0099240B" w:rsidP="005251B0">
      <w:pPr>
        <w:ind w:left="720" w:hanging="720"/>
        <w:rPr>
          <w:rFonts w:asciiTheme="majorHAnsi" w:eastAsia="Calibri" w:hAnsiTheme="majorHAnsi" w:cstheme="majorHAnsi"/>
        </w:rPr>
      </w:pPr>
    </w:p>
    <w:p w14:paraId="000001CD"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T</w:t>
      </w:r>
      <w:r w:rsidRPr="00995553">
        <w:rPr>
          <w:rFonts w:asciiTheme="majorHAnsi" w:eastAsia="Calibri" w:hAnsiTheme="majorHAnsi" w:cstheme="majorHAnsi"/>
          <w:b/>
          <w:u w:val="single"/>
        </w:rPr>
        <w:t xml:space="preserve">eaching </w:t>
      </w:r>
      <w:r w:rsidRPr="00995553">
        <w:rPr>
          <w:rFonts w:asciiTheme="majorHAnsi" w:eastAsia="Calibri" w:hAnsiTheme="majorHAnsi" w:cstheme="majorHAnsi"/>
          <w:b/>
          <w:sz w:val="32"/>
          <w:szCs w:val="32"/>
          <w:u w:val="single"/>
        </w:rPr>
        <w:t>E</w:t>
      </w:r>
      <w:r w:rsidRPr="00995553">
        <w:rPr>
          <w:rFonts w:asciiTheme="majorHAnsi" w:eastAsia="Calibri" w:hAnsiTheme="majorHAnsi" w:cstheme="majorHAnsi"/>
          <w:b/>
          <w:u w:val="single"/>
        </w:rPr>
        <w:t>xperience</w:t>
      </w:r>
    </w:p>
    <w:p w14:paraId="000001CE" w14:textId="77777777" w:rsidR="008819F6" w:rsidRPr="00995553" w:rsidRDefault="00F064CA" w:rsidP="005251B0">
      <w:pPr>
        <w:spacing w:after="120"/>
        <w:ind w:left="1080" w:hanging="1080"/>
        <w:rPr>
          <w:rFonts w:asciiTheme="majorHAnsi" w:eastAsia="Calibri" w:hAnsiTheme="majorHAnsi" w:cstheme="majorHAnsi"/>
          <w:b/>
        </w:rPr>
      </w:pPr>
      <w:r w:rsidRPr="00995553">
        <w:rPr>
          <w:rFonts w:asciiTheme="majorHAnsi" w:eastAsia="Calibri" w:hAnsiTheme="majorHAnsi" w:cstheme="majorHAnsi"/>
          <w:b/>
        </w:rPr>
        <w:t>2017-present</w:t>
      </w:r>
      <w:r w:rsidRPr="00995553">
        <w:rPr>
          <w:rFonts w:asciiTheme="majorHAnsi" w:eastAsia="Calibri" w:hAnsiTheme="majorHAnsi" w:cstheme="majorHAnsi"/>
          <w:b/>
        </w:rPr>
        <w:tab/>
      </w:r>
      <w:r w:rsidRPr="00995553">
        <w:rPr>
          <w:rFonts w:asciiTheme="majorHAnsi" w:eastAsia="Calibri" w:hAnsiTheme="majorHAnsi" w:cstheme="majorHAnsi"/>
        </w:rPr>
        <w:t>BSE 4304/</w:t>
      </w:r>
      <w:proofErr w:type="spellStart"/>
      <w:r w:rsidRPr="00995553">
        <w:rPr>
          <w:rFonts w:asciiTheme="majorHAnsi" w:eastAsia="Calibri" w:hAnsiTheme="majorHAnsi" w:cstheme="majorHAnsi"/>
        </w:rPr>
        <w:t>5304G</w:t>
      </w:r>
      <w:proofErr w:type="spellEnd"/>
      <w:r w:rsidRPr="00995553">
        <w:rPr>
          <w:rFonts w:asciiTheme="majorHAnsi" w:eastAsia="Calibri" w:hAnsiTheme="majorHAnsi" w:cstheme="majorHAnsi"/>
        </w:rPr>
        <w:t xml:space="preserve"> Watershed Modeling, Virginia Tech</w:t>
      </w:r>
    </w:p>
    <w:p w14:paraId="000001CF" w14:textId="77777777" w:rsidR="008819F6" w:rsidRPr="00995553" w:rsidRDefault="00F064CA" w:rsidP="005251B0">
      <w:pPr>
        <w:spacing w:after="120"/>
        <w:ind w:left="1440" w:hanging="1440"/>
        <w:rPr>
          <w:rFonts w:asciiTheme="majorHAnsi" w:eastAsia="Calibri" w:hAnsiTheme="majorHAnsi" w:cstheme="majorHAnsi"/>
          <w:b/>
        </w:rPr>
      </w:pPr>
      <w:r w:rsidRPr="00995553">
        <w:rPr>
          <w:rFonts w:asciiTheme="majorHAnsi" w:eastAsia="Calibri" w:hAnsiTheme="majorHAnsi" w:cstheme="majorHAnsi"/>
          <w:b/>
        </w:rPr>
        <w:t>2011-present</w:t>
      </w:r>
      <w:r w:rsidRPr="00995553">
        <w:rPr>
          <w:rFonts w:asciiTheme="majorHAnsi" w:eastAsia="Calibri" w:hAnsiTheme="majorHAnsi" w:cstheme="majorHAnsi"/>
          <w:b/>
        </w:rPr>
        <w:tab/>
      </w:r>
      <w:r w:rsidRPr="00995553">
        <w:rPr>
          <w:rFonts w:asciiTheme="majorHAnsi" w:eastAsia="Calibri" w:hAnsiTheme="majorHAnsi" w:cstheme="majorHAnsi"/>
        </w:rPr>
        <w:t>BSE 4125-4126 Comprehensive Senior Design Project, Faculty Advisor, Virginia Tech</w:t>
      </w:r>
    </w:p>
    <w:p w14:paraId="000001D0" w14:textId="77777777" w:rsidR="008819F6" w:rsidRPr="00995553" w:rsidRDefault="00F064CA" w:rsidP="005251B0">
      <w:pPr>
        <w:spacing w:after="120"/>
        <w:ind w:left="1080" w:hanging="1080"/>
        <w:rPr>
          <w:rFonts w:asciiTheme="majorHAnsi" w:eastAsia="Calibri" w:hAnsiTheme="majorHAnsi" w:cstheme="majorHAnsi"/>
          <w:b/>
        </w:rPr>
      </w:pPr>
      <w:r w:rsidRPr="00995553">
        <w:rPr>
          <w:rFonts w:asciiTheme="majorHAnsi" w:eastAsia="Calibri" w:hAnsiTheme="majorHAnsi" w:cstheme="majorHAnsi"/>
          <w:b/>
        </w:rPr>
        <w:t>2010</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BEE 6740 Ecohydrology, Instructor, Cornell University</w:t>
      </w:r>
    </w:p>
    <w:p w14:paraId="000001D1" w14:textId="77777777" w:rsidR="008819F6" w:rsidRPr="00995553" w:rsidRDefault="00F064CA" w:rsidP="005251B0">
      <w:pPr>
        <w:spacing w:after="120"/>
        <w:ind w:left="1080" w:hanging="1080"/>
        <w:rPr>
          <w:rFonts w:asciiTheme="majorHAnsi" w:eastAsia="Calibri" w:hAnsiTheme="majorHAnsi" w:cstheme="majorHAnsi"/>
        </w:rPr>
      </w:pPr>
      <w:r w:rsidRPr="00995553">
        <w:rPr>
          <w:rFonts w:asciiTheme="majorHAnsi" w:eastAsia="Calibri" w:hAnsiTheme="majorHAnsi" w:cstheme="majorHAnsi"/>
          <w:b/>
        </w:rPr>
        <w:t>2007-09</w:t>
      </w:r>
      <w:r w:rsidRPr="00995553">
        <w:rPr>
          <w:rFonts w:asciiTheme="majorHAnsi" w:eastAsia="Calibri" w:hAnsiTheme="majorHAnsi" w:cstheme="majorHAnsi"/>
        </w:rPr>
        <w:tab/>
      </w:r>
      <w:r w:rsidRPr="00995553">
        <w:rPr>
          <w:rFonts w:asciiTheme="majorHAnsi" w:eastAsia="Calibri" w:hAnsiTheme="majorHAnsi" w:cstheme="majorHAnsi"/>
        </w:rPr>
        <w:tab/>
        <w:t xml:space="preserve">BEE 4730 Introduction to Watershed Modeling, Instructor, Cornell University </w:t>
      </w:r>
    </w:p>
    <w:p w14:paraId="000001D2" w14:textId="77777777"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2007-10</w:t>
      </w:r>
      <w:r w:rsidRPr="00995553">
        <w:rPr>
          <w:rFonts w:asciiTheme="majorHAnsi" w:eastAsia="Calibri" w:hAnsiTheme="majorHAnsi" w:cstheme="majorHAnsi"/>
          <w:b/>
        </w:rPr>
        <w:tab/>
      </w:r>
      <w:r w:rsidRPr="00995553">
        <w:rPr>
          <w:rFonts w:asciiTheme="majorHAnsi" w:eastAsia="Calibri" w:hAnsiTheme="majorHAnsi" w:cstheme="majorHAnsi"/>
        </w:rPr>
        <w:t xml:space="preserve">Introduction to Watershed Modeling, Instructor, Cornell University-Bahir Dar University (Ethiopia) </w:t>
      </w:r>
      <w:proofErr w:type="spellStart"/>
      <w:r w:rsidRPr="00995553">
        <w:rPr>
          <w:rFonts w:asciiTheme="majorHAnsi" w:eastAsia="Calibri" w:hAnsiTheme="majorHAnsi" w:cstheme="majorHAnsi"/>
        </w:rPr>
        <w:t>Masters</w:t>
      </w:r>
      <w:proofErr w:type="spellEnd"/>
      <w:r w:rsidRPr="00995553">
        <w:rPr>
          <w:rFonts w:asciiTheme="majorHAnsi" w:eastAsia="Calibri" w:hAnsiTheme="majorHAnsi" w:cstheme="majorHAnsi"/>
        </w:rPr>
        <w:t xml:space="preserve"> Program </w:t>
      </w:r>
    </w:p>
    <w:p w14:paraId="000001D3" w14:textId="77777777" w:rsidR="008819F6" w:rsidRPr="00995553" w:rsidRDefault="00F064CA" w:rsidP="005251B0">
      <w:pPr>
        <w:spacing w:after="120"/>
        <w:ind w:left="1080" w:hanging="1080"/>
        <w:rPr>
          <w:rFonts w:asciiTheme="majorHAnsi" w:eastAsia="Calibri" w:hAnsiTheme="majorHAnsi" w:cstheme="majorHAnsi"/>
          <w:b/>
        </w:rPr>
      </w:pPr>
      <w:r w:rsidRPr="00995553">
        <w:rPr>
          <w:rFonts w:asciiTheme="majorHAnsi" w:eastAsia="Calibri" w:hAnsiTheme="majorHAnsi" w:cstheme="majorHAnsi"/>
          <w:b/>
        </w:rPr>
        <w:t>2007-08</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Masters level GIS Course, Instructor, Bahir Dar University (Ethiopia)</w:t>
      </w:r>
    </w:p>
    <w:p w14:paraId="000001D4" w14:textId="77777777"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2007-08</w:t>
      </w:r>
      <w:r w:rsidRPr="00995553">
        <w:rPr>
          <w:rFonts w:asciiTheme="majorHAnsi" w:eastAsia="Calibri" w:hAnsiTheme="majorHAnsi" w:cstheme="majorHAnsi"/>
          <w:b/>
        </w:rPr>
        <w:tab/>
      </w:r>
      <w:r w:rsidRPr="00995553">
        <w:rPr>
          <w:rFonts w:asciiTheme="majorHAnsi" w:eastAsia="Calibri" w:hAnsiTheme="majorHAnsi" w:cstheme="majorHAnsi"/>
        </w:rPr>
        <w:t>BEE 4960</w:t>
      </w:r>
      <w:r w:rsidRPr="00995553">
        <w:rPr>
          <w:rFonts w:asciiTheme="majorHAnsi" w:eastAsia="Calibri" w:hAnsiTheme="majorHAnsi" w:cstheme="majorHAnsi"/>
          <w:b/>
        </w:rPr>
        <w:t xml:space="preserve"> </w:t>
      </w:r>
      <w:r w:rsidRPr="00995553">
        <w:rPr>
          <w:rFonts w:asciiTheme="majorHAnsi" w:eastAsia="Calibri" w:hAnsiTheme="majorHAnsi" w:cstheme="majorHAnsi"/>
        </w:rPr>
        <w:t>Geographic Information Systems for Hydrology, Instructor, Cornell University</w:t>
      </w:r>
    </w:p>
    <w:p w14:paraId="000001D5" w14:textId="25347BA4"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2006-10</w:t>
      </w:r>
      <w:r w:rsidRPr="00995553">
        <w:rPr>
          <w:rFonts w:asciiTheme="majorHAnsi" w:eastAsia="Calibri" w:hAnsiTheme="majorHAnsi" w:cstheme="majorHAnsi"/>
          <w:b/>
        </w:rPr>
        <w:tab/>
      </w:r>
      <w:r w:rsidRPr="00995553">
        <w:rPr>
          <w:rFonts w:asciiTheme="majorHAnsi" w:eastAsia="Calibri" w:hAnsiTheme="majorHAnsi" w:cstheme="majorHAnsi"/>
        </w:rPr>
        <w:t>New York State Department of Environmental Conservation Pesticide Licensing</w:t>
      </w:r>
      <w:r w:rsidR="00955797">
        <w:rPr>
          <w:rFonts w:asciiTheme="majorHAnsi" w:eastAsia="Calibri" w:hAnsiTheme="majorHAnsi" w:cstheme="majorHAnsi"/>
        </w:rPr>
        <w:t xml:space="preserve"> </w:t>
      </w:r>
      <w:r w:rsidRPr="00995553">
        <w:rPr>
          <w:rFonts w:asciiTheme="majorHAnsi" w:eastAsia="Calibri" w:hAnsiTheme="majorHAnsi" w:cstheme="majorHAnsi"/>
        </w:rPr>
        <w:t>Instructor</w:t>
      </w:r>
      <w:r w:rsidRPr="00995553">
        <w:rPr>
          <w:rFonts w:asciiTheme="majorHAnsi" w:eastAsia="Calibri" w:hAnsiTheme="majorHAnsi" w:cstheme="majorHAnsi"/>
          <w:b/>
        </w:rPr>
        <w:t xml:space="preserve"> </w:t>
      </w:r>
    </w:p>
    <w:p w14:paraId="000001D6" w14:textId="77777777" w:rsidR="008819F6" w:rsidRPr="00995553" w:rsidRDefault="00F064CA" w:rsidP="005251B0">
      <w:pPr>
        <w:keepNext/>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lastRenderedPageBreak/>
        <w:t>P</w:t>
      </w:r>
      <w:r w:rsidRPr="00995553">
        <w:rPr>
          <w:rFonts w:asciiTheme="majorHAnsi" w:eastAsia="Calibri" w:hAnsiTheme="majorHAnsi" w:cstheme="majorHAnsi"/>
          <w:b/>
          <w:u w:val="single"/>
        </w:rPr>
        <w:t xml:space="preserve">rofessional </w:t>
      </w:r>
      <w:r w:rsidRPr="00995553">
        <w:rPr>
          <w:rFonts w:asciiTheme="majorHAnsi" w:eastAsia="Calibri" w:hAnsiTheme="majorHAnsi" w:cstheme="majorHAnsi"/>
          <w:b/>
          <w:sz w:val="32"/>
          <w:szCs w:val="32"/>
          <w:u w:val="single"/>
        </w:rPr>
        <w:t>S</w:t>
      </w:r>
      <w:r w:rsidRPr="00995553">
        <w:rPr>
          <w:rFonts w:asciiTheme="majorHAnsi" w:eastAsia="Calibri" w:hAnsiTheme="majorHAnsi" w:cstheme="majorHAnsi"/>
          <w:b/>
          <w:u w:val="single"/>
        </w:rPr>
        <w:t xml:space="preserve">ocieties and </w:t>
      </w:r>
      <w:r w:rsidRPr="00995553">
        <w:rPr>
          <w:rFonts w:asciiTheme="majorHAnsi" w:eastAsia="Calibri" w:hAnsiTheme="majorHAnsi" w:cstheme="majorHAnsi"/>
          <w:b/>
          <w:sz w:val="32"/>
          <w:szCs w:val="32"/>
          <w:u w:val="single"/>
        </w:rPr>
        <w:t>A</w:t>
      </w:r>
      <w:r w:rsidRPr="00995553">
        <w:rPr>
          <w:rFonts w:asciiTheme="majorHAnsi" w:eastAsia="Calibri" w:hAnsiTheme="majorHAnsi" w:cstheme="majorHAnsi"/>
          <w:b/>
          <w:u w:val="single"/>
        </w:rPr>
        <w:t>ffiliations</w:t>
      </w:r>
    </w:p>
    <w:p w14:paraId="000001D7" w14:textId="77777777" w:rsidR="008819F6" w:rsidRPr="00995553" w:rsidRDefault="00F064CA" w:rsidP="005251B0">
      <w:pPr>
        <w:spacing w:after="120"/>
        <w:ind w:left="180" w:hanging="180"/>
        <w:rPr>
          <w:rFonts w:asciiTheme="majorHAnsi" w:eastAsia="Calibri" w:hAnsiTheme="majorHAnsi" w:cstheme="majorHAnsi"/>
          <w:b/>
        </w:rPr>
      </w:pPr>
      <w:r w:rsidRPr="00995553">
        <w:rPr>
          <w:rFonts w:asciiTheme="majorHAnsi" w:eastAsia="Calibri" w:hAnsiTheme="majorHAnsi" w:cstheme="majorHAnsi"/>
          <w:b/>
        </w:rPr>
        <w:t>2005-present</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American Geophysical Union</w:t>
      </w:r>
    </w:p>
    <w:p w14:paraId="000001D8"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b/>
        </w:rPr>
        <w:t>2012-2013</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 xml:space="preserve">American Meteorological Society </w:t>
      </w:r>
    </w:p>
    <w:p w14:paraId="000001D9" w14:textId="77777777" w:rsidR="008819F6" w:rsidRPr="00995553" w:rsidRDefault="00F064CA" w:rsidP="005251B0">
      <w:pPr>
        <w:spacing w:after="120"/>
        <w:ind w:left="180" w:hanging="180"/>
        <w:rPr>
          <w:rFonts w:asciiTheme="majorHAnsi" w:eastAsia="Calibri" w:hAnsiTheme="majorHAnsi" w:cstheme="majorHAnsi"/>
          <w:b/>
        </w:rPr>
      </w:pPr>
      <w:r w:rsidRPr="00995553">
        <w:rPr>
          <w:rFonts w:asciiTheme="majorHAnsi" w:eastAsia="Calibri" w:hAnsiTheme="majorHAnsi" w:cstheme="majorHAnsi"/>
          <w:b/>
        </w:rPr>
        <w:t>2010-2012, 2015-2017</w:t>
      </w:r>
      <w:r w:rsidRPr="00995553">
        <w:rPr>
          <w:rFonts w:asciiTheme="majorHAnsi" w:eastAsia="Calibri" w:hAnsiTheme="majorHAnsi" w:cstheme="majorHAnsi"/>
          <w:b/>
        </w:rPr>
        <w:tab/>
      </w:r>
      <w:r w:rsidRPr="00995553">
        <w:rPr>
          <w:rFonts w:asciiTheme="majorHAnsi" w:eastAsia="Calibri" w:hAnsiTheme="majorHAnsi" w:cstheme="majorHAnsi"/>
        </w:rPr>
        <w:t>American Society of Agricultural and Biological Engineers</w:t>
      </w:r>
    </w:p>
    <w:p w14:paraId="000001DA" w14:textId="77777777" w:rsidR="008819F6" w:rsidRPr="00995553" w:rsidRDefault="00F064CA" w:rsidP="005251B0">
      <w:pPr>
        <w:spacing w:after="120"/>
        <w:ind w:left="180" w:hanging="180"/>
        <w:rPr>
          <w:rFonts w:asciiTheme="majorHAnsi" w:eastAsia="Calibri" w:hAnsiTheme="majorHAnsi" w:cstheme="majorHAnsi"/>
          <w:b/>
        </w:rPr>
      </w:pPr>
      <w:r w:rsidRPr="00995553">
        <w:rPr>
          <w:rFonts w:asciiTheme="majorHAnsi" w:eastAsia="Calibri" w:hAnsiTheme="majorHAnsi" w:cstheme="majorHAnsi"/>
          <w:b/>
        </w:rPr>
        <w:t>2009-2011, 2015</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European Geophysical Union</w:t>
      </w:r>
    </w:p>
    <w:p w14:paraId="000001DB"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b/>
        </w:rPr>
        <w:t xml:space="preserve">2005-2010 </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Soil and Water Conservation Society</w:t>
      </w:r>
    </w:p>
    <w:p w14:paraId="000001DC" w14:textId="77777777" w:rsidR="008819F6" w:rsidRPr="00995553" w:rsidRDefault="00F064CA" w:rsidP="005251B0">
      <w:pPr>
        <w:spacing w:after="120"/>
        <w:ind w:left="187" w:hanging="187"/>
        <w:rPr>
          <w:rFonts w:asciiTheme="majorHAnsi" w:eastAsia="Calibri" w:hAnsiTheme="majorHAnsi" w:cstheme="majorHAnsi"/>
        </w:rPr>
      </w:pPr>
      <w:r w:rsidRPr="00995553">
        <w:rPr>
          <w:rFonts w:asciiTheme="majorHAnsi" w:eastAsia="Calibri" w:hAnsiTheme="majorHAnsi" w:cstheme="majorHAnsi"/>
          <w:b/>
        </w:rPr>
        <w:t>2004-2009, 2013-2016</w:t>
      </w:r>
      <w:r w:rsidRPr="00995553">
        <w:rPr>
          <w:rFonts w:asciiTheme="majorHAnsi" w:eastAsia="Calibri" w:hAnsiTheme="majorHAnsi" w:cstheme="majorHAnsi"/>
        </w:rPr>
        <w:t xml:space="preserve"> </w:t>
      </w:r>
      <w:r w:rsidRPr="00995553">
        <w:rPr>
          <w:rFonts w:asciiTheme="majorHAnsi" w:eastAsia="Calibri" w:hAnsiTheme="majorHAnsi" w:cstheme="majorHAnsi"/>
        </w:rPr>
        <w:tab/>
        <w:t>ASA-</w:t>
      </w:r>
      <w:proofErr w:type="spellStart"/>
      <w:r w:rsidRPr="00995553">
        <w:rPr>
          <w:rFonts w:asciiTheme="majorHAnsi" w:eastAsia="Calibri" w:hAnsiTheme="majorHAnsi" w:cstheme="majorHAnsi"/>
        </w:rPr>
        <w:t>CSSA</w:t>
      </w:r>
      <w:proofErr w:type="spellEnd"/>
      <w:r w:rsidRPr="00995553">
        <w:rPr>
          <w:rFonts w:asciiTheme="majorHAnsi" w:eastAsia="Calibri" w:hAnsiTheme="majorHAnsi" w:cstheme="majorHAnsi"/>
        </w:rPr>
        <w:t>-</w:t>
      </w:r>
      <w:proofErr w:type="spellStart"/>
      <w:r w:rsidRPr="00995553">
        <w:rPr>
          <w:rFonts w:asciiTheme="majorHAnsi" w:eastAsia="Calibri" w:hAnsiTheme="majorHAnsi" w:cstheme="majorHAnsi"/>
        </w:rPr>
        <w:t>SSSA</w:t>
      </w:r>
      <w:proofErr w:type="spellEnd"/>
    </w:p>
    <w:p w14:paraId="000001DD" w14:textId="77777777" w:rsidR="008819F6" w:rsidRPr="00995553" w:rsidRDefault="00F064CA" w:rsidP="005251B0">
      <w:pPr>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U</w:t>
      </w:r>
      <w:r w:rsidRPr="00995553">
        <w:rPr>
          <w:rFonts w:asciiTheme="majorHAnsi" w:eastAsia="Calibri" w:hAnsiTheme="majorHAnsi" w:cstheme="majorHAnsi"/>
          <w:b/>
          <w:u w:val="single"/>
        </w:rPr>
        <w:t xml:space="preserve">niversity </w:t>
      </w:r>
      <w:r w:rsidRPr="00995553">
        <w:rPr>
          <w:rFonts w:asciiTheme="majorHAnsi" w:eastAsia="Calibri" w:hAnsiTheme="majorHAnsi" w:cstheme="majorHAnsi"/>
          <w:b/>
          <w:sz w:val="32"/>
          <w:szCs w:val="32"/>
          <w:u w:val="single"/>
        </w:rPr>
        <w:t>S</w:t>
      </w:r>
      <w:r w:rsidRPr="00995553">
        <w:rPr>
          <w:rFonts w:asciiTheme="majorHAnsi" w:eastAsia="Calibri" w:hAnsiTheme="majorHAnsi" w:cstheme="majorHAnsi"/>
          <w:b/>
          <w:u w:val="single"/>
        </w:rPr>
        <w:t>ervice</w:t>
      </w:r>
    </w:p>
    <w:p w14:paraId="000001DE" w14:textId="4CD197A0" w:rsidR="008819F6" w:rsidRPr="00995553" w:rsidRDefault="00F064CA" w:rsidP="005251B0">
      <w:pPr>
        <w:spacing w:after="120"/>
        <w:rPr>
          <w:rFonts w:asciiTheme="majorHAnsi" w:eastAsia="Calibri" w:hAnsiTheme="majorHAnsi" w:cstheme="majorHAnsi"/>
          <w:b/>
        </w:rPr>
      </w:pPr>
      <w:r w:rsidRPr="00995553">
        <w:rPr>
          <w:rFonts w:asciiTheme="majorHAnsi" w:eastAsia="Calibri" w:hAnsiTheme="majorHAnsi" w:cstheme="majorHAnsi"/>
          <w:b/>
        </w:rPr>
        <w:t>2016-present</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Data Analytics and Decision Science Destination Area Stakeholder Team</w:t>
      </w:r>
      <w:r w:rsidRPr="00995553">
        <w:rPr>
          <w:rFonts w:asciiTheme="majorHAnsi" w:eastAsia="Calibri" w:hAnsiTheme="majorHAnsi" w:cstheme="majorHAnsi"/>
          <w:b/>
        </w:rPr>
        <w:t xml:space="preserve"> </w:t>
      </w:r>
    </w:p>
    <w:p w14:paraId="1FB2A168" w14:textId="1444AF34" w:rsidR="00E50DFD" w:rsidRPr="00995553" w:rsidRDefault="00E50DFD" w:rsidP="005251B0">
      <w:pPr>
        <w:spacing w:after="120"/>
        <w:rPr>
          <w:rFonts w:asciiTheme="majorHAnsi" w:eastAsia="Calibri" w:hAnsiTheme="majorHAnsi" w:cstheme="majorHAnsi"/>
          <w:b/>
        </w:rPr>
      </w:pPr>
      <w:r w:rsidRPr="00995553">
        <w:rPr>
          <w:rFonts w:asciiTheme="majorHAnsi" w:eastAsia="Calibri" w:hAnsiTheme="majorHAnsi" w:cstheme="majorHAnsi"/>
          <w:b/>
        </w:rPr>
        <w:t>2017-present</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bCs/>
        </w:rPr>
        <w:t>CALS International Committee</w:t>
      </w:r>
    </w:p>
    <w:p w14:paraId="000001DF" w14:textId="34A14CD7" w:rsidR="008819F6" w:rsidRPr="00995553" w:rsidRDefault="00F064CA" w:rsidP="005251B0">
      <w:pPr>
        <w:spacing w:after="120"/>
        <w:rPr>
          <w:rFonts w:asciiTheme="majorHAnsi" w:eastAsia="Calibri" w:hAnsiTheme="majorHAnsi" w:cstheme="majorHAnsi"/>
        </w:rPr>
      </w:pPr>
      <w:r w:rsidRPr="00995553">
        <w:rPr>
          <w:rFonts w:asciiTheme="majorHAnsi" w:eastAsia="Calibri" w:hAnsiTheme="majorHAnsi" w:cstheme="majorHAnsi"/>
          <w:b/>
        </w:rPr>
        <w:t>2016-</w:t>
      </w:r>
      <w:r w:rsidR="00F00CA9">
        <w:rPr>
          <w:rFonts w:asciiTheme="majorHAnsi" w:eastAsia="Calibri" w:hAnsiTheme="majorHAnsi" w:cstheme="majorHAnsi"/>
          <w:b/>
        </w:rPr>
        <w:t>2019</w:t>
      </w:r>
      <w:r w:rsidRPr="00995553">
        <w:rPr>
          <w:rFonts w:asciiTheme="majorHAnsi" w:eastAsia="Calibri" w:hAnsiTheme="majorHAnsi" w:cstheme="majorHAnsi"/>
          <w:b/>
        </w:rPr>
        <w:tab/>
      </w:r>
      <w:r w:rsidRPr="00995553">
        <w:rPr>
          <w:rFonts w:asciiTheme="majorHAnsi" w:eastAsia="Calibri" w:hAnsiTheme="majorHAnsi" w:cstheme="majorHAnsi"/>
        </w:rPr>
        <w:tab/>
        <w:t>BSE Dept Head Advisory Committee</w:t>
      </w:r>
    </w:p>
    <w:p w14:paraId="000001E0" w14:textId="5D6E693B" w:rsidR="008819F6" w:rsidRPr="00995553" w:rsidRDefault="00F064CA" w:rsidP="005251B0">
      <w:pPr>
        <w:spacing w:after="120"/>
        <w:rPr>
          <w:rFonts w:asciiTheme="majorHAnsi" w:eastAsia="Calibri" w:hAnsiTheme="majorHAnsi" w:cstheme="majorHAnsi"/>
          <w:b/>
        </w:rPr>
      </w:pPr>
      <w:r w:rsidRPr="00995553">
        <w:rPr>
          <w:rFonts w:asciiTheme="majorHAnsi" w:eastAsia="Calibri" w:hAnsiTheme="majorHAnsi" w:cstheme="majorHAnsi"/>
          <w:b/>
        </w:rPr>
        <w:t>2016-</w:t>
      </w:r>
      <w:r w:rsidR="00F00CA9">
        <w:rPr>
          <w:rFonts w:asciiTheme="majorHAnsi" w:eastAsia="Calibri" w:hAnsiTheme="majorHAnsi" w:cstheme="majorHAnsi"/>
          <w:b/>
        </w:rPr>
        <w:t>2017</w:t>
      </w:r>
      <w:r w:rsidRPr="00995553">
        <w:rPr>
          <w:rFonts w:asciiTheme="majorHAnsi" w:eastAsia="Calibri" w:hAnsiTheme="majorHAnsi" w:cstheme="majorHAnsi"/>
          <w:b/>
        </w:rPr>
        <w:t xml:space="preserve"> </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BSE Honorifics Committee</w:t>
      </w:r>
    </w:p>
    <w:p w14:paraId="000001E1" w14:textId="2D1F165A" w:rsidR="008819F6" w:rsidRPr="00995553" w:rsidRDefault="00F064CA" w:rsidP="005251B0">
      <w:pPr>
        <w:spacing w:after="120"/>
        <w:rPr>
          <w:rFonts w:asciiTheme="majorHAnsi" w:eastAsia="Calibri" w:hAnsiTheme="majorHAnsi" w:cstheme="majorHAnsi"/>
        </w:rPr>
      </w:pPr>
      <w:r w:rsidRPr="00995553">
        <w:rPr>
          <w:rFonts w:asciiTheme="majorHAnsi" w:eastAsia="Calibri" w:hAnsiTheme="majorHAnsi" w:cstheme="majorHAnsi"/>
          <w:b/>
        </w:rPr>
        <w:t>2012-</w:t>
      </w:r>
      <w:r w:rsidR="00F00CA9">
        <w:rPr>
          <w:rFonts w:asciiTheme="majorHAnsi" w:eastAsia="Calibri" w:hAnsiTheme="majorHAnsi" w:cstheme="majorHAnsi"/>
          <w:b/>
        </w:rPr>
        <w:t>present</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 xml:space="preserve">BSE International Committee </w:t>
      </w:r>
      <w:r w:rsidR="00F00CA9" w:rsidRPr="00F00CA9">
        <w:rPr>
          <w:rFonts w:asciiTheme="majorHAnsi" w:eastAsia="Calibri" w:hAnsiTheme="majorHAnsi" w:cstheme="majorHAnsi"/>
        </w:rPr>
        <w:t>2011-2018 (chair)</w:t>
      </w:r>
      <w:r w:rsidR="00F00CA9">
        <w:rPr>
          <w:rFonts w:asciiTheme="majorHAnsi" w:eastAsia="Calibri" w:hAnsiTheme="majorHAnsi" w:cstheme="majorHAnsi"/>
          <w:b/>
        </w:rPr>
        <w:t xml:space="preserve"> </w:t>
      </w:r>
    </w:p>
    <w:p w14:paraId="000001E2" w14:textId="77777777" w:rsidR="008819F6" w:rsidRPr="00995553" w:rsidRDefault="00F064CA" w:rsidP="005251B0">
      <w:pPr>
        <w:spacing w:after="120"/>
        <w:rPr>
          <w:rFonts w:asciiTheme="majorHAnsi" w:eastAsia="Calibri" w:hAnsiTheme="majorHAnsi" w:cstheme="majorHAnsi"/>
        </w:rPr>
      </w:pPr>
      <w:r w:rsidRPr="00995553">
        <w:rPr>
          <w:rFonts w:asciiTheme="majorHAnsi" w:eastAsia="Calibri" w:hAnsiTheme="majorHAnsi" w:cstheme="majorHAnsi"/>
          <w:b/>
        </w:rPr>
        <w:t>2011-present</w:t>
      </w:r>
      <w:r w:rsidRPr="00995553">
        <w:rPr>
          <w:rFonts w:asciiTheme="majorHAnsi" w:eastAsia="Calibri" w:hAnsiTheme="majorHAnsi" w:cstheme="majorHAnsi"/>
          <w:b/>
        </w:rPr>
        <w:tab/>
      </w:r>
      <w:r w:rsidRPr="00995553">
        <w:rPr>
          <w:rFonts w:asciiTheme="majorHAnsi" w:eastAsia="Calibri" w:hAnsiTheme="majorHAnsi" w:cstheme="majorHAnsi"/>
          <w:b/>
        </w:rPr>
        <w:tab/>
      </w:r>
      <w:r w:rsidRPr="00995553">
        <w:rPr>
          <w:rFonts w:asciiTheme="majorHAnsi" w:eastAsia="Calibri" w:hAnsiTheme="majorHAnsi" w:cstheme="majorHAnsi"/>
        </w:rPr>
        <w:t xml:space="preserve">BSE Graduate Program Committee member </w:t>
      </w:r>
    </w:p>
    <w:p w14:paraId="000001E4" w14:textId="77777777" w:rsidR="008819F6" w:rsidRPr="00995553" w:rsidRDefault="00F064CA" w:rsidP="005251B0">
      <w:pPr>
        <w:spacing w:after="120"/>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rofessional</w:t>
      </w:r>
      <w:r w:rsidRPr="00995553">
        <w:rPr>
          <w:rFonts w:asciiTheme="majorHAnsi" w:eastAsia="Calibri" w:hAnsiTheme="majorHAnsi" w:cstheme="majorHAnsi"/>
          <w:b/>
          <w:sz w:val="32"/>
          <w:szCs w:val="32"/>
          <w:u w:val="single"/>
        </w:rPr>
        <w:t xml:space="preserve"> S</w:t>
      </w:r>
      <w:r w:rsidRPr="00995553">
        <w:rPr>
          <w:rFonts w:asciiTheme="majorHAnsi" w:eastAsia="Calibri" w:hAnsiTheme="majorHAnsi" w:cstheme="majorHAnsi"/>
          <w:b/>
          <w:u w:val="single"/>
        </w:rPr>
        <w:t>ervice</w:t>
      </w:r>
    </w:p>
    <w:p w14:paraId="000001E5" w14:textId="77777777" w:rsidR="008819F6" w:rsidRPr="00995553" w:rsidRDefault="00F064CA" w:rsidP="005251B0">
      <w:pPr>
        <w:spacing w:after="120"/>
        <w:rPr>
          <w:rFonts w:asciiTheme="majorHAnsi" w:eastAsia="Calibri" w:hAnsiTheme="majorHAnsi" w:cstheme="majorHAnsi"/>
        </w:rPr>
      </w:pPr>
      <w:r w:rsidRPr="00995553">
        <w:rPr>
          <w:rFonts w:asciiTheme="majorHAnsi" w:eastAsia="Calibri" w:hAnsiTheme="majorHAnsi" w:cstheme="majorHAnsi"/>
          <w:b/>
        </w:rPr>
        <w:t>2013-present</w:t>
      </w:r>
      <w:r w:rsidRPr="00995553">
        <w:rPr>
          <w:rFonts w:asciiTheme="majorHAnsi" w:eastAsia="Calibri" w:hAnsiTheme="majorHAnsi" w:cstheme="majorHAnsi"/>
          <w:b/>
        </w:rPr>
        <w:tab/>
      </w:r>
      <w:r w:rsidRPr="00995553">
        <w:rPr>
          <w:rFonts w:asciiTheme="majorHAnsi" w:eastAsia="Calibri" w:hAnsiTheme="majorHAnsi" w:cstheme="majorHAnsi"/>
        </w:rPr>
        <w:t>Associate Editor Journal of Environmental Quality</w:t>
      </w:r>
    </w:p>
    <w:p w14:paraId="000001E6"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Journal of Environmental Quality</w:t>
      </w:r>
    </w:p>
    <w:p w14:paraId="000001E7"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Journal of Hydrology</w:t>
      </w:r>
    </w:p>
    <w:p w14:paraId="000001E8"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Hydrology and Earth System Sciences</w:t>
      </w:r>
    </w:p>
    <w:p w14:paraId="000001E9"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Journal of the America Water Resources Association</w:t>
      </w:r>
    </w:p>
    <w:p w14:paraId="000001EA"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Journal of Soil and Water Conservation</w:t>
      </w:r>
    </w:p>
    <w:p w14:paraId="000001EB"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Plant and Soil</w:t>
      </w:r>
    </w:p>
    <w:p w14:paraId="000001EC"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 xml:space="preserve">Reviewer </w:t>
      </w:r>
      <w:proofErr w:type="spellStart"/>
      <w:r w:rsidRPr="00995553">
        <w:rPr>
          <w:rFonts w:asciiTheme="majorHAnsi" w:eastAsia="Calibri" w:hAnsiTheme="majorHAnsi" w:cstheme="majorHAnsi"/>
        </w:rPr>
        <w:t>ASCE</w:t>
      </w:r>
      <w:proofErr w:type="spellEnd"/>
      <w:r w:rsidRPr="00995553">
        <w:rPr>
          <w:rFonts w:asciiTheme="majorHAnsi" w:eastAsia="Calibri" w:hAnsiTheme="majorHAnsi" w:cstheme="majorHAnsi"/>
        </w:rPr>
        <w:t xml:space="preserve"> Journal of Environmental Engineering</w:t>
      </w:r>
    </w:p>
    <w:p w14:paraId="000001ED"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 xml:space="preserve">Reviewer Journal of Environmental Management </w:t>
      </w:r>
    </w:p>
    <w:p w14:paraId="000001EE"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American Chemical Society</w:t>
      </w:r>
    </w:p>
    <w:p w14:paraId="000001EF" w14:textId="77777777" w:rsidR="008819F6" w:rsidRPr="00995553" w:rsidRDefault="00F064CA" w:rsidP="005251B0">
      <w:pPr>
        <w:spacing w:after="120"/>
        <w:ind w:left="180" w:hanging="180"/>
        <w:rPr>
          <w:rFonts w:asciiTheme="majorHAnsi" w:eastAsia="Calibri" w:hAnsiTheme="majorHAnsi" w:cstheme="majorHAnsi"/>
        </w:rPr>
      </w:pPr>
      <w:r w:rsidRPr="00995553">
        <w:rPr>
          <w:rFonts w:asciiTheme="majorHAnsi" w:eastAsia="Calibri" w:hAnsiTheme="majorHAnsi" w:cstheme="majorHAnsi"/>
        </w:rPr>
        <w:t>Reviewer Science of the Total Environment</w:t>
      </w:r>
    </w:p>
    <w:p w14:paraId="000001F0" w14:textId="77777777" w:rsidR="008819F6" w:rsidRPr="00995553" w:rsidRDefault="00F064CA" w:rsidP="005251B0">
      <w:pPr>
        <w:spacing w:after="120"/>
        <w:ind w:left="180" w:hanging="187"/>
        <w:rPr>
          <w:rFonts w:asciiTheme="majorHAnsi" w:eastAsia="Calibri" w:hAnsiTheme="majorHAnsi" w:cstheme="majorHAnsi"/>
        </w:rPr>
      </w:pPr>
      <w:r w:rsidRPr="00995553">
        <w:rPr>
          <w:rFonts w:asciiTheme="majorHAnsi" w:eastAsia="Calibri" w:hAnsiTheme="majorHAnsi" w:cstheme="majorHAnsi"/>
        </w:rPr>
        <w:t>Proposal reviewer for USDA-NSF Water Sustainability and Climate</w:t>
      </w:r>
    </w:p>
    <w:p w14:paraId="000001F1" w14:textId="77777777" w:rsidR="008819F6" w:rsidRPr="00995553" w:rsidRDefault="00F064CA" w:rsidP="005251B0">
      <w:pPr>
        <w:spacing w:after="120"/>
        <w:ind w:left="180" w:hanging="187"/>
        <w:rPr>
          <w:rFonts w:asciiTheme="majorHAnsi" w:eastAsia="Calibri" w:hAnsiTheme="majorHAnsi" w:cstheme="majorHAnsi"/>
        </w:rPr>
      </w:pPr>
      <w:r w:rsidRPr="00995553">
        <w:rPr>
          <w:rFonts w:asciiTheme="majorHAnsi" w:eastAsia="Calibri" w:hAnsiTheme="majorHAnsi" w:cstheme="majorHAnsi"/>
        </w:rPr>
        <w:t>Proposal reviewer for University of Wisconsin Water Resources Institute</w:t>
      </w:r>
    </w:p>
    <w:p w14:paraId="000001F2" w14:textId="77777777" w:rsidR="008819F6" w:rsidRPr="00995553" w:rsidRDefault="00F064CA" w:rsidP="005251B0">
      <w:pPr>
        <w:spacing w:after="120"/>
        <w:ind w:left="187" w:hanging="187"/>
        <w:rPr>
          <w:rFonts w:asciiTheme="majorHAnsi" w:eastAsia="Calibri" w:hAnsiTheme="majorHAnsi" w:cstheme="majorHAnsi"/>
        </w:rPr>
      </w:pPr>
      <w:r w:rsidRPr="00995553">
        <w:rPr>
          <w:rFonts w:asciiTheme="majorHAnsi" w:eastAsia="Calibri" w:hAnsiTheme="majorHAnsi" w:cstheme="majorHAnsi"/>
        </w:rPr>
        <w:t xml:space="preserve">Technical Committee Reviewer for North Carolina Water Resources Research Institute </w:t>
      </w:r>
    </w:p>
    <w:p w14:paraId="000001F3" w14:textId="77777777" w:rsidR="008819F6" w:rsidRPr="00995553" w:rsidRDefault="00F064CA" w:rsidP="005251B0">
      <w:pPr>
        <w:spacing w:after="120"/>
        <w:rPr>
          <w:rFonts w:asciiTheme="majorHAnsi" w:eastAsia="Calibri" w:hAnsiTheme="majorHAnsi" w:cstheme="majorHAnsi"/>
        </w:rPr>
      </w:pPr>
      <w:proofErr w:type="spellStart"/>
      <w:r w:rsidRPr="00995553">
        <w:rPr>
          <w:rFonts w:asciiTheme="majorHAnsi" w:eastAsia="Calibri" w:hAnsiTheme="majorHAnsi" w:cstheme="majorHAnsi"/>
        </w:rPr>
        <w:t>SWCS</w:t>
      </w:r>
      <w:proofErr w:type="spellEnd"/>
      <w:r w:rsidRPr="00995553">
        <w:rPr>
          <w:rFonts w:asciiTheme="majorHAnsi" w:eastAsia="Calibri" w:hAnsiTheme="majorHAnsi" w:cstheme="majorHAnsi"/>
        </w:rPr>
        <w:t xml:space="preserve"> Judge for </w:t>
      </w:r>
      <w:proofErr w:type="spellStart"/>
      <w:r w:rsidRPr="00995553">
        <w:rPr>
          <w:rFonts w:asciiTheme="majorHAnsi" w:eastAsia="Calibri" w:hAnsiTheme="majorHAnsi" w:cstheme="majorHAnsi"/>
        </w:rPr>
        <w:t>Environthon</w:t>
      </w:r>
      <w:proofErr w:type="spellEnd"/>
      <w:r w:rsidRPr="00995553">
        <w:rPr>
          <w:rFonts w:asciiTheme="majorHAnsi" w:eastAsia="Calibri" w:hAnsiTheme="majorHAnsi" w:cstheme="majorHAnsi"/>
        </w:rPr>
        <w:t>: annual competition for high school students, students compete in the knowledge areas of Water, Soil, Forest, and Wildlife</w:t>
      </w:r>
    </w:p>
    <w:p w14:paraId="000001F4" w14:textId="77777777" w:rsidR="008819F6" w:rsidRPr="00995553" w:rsidRDefault="00F064CA" w:rsidP="005251B0">
      <w:pPr>
        <w:spacing w:after="120"/>
        <w:rPr>
          <w:rFonts w:asciiTheme="majorHAnsi" w:eastAsia="Calibri" w:hAnsiTheme="majorHAnsi" w:cstheme="majorHAnsi"/>
        </w:rPr>
      </w:pPr>
      <w:r w:rsidRPr="00995553">
        <w:rPr>
          <w:rFonts w:asciiTheme="majorHAnsi" w:eastAsia="Calibri" w:hAnsiTheme="majorHAnsi" w:cstheme="majorHAnsi"/>
        </w:rPr>
        <w:lastRenderedPageBreak/>
        <w:t xml:space="preserve">Meaningful Watershed Learning Experience-Mentor: Program run by </w:t>
      </w:r>
      <w:proofErr w:type="spellStart"/>
      <w:r w:rsidRPr="00995553">
        <w:rPr>
          <w:rFonts w:asciiTheme="majorHAnsi" w:eastAsia="Calibri" w:hAnsiTheme="majorHAnsi" w:cstheme="majorHAnsi"/>
        </w:rPr>
        <w:t>SWCDs</w:t>
      </w:r>
      <w:proofErr w:type="spellEnd"/>
      <w:r w:rsidRPr="00995553">
        <w:rPr>
          <w:rFonts w:asciiTheme="majorHAnsi" w:eastAsia="Calibri" w:hAnsiTheme="majorHAnsi" w:cstheme="majorHAnsi"/>
        </w:rPr>
        <w:t xml:space="preserve"> to facilitate hands-on environmentally based education for rural/underserved students.</w:t>
      </w:r>
    </w:p>
    <w:p w14:paraId="000001F5" w14:textId="77777777" w:rsidR="008819F6" w:rsidRPr="00995553" w:rsidRDefault="00F064CA" w:rsidP="005251B0">
      <w:pPr>
        <w:spacing w:after="120"/>
        <w:ind w:left="720" w:hanging="720"/>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B</w:t>
      </w:r>
      <w:r w:rsidRPr="00995553">
        <w:rPr>
          <w:rFonts w:asciiTheme="majorHAnsi" w:eastAsia="Calibri" w:hAnsiTheme="majorHAnsi" w:cstheme="majorHAnsi"/>
          <w:b/>
          <w:u w:val="single"/>
        </w:rPr>
        <w:t>oards/</w:t>
      </w:r>
      <w:r w:rsidRPr="00995553">
        <w:rPr>
          <w:rFonts w:asciiTheme="majorHAnsi" w:eastAsia="Calibri" w:hAnsiTheme="majorHAnsi" w:cstheme="majorHAnsi"/>
          <w:b/>
          <w:sz w:val="32"/>
          <w:szCs w:val="32"/>
          <w:u w:val="single"/>
        </w:rPr>
        <w:t>A</w:t>
      </w:r>
      <w:r w:rsidRPr="00995553">
        <w:rPr>
          <w:rFonts w:asciiTheme="majorHAnsi" w:eastAsia="Calibri" w:hAnsiTheme="majorHAnsi" w:cstheme="majorHAnsi"/>
          <w:b/>
          <w:u w:val="single"/>
        </w:rPr>
        <w:t>dvisory/</w:t>
      </w:r>
      <w:r w:rsidRPr="00995553">
        <w:rPr>
          <w:rFonts w:asciiTheme="majorHAnsi" w:eastAsia="Calibri" w:hAnsiTheme="majorHAnsi" w:cstheme="majorHAnsi"/>
          <w:b/>
          <w:sz w:val="32"/>
          <w:szCs w:val="32"/>
          <w:u w:val="single"/>
        </w:rPr>
        <w:t>R</w:t>
      </w:r>
      <w:r w:rsidRPr="00995553">
        <w:rPr>
          <w:rFonts w:asciiTheme="majorHAnsi" w:eastAsia="Calibri" w:hAnsiTheme="majorHAnsi" w:cstheme="majorHAnsi"/>
          <w:b/>
          <w:u w:val="single"/>
        </w:rPr>
        <w:t>eview/</w:t>
      </w:r>
      <w:r w:rsidRPr="00995553">
        <w:rPr>
          <w:rFonts w:asciiTheme="majorHAnsi" w:eastAsia="Calibri" w:hAnsiTheme="majorHAnsi" w:cstheme="majorHAnsi"/>
          <w:b/>
          <w:sz w:val="32"/>
          <w:szCs w:val="32"/>
          <w:u w:val="single"/>
        </w:rPr>
        <w:t>O</w:t>
      </w:r>
      <w:r w:rsidRPr="00995553">
        <w:rPr>
          <w:rFonts w:asciiTheme="majorHAnsi" w:eastAsia="Calibri" w:hAnsiTheme="majorHAnsi" w:cstheme="majorHAnsi"/>
          <w:b/>
          <w:u w:val="single"/>
        </w:rPr>
        <w:t xml:space="preserve">versight </w:t>
      </w:r>
      <w:r w:rsidRPr="00995553">
        <w:rPr>
          <w:rFonts w:asciiTheme="majorHAnsi" w:eastAsia="Calibri" w:hAnsiTheme="majorHAnsi" w:cstheme="majorHAnsi"/>
          <w:b/>
          <w:sz w:val="32"/>
          <w:szCs w:val="32"/>
          <w:u w:val="single"/>
        </w:rPr>
        <w:t>C</w:t>
      </w:r>
      <w:r w:rsidRPr="00995553">
        <w:rPr>
          <w:rFonts w:asciiTheme="majorHAnsi" w:eastAsia="Calibri" w:hAnsiTheme="majorHAnsi" w:cstheme="majorHAnsi"/>
          <w:b/>
          <w:u w:val="single"/>
        </w:rPr>
        <w:t>ommittees</w:t>
      </w:r>
    </w:p>
    <w:p w14:paraId="236B1C2F" w14:textId="2FCD3FB4" w:rsidR="004E188F" w:rsidRPr="00995553" w:rsidRDefault="004E188F"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2019</w:t>
      </w:r>
      <w:r w:rsidR="006B355F" w:rsidRPr="00995553">
        <w:rPr>
          <w:rFonts w:asciiTheme="majorHAnsi" w:eastAsia="Calibri" w:hAnsiTheme="majorHAnsi" w:cstheme="majorHAnsi"/>
          <w:b/>
        </w:rPr>
        <w:t>-</w:t>
      </w:r>
      <w:r w:rsidR="00F00CA9">
        <w:rPr>
          <w:rFonts w:asciiTheme="majorHAnsi" w:eastAsia="Calibri" w:hAnsiTheme="majorHAnsi" w:cstheme="majorHAnsi"/>
          <w:b/>
        </w:rPr>
        <w:t>2020</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Workshop Organizer. Increasing Effectiveness and Reducing the Cost of Non-Point Source Best Management Practice Implementation: Is Targeting the Answer?</w:t>
      </w:r>
    </w:p>
    <w:p w14:paraId="53B63FEE" w14:textId="2CFEF543" w:rsidR="004E188F" w:rsidRPr="00995553" w:rsidRDefault="004E188F" w:rsidP="005251B0">
      <w:pPr>
        <w:spacing w:after="120"/>
        <w:ind w:left="1440" w:hanging="1440"/>
        <w:rPr>
          <w:rFonts w:asciiTheme="majorHAnsi" w:eastAsia="Calibri" w:hAnsiTheme="majorHAnsi" w:cstheme="majorHAnsi"/>
          <w:bCs/>
        </w:rPr>
      </w:pPr>
      <w:r w:rsidRPr="00995553">
        <w:rPr>
          <w:rFonts w:asciiTheme="majorHAnsi" w:eastAsia="Calibri" w:hAnsiTheme="majorHAnsi" w:cstheme="majorHAnsi"/>
          <w:b/>
        </w:rPr>
        <w:t>2019</w:t>
      </w:r>
      <w:r w:rsidR="006B355F" w:rsidRPr="00995553">
        <w:rPr>
          <w:rFonts w:asciiTheme="majorHAnsi" w:eastAsia="Calibri" w:hAnsiTheme="majorHAnsi" w:cstheme="majorHAnsi"/>
          <w:b/>
        </w:rPr>
        <w:t>-present</w:t>
      </w:r>
      <w:r w:rsidRPr="00995553">
        <w:rPr>
          <w:rFonts w:asciiTheme="majorHAnsi" w:eastAsia="Calibri" w:hAnsiTheme="majorHAnsi" w:cstheme="majorHAnsi"/>
          <w:b/>
        </w:rPr>
        <w:tab/>
        <w:t xml:space="preserve">US EPA </w:t>
      </w:r>
      <w:proofErr w:type="spellStart"/>
      <w:r w:rsidRPr="00995553">
        <w:rPr>
          <w:rFonts w:asciiTheme="majorHAnsi" w:eastAsia="Calibri" w:hAnsiTheme="majorHAnsi" w:cstheme="majorHAnsi"/>
          <w:b/>
        </w:rPr>
        <w:t>CBP</w:t>
      </w:r>
      <w:proofErr w:type="spellEnd"/>
      <w:r w:rsidRPr="00995553">
        <w:rPr>
          <w:rFonts w:asciiTheme="majorHAnsi" w:eastAsia="Calibri" w:hAnsiTheme="majorHAnsi" w:cstheme="majorHAnsi"/>
          <w:b/>
        </w:rPr>
        <w:t xml:space="preserve"> </w:t>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bCs/>
        </w:rPr>
        <w:t>Scientific Gap Analysis-Steering Committee Member</w:t>
      </w:r>
    </w:p>
    <w:p w14:paraId="07BD4E9D" w14:textId="0CEE4CA4" w:rsidR="004E188F" w:rsidRPr="00995553" w:rsidRDefault="004E188F"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bCs/>
        </w:rPr>
        <w:t>2019</w:t>
      </w:r>
      <w:r w:rsidR="006B355F" w:rsidRPr="00995553">
        <w:rPr>
          <w:rFonts w:asciiTheme="majorHAnsi" w:eastAsia="Calibri" w:hAnsiTheme="majorHAnsi" w:cstheme="majorHAnsi"/>
          <w:b/>
        </w:rPr>
        <w:t>-present</w:t>
      </w:r>
      <w:r w:rsidRPr="00995553">
        <w:rPr>
          <w:rFonts w:asciiTheme="majorHAnsi" w:eastAsia="Calibri" w:hAnsiTheme="majorHAnsi" w:cstheme="majorHAnsi"/>
        </w:rPr>
        <w:tab/>
      </w:r>
      <w:r w:rsidRPr="00995553">
        <w:rPr>
          <w:rFonts w:asciiTheme="majorHAnsi" w:eastAsia="Calibri" w:hAnsiTheme="majorHAnsi" w:cstheme="majorHAnsi"/>
          <w:b/>
          <w:bCs/>
        </w:rPr>
        <w:t xml:space="preserve">US EPA </w:t>
      </w:r>
      <w:proofErr w:type="spellStart"/>
      <w:r w:rsidRPr="00995553">
        <w:rPr>
          <w:rFonts w:asciiTheme="majorHAnsi" w:eastAsia="Calibri" w:hAnsiTheme="majorHAnsi" w:cstheme="majorHAnsi"/>
          <w:b/>
          <w:bCs/>
        </w:rPr>
        <w:t>CBP</w:t>
      </w:r>
      <w:proofErr w:type="spellEnd"/>
      <w:r w:rsidRPr="00995553">
        <w:rPr>
          <w:rFonts w:asciiTheme="majorHAnsi" w:eastAsia="Calibri" w:hAnsiTheme="majorHAnsi" w:cstheme="majorHAnsi"/>
          <w:b/>
          <w:bCs/>
        </w:rPr>
        <w:t xml:space="preserve"> </w:t>
      </w:r>
      <w:proofErr w:type="spellStart"/>
      <w:r w:rsidRPr="00995553">
        <w:rPr>
          <w:rFonts w:asciiTheme="majorHAnsi" w:eastAsia="Calibri" w:hAnsiTheme="majorHAnsi" w:cstheme="majorHAnsi"/>
          <w:b/>
          <w:bCs/>
        </w:rPr>
        <w:t>STAC</w:t>
      </w:r>
      <w:proofErr w:type="spellEnd"/>
      <w:r w:rsidRPr="00995553">
        <w:rPr>
          <w:rFonts w:asciiTheme="majorHAnsi" w:eastAsia="Calibri" w:hAnsiTheme="majorHAnsi" w:cstheme="majorHAnsi"/>
          <w:b/>
          <w:bCs/>
        </w:rPr>
        <w:t>.</w:t>
      </w:r>
      <w:r w:rsidRPr="00995553">
        <w:rPr>
          <w:rFonts w:asciiTheme="majorHAnsi" w:eastAsia="Calibri" w:hAnsiTheme="majorHAnsi" w:cstheme="majorHAnsi"/>
        </w:rPr>
        <w:t xml:space="preserve"> Scientific Gap Analysis-Watershed Group Lead</w:t>
      </w:r>
    </w:p>
    <w:p w14:paraId="06493E47" w14:textId="5488533E" w:rsidR="004E188F" w:rsidRPr="00995553" w:rsidRDefault="004E188F"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bCs/>
        </w:rPr>
        <w:t>2019</w:t>
      </w:r>
      <w:r w:rsidR="006B355F" w:rsidRPr="00995553">
        <w:rPr>
          <w:rFonts w:asciiTheme="majorHAnsi" w:eastAsia="Calibri" w:hAnsiTheme="majorHAnsi" w:cstheme="majorHAnsi"/>
          <w:b/>
        </w:rPr>
        <w:t>-present</w:t>
      </w:r>
      <w:r w:rsidRPr="00995553">
        <w:rPr>
          <w:rFonts w:asciiTheme="majorHAnsi" w:eastAsia="Calibri" w:hAnsiTheme="majorHAnsi" w:cstheme="majorHAnsi"/>
        </w:rPr>
        <w:tab/>
      </w:r>
      <w:r w:rsidRPr="00995553">
        <w:rPr>
          <w:rFonts w:asciiTheme="majorHAnsi" w:eastAsia="Calibri" w:hAnsiTheme="majorHAnsi" w:cstheme="majorHAnsi"/>
          <w:b/>
          <w:bCs/>
        </w:rPr>
        <w:t>Town of Blacksburg</w:t>
      </w:r>
      <w:r w:rsidRPr="00995553">
        <w:rPr>
          <w:rFonts w:asciiTheme="majorHAnsi" w:eastAsia="Calibri" w:hAnsiTheme="majorHAnsi" w:cstheme="majorHAnsi"/>
        </w:rPr>
        <w:t>. Climate Action Plan Committee-Member</w:t>
      </w:r>
    </w:p>
    <w:p w14:paraId="000001F6" w14:textId="3A64B0A3"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2018-</w:t>
      </w:r>
      <w:r w:rsidR="00D368AD">
        <w:rPr>
          <w:rFonts w:asciiTheme="majorHAnsi" w:eastAsia="Calibri" w:hAnsiTheme="majorHAnsi" w:cstheme="majorHAnsi"/>
          <w:b/>
        </w:rPr>
        <w:t>2020</w:t>
      </w:r>
      <w:r w:rsidRPr="00995553">
        <w:rPr>
          <w:rFonts w:asciiTheme="majorHAnsi" w:eastAsia="Calibri" w:hAnsiTheme="majorHAnsi" w:cstheme="majorHAnsi"/>
          <w:b/>
        </w:rPr>
        <w:tab/>
        <w:t xml:space="preserve">National Academy of Science, Engineering, and Medicine: </w:t>
      </w:r>
      <w:r w:rsidRPr="00995553">
        <w:rPr>
          <w:rFonts w:asciiTheme="majorHAnsi" w:eastAsia="Calibri" w:hAnsiTheme="majorHAnsi" w:cstheme="majorHAnsi"/>
        </w:rPr>
        <w:t>NYC Watershed Management Plan review. Member</w:t>
      </w:r>
    </w:p>
    <w:p w14:paraId="000001F7" w14:textId="35899463" w:rsidR="008819F6"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 xml:space="preserve">2017-2018 </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 xml:space="preserve">Workshop Organizer: Incorporating BMP uncertainty into the Phase 7 </w:t>
      </w:r>
      <w:proofErr w:type="spellStart"/>
      <w:r w:rsidRPr="00995553">
        <w:rPr>
          <w:rFonts w:asciiTheme="majorHAnsi" w:eastAsia="Calibri" w:hAnsiTheme="majorHAnsi" w:cstheme="majorHAnsi"/>
        </w:rPr>
        <w:t>WSM</w:t>
      </w:r>
      <w:proofErr w:type="spellEnd"/>
    </w:p>
    <w:p w14:paraId="7A0E6A6F" w14:textId="3AD3AA07" w:rsidR="00B776D7" w:rsidRPr="00B776D7" w:rsidRDefault="00B776D7" w:rsidP="005251B0">
      <w:pPr>
        <w:spacing w:after="120"/>
        <w:ind w:left="1440" w:hanging="1440"/>
        <w:rPr>
          <w:rFonts w:asciiTheme="majorHAnsi" w:eastAsia="Calibri" w:hAnsiTheme="majorHAnsi" w:cstheme="majorHAnsi"/>
          <w:bCs/>
        </w:rPr>
      </w:pPr>
      <w:r>
        <w:rPr>
          <w:rFonts w:asciiTheme="majorHAnsi" w:eastAsia="Calibri" w:hAnsiTheme="majorHAnsi" w:cstheme="majorHAnsi"/>
          <w:b/>
        </w:rPr>
        <w:t>2016-present</w:t>
      </w:r>
      <w:r>
        <w:rPr>
          <w:rFonts w:asciiTheme="majorHAnsi" w:eastAsia="Calibri" w:hAnsiTheme="majorHAnsi" w:cstheme="majorHAnsi"/>
          <w:b/>
        </w:rPr>
        <w:tab/>
        <w:t xml:space="preserve">USDA Climate Hub Virginia Representative: </w:t>
      </w:r>
      <w:r>
        <w:rPr>
          <w:rFonts w:asciiTheme="majorHAnsi" w:eastAsia="Calibri" w:hAnsiTheme="majorHAnsi" w:cstheme="majorHAnsi"/>
          <w:bCs/>
        </w:rPr>
        <w:t xml:space="preserve">Elected </w:t>
      </w:r>
      <w:proofErr w:type="spellStart"/>
      <w:r>
        <w:rPr>
          <w:rFonts w:asciiTheme="majorHAnsi" w:eastAsia="Calibri" w:hAnsiTheme="majorHAnsi" w:cstheme="majorHAnsi"/>
          <w:bCs/>
        </w:rPr>
        <w:t>memeber</w:t>
      </w:r>
      <w:proofErr w:type="spellEnd"/>
    </w:p>
    <w:p w14:paraId="000001F8" w14:textId="62D60F50" w:rsidR="008819F6"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2016-2017</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w:t>
      </w:r>
      <w:r w:rsidRPr="00995553">
        <w:rPr>
          <w:rFonts w:asciiTheme="majorHAnsi" w:eastAsia="Calibri" w:hAnsiTheme="majorHAnsi" w:cstheme="majorHAnsi"/>
        </w:rPr>
        <w:t>Chesapeake Bay Phase 6.0 Watershed Model Review Panel Chair</w:t>
      </w:r>
    </w:p>
    <w:p w14:paraId="49166A58" w14:textId="6F91294D" w:rsidR="002E6EB2" w:rsidRPr="002E6EB2" w:rsidRDefault="002E6EB2" w:rsidP="005251B0">
      <w:pPr>
        <w:spacing w:after="120"/>
        <w:ind w:left="1440" w:hanging="1440"/>
        <w:rPr>
          <w:rFonts w:asciiTheme="majorHAnsi" w:eastAsia="Calibri" w:hAnsiTheme="majorHAnsi" w:cstheme="majorHAnsi"/>
          <w:bCs/>
        </w:rPr>
      </w:pPr>
      <w:r>
        <w:rPr>
          <w:rFonts w:asciiTheme="majorHAnsi" w:eastAsia="Calibri" w:hAnsiTheme="majorHAnsi" w:cstheme="majorHAnsi"/>
          <w:b/>
        </w:rPr>
        <w:t>2015</w:t>
      </w:r>
      <w:r>
        <w:rPr>
          <w:rFonts w:asciiTheme="majorHAnsi" w:eastAsia="Calibri" w:hAnsiTheme="majorHAnsi" w:cstheme="majorHAnsi"/>
          <w:b/>
        </w:rPr>
        <w:tab/>
        <w:t xml:space="preserve">US EPA </w:t>
      </w:r>
      <w:proofErr w:type="spellStart"/>
      <w:r>
        <w:rPr>
          <w:rFonts w:asciiTheme="majorHAnsi" w:eastAsia="Calibri" w:hAnsiTheme="majorHAnsi" w:cstheme="majorHAnsi"/>
          <w:b/>
        </w:rPr>
        <w:t>CBP</w:t>
      </w:r>
      <w:proofErr w:type="spellEnd"/>
      <w:r>
        <w:rPr>
          <w:rFonts w:asciiTheme="majorHAnsi" w:eastAsia="Calibri" w:hAnsiTheme="majorHAnsi" w:cstheme="majorHAnsi"/>
          <w:b/>
        </w:rPr>
        <w:t xml:space="preserve"> </w:t>
      </w:r>
      <w:proofErr w:type="spellStart"/>
      <w:r>
        <w:rPr>
          <w:rFonts w:asciiTheme="majorHAnsi" w:eastAsia="Calibri" w:hAnsiTheme="majorHAnsi" w:cstheme="majorHAnsi"/>
          <w:b/>
        </w:rPr>
        <w:t>STAC</w:t>
      </w:r>
      <w:proofErr w:type="spellEnd"/>
      <w:r>
        <w:rPr>
          <w:rFonts w:asciiTheme="majorHAnsi" w:eastAsia="Calibri" w:hAnsiTheme="majorHAnsi" w:cstheme="majorHAnsi"/>
          <w:b/>
        </w:rPr>
        <w:t xml:space="preserve"> </w:t>
      </w:r>
      <w:r w:rsidRPr="002E6EB2">
        <w:rPr>
          <w:rFonts w:asciiTheme="majorHAnsi" w:eastAsia="Calibri" w:hAnsiTheme="majorHAnsi" w:cstheme="majorHAnsi"/>
          <w:bCs/>
        </w:rPr>
        <w:t>(Scientific and Technical Advisory Committee)</w:t>
      </w:r>
      <w:r>
        <w:rPr>
          <w:rFonts w:asciiTheme="majorHAnsi" w:eastAsia="Calibri" w:hAnsiTheme="majorHAnsi" w:cstheme="majorHAnsi"/>
          <w:b/>
        </w:rPr>
        <w:t xml:space="preserve"> </w:t>
      </w:r>
      <w:r>
        <w:rPr>
          <w:rFonts w:asciiTheme="majorHAnsi" w:eastAsia="Calibri" w:hAnsiTheme="majorHAnsi" w:cstheme="majorHAnsi"/>
          <w:bCs/>
        </w:rPr>
        <w:t xml:space="preserve">Elected </w:t>
      </w:r>
      <w:proofErr w:type="spellStart"/>
      <w:r>
        <w:rPr>
          <w:rFonts w:asciiTheme="majorHAnsi" w:eastAsia="Calibri" w:hAnsiTheme="majorHAnsi" w:cstheme="majorHAnsi"/>
          <w:bCs/>
        </w:rPr>
        <w:t>Memeber</w:t>
      </w:r>
      <w:proofErr w:type="spellEnd"/>
    </w:p>
    <w:p w14:paraId="000001F9" w14:textId="77777777"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2014</w:t>
      </w:r>
      <w:r w:rsidRPr="00995553">
        <w:rPr>
          <w:rFonts w:asciiTheme="majorHAnsi" w:eastAsia="Calibri" w:hAnsiTheme="majorHAnsi" w:cstheme="majorHAnsi"/>
          <w:b/>
        </w:rPr>
        <w:tab/>
      </w:r>
      <w:proofErr w:type="spellStart"/>
      <w:r w:rsidRPr="00995553">
        <w:rPr>
          <w:rFonts w:asciiTheme="majorHAnsi" w:eastAsia="Calibri" w:hAnsiTheme="majorHAnsi" w:cstheme="majorHAnsi"/>
          <w:b/>
        </w:rPr>
        <w:t>STAC</w:t>
      </w:r>
      <w:proofErr w:type="spellEnd"/>
      <w:r w:rsidRPr="00995553">
        <w:rPr>
          <w:rFonts w:asciiTheme="majorHAnsi" w:eastAsia="Calibri" w:hAnsiTheme="majorHAnsi" w:cstheme="majorHAnsi"/>
          <w:b/>
        </w:rPr>
        <w:t xml:space="preserve"> Expert Panel Member: </w:t>
      </w:r>
      <w:r w:rsidRPr="00995553">
        <w:rPr>
          <w:rFonts w:asciiTheme="majorHAnsi" w:eastAsia="Calibri" w:hAnsiTheme="majorHAnsi" w:cstheme="majorHAnsi"/>
        </w:rPr>
        <w:t>Enhancing Approaches to Explain Management Effects on Water Quality Trends</w:t>
      </w:r>
    </w:p>
    <w:p w14:paraId="000001FA" w14:textId="77777777" w:rsidR="008819F6" w:rsidRPr="00995553" w:rsidRDefault="00F064CA" w:rsidP="005251B0">
      <w:pPr>
        <w:spacing w:after="120"/>
        <w:ind w:left="720" w:hanging="720"/>
        <w:rPr>
          <w:rFonts w:asciiTheme="majorHAnsi" w:eastAsia="Calibri" w:hAnsiTheme="majorHAnsi" w:cstheme="majorHAnsi"/>
          <w:b/>
          <w:u w:val="single"/>
        </w:rPr>
      </w:pPr>
      <w:r w:rsidRPr="00995553">
        <w:rPr>
          <w:rFonts w:asciiTheme="majorHAnsi" w:eastAsia="Calibri" w:hAnsiTheme="majorHAnsi" w:cstheme="majorHAnsi"/>
          <w:b/>
        </w:rPr>
        <w:t>2014-2016</w:t>
      </w:r>
      <w:r w:rsidRPr="00995553">
        <w:rPr>
          <w:rFonts w:asciiTheme="majorHAnsi" w:eastAsia="Calibri" w:hAnsiTheme="majorHAnsi" w:cstheme="majorHAnsi"/>
          <w:b/>
        </w:rPr>
        <w:tab/>
        <w:t xml:space="preserve">Chair SERA-43 </w:t>
      </w:r>
      <w:r w:rsidRPr="00995553">
        <w:rPr>
          <w:rFonts w:asciiTheme="majorHAnsi" w:eastAsia="Calibri" w:hAnsiTheme="majorHAnsi" w:cstheme="majorHAnsi"/>
        </w:rPr>
        <w:t>Southern Region Water Program</w:t>
      </w:r>
      <w:r w:rsidRPr="00995553">
        <w:rPr>
          <w:rFonts w:asciiTheme="majorHAnsi" w:eastAsia="Calibri" w:hAnsiTheme="majorHAnsi" w:cstheme="majorHAnsi"/>
          <w:b/>
        </w:rPr>
        <w:t xml:space="preserve"> </w:t>
      </w:r>
    </w:p>
    <w:p w14:paraId="000001FB" w14:textId="77777777"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2011-2015</w:t>
      </w:r>
      <w:r w:rsidRPr="00995553">
        <w:rPr>
          <w:rFonts w:asciiTheme="majorHAnsi" w:eastAsia="Calibri" w:hAnsiTheme="majorHAnsi" w:cstheme="majorHAnsi"/>
          <w:b/>
        </w:rPr>
        <w:tab/>
        <w:t>USDA NRCS-SERA 17:</w:t>
      </w:r>
      <w:r w:rsidRPr="00995553">
        <w:rPr>
          <w:rFonts w:asciiTheme="majorHAnsi" w:eastAsia="Calibri" w:hAnsiTheme="majorHAnsi" w:cstheme="majorHAnsi"/>
        </w:rPr>
        <w:t xml:space="preserve"> Advisory committee to assess and provide recommendations on the update NRCS 590 Standard, specifically refinements to the P Index</w:t>
      </w:r>
    </w:p>
    <w:p w14:paraId="000001FC" w14:textId="77777777" w:rsidR="008819F6" w:rsidRPr="00995553" w:rsidRDefault="00F064CA" w:rsidP="005251B0">
      <w:pPr>
        <w:spacing w:after="120"/>
        <w:ind w:left="1440" w:hanging="1440"/>
        <w:rPr>
          <w:rFonts w:asciiTheme="majorHAnsi" w:eastAsia="Calibri" w:hAnsiTheme="majorHAnsi" w:cstheme="majorHAnsi"/>
        </w:rPr>
      </w:pPr>
      <w:r w:rsidRPr="00995553">
        <w:rPr>
          <w:rFonts w:asciiTheme="majorHAnsi" w:eastAsia="Calibri" w:hAnsiTheme="majorHAnsi" w:cstheme="majorHAnsi"/>
          <w:b/>
        </w:rPr>
        <w:t>2011-2013</w:t>
      </w:r>
      <w:r w:rsidRPr="00995553">
        <w:rPr>
          <w:rFonts w:asciiTheme="majorHAnsi" w:eastAsia="Calibri" w:hAnsiTheme="majorHAnsi" w:cstheme="majorHAnsi"/>
          <w:b/>
        </w:rPr>
        <w:tab/>
        <w:t>Virginia Department of Conservation and Recreation Watersheds Network Advisory Panel:</w:t>
      </w:r>
      <w:r w:rsidRPr="00995553">
        <w:rPr>
          <w:rFonts w:asciiTheme="majorHAnsi" w:eastAsia="Calibri" w:hAnsiTheme="majorHAnsi" w:cstheme="majorHAnsi"/>
        </w:rPr>
        <w:t xml:space="preserve"> assist </w:t>
      </w:r>
      <w:proofErr w:type="spellStart"/>
      <w:r w:rsidRPr="00995553">
        <w:rPr>
          <w:rFonts w:asciiTheme="majorHAnsi" w:eastAsia="Calibri" w:hAnsiTheme="majorHAnsi" w:cstheme="majorHAnsi"/>
        </w:rPr>
        <w:t>DCR</w:t>
      </w:r>
      <w:proofErr w:type="spellEnd"/>
      <w:r w:rsidRPr="00995553">
        <w:rPr>
          <w:rFonts w:asciiTheme="majorHAnsi" w:eastAsia="Calibri" w:hAnsiTheme="majorHAnsi" w:cstheme="majorHAnsi"/>
        </w:rPr>
        <w:t xml:space="preserve"> with developing and implementing watershed conservation plans and advise on environmental outcomes</w:t>
      </w:r>
    </w:p>
    <w:p w14:paraId="000001FD" w14:textId="77777777" w:rsidR="008819F6" w:rsidRPr="00995553" w:rsidRDefault="00F064CA" w:rsidP="005251B0">
      <w:pPr>
        <w:ind w:left="360" w:hanging="360"/>
        <w:rPr>
          <w:rFonts w:asciiTheme="majorHAnsi" w:eastAsia="Calibri" w:hAnsiTheme="majorHAnsi" w:cstheme="majorHAnsi"/>
          <w:b/>
          <w:u w:val="single"/>
        </w:rPr>
      </w:pP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 xml:space="preserve">opular </w:t>
      </w:r>
      <w:r w:rsidRPr="00995553">
        <w:rPr>
          <w:rFonts w:asciiTheme="majorHAnsi" w:eastAsia="Calibri" w:hAnsiTheme="majorHAnsi" w:cstheme="majorHAnsi"/>
          <w:b/>
          <w:sz w:val="32"/>
          <w:szCs w:val="32"/>
          <w:u w:val="single"/>
        </w:rPr>
        <w:t>P</w:t>
      </w:r>
      <w:r w:rsidRPr="00995553">
        <w:rPr>
          <w:rFonts w:asciiTheme="majorHAnsi" w:eastAsia="Calibri" w:hAnsiTheme="majorHAnsi" w:cstheme="majorHAnsi"/>
          <w:b/>
          <w:u w:val="single"/>
        </w:rPr>
        <w:t>ress</w:t>
      </w:r>
    </w:p>
    <w:p w14:paraId="7A86B862" w14:textId="410C3D11" w:rsidR="00B134DD" w:rsidRPr="00B134DD" w:rsidRDefault="00B134DD" w:rsidP="005251B0">
      <w:pPr>
        <w:pStyle w:val="ListParagraph"/>
        <w:numPr>
          <w:ilvl w:val="0"/>
          <w:numId w:val="6"/>
        </w:numPr>
        <w:spacing w:after="120"/>
        <w:ind w:left="547" w:hanging="547"/>
        <w:contextualSpacing w:val="0"/>
        <w:rPr>
          <w:rFonts w:asciiTheme="majorHAnsi" w:hAnsiTheme="majorHAnsi" w:cstheme="majorHAnsi"/>
          <w:b/>
          <w:bCs/>
        </w:rPr>
      </w:pPr>
      <w:r w:rsidRPr="00B134DD">
        <w:rPr>
          <w:rStyle w:val="tnt-byline"/>
          <w:rFonts w:asciiTheme="majorHAnsi" w:hAnsiTheme="majorHAnsi" w:cstheme="majorHAnsi"/>
        </w:rPr>
        <w:t>Stephenson,</w:t>
      </w:r>
      <w:r>
        <w:rPr>
          <w:rStyle w:val="tnt-byline"/>
          <w:rFonts w:asciiTheme="majorHAnsi" w:hAnsiTheme="majorHAnsi" w:cstheme="majorHAnsi"/>
        </w:rPr>
        <w:t xml:space="preserve"> K.,</w:t>
      </w:r>
      <w:r w:rsidRPr="00B134DD">
        <w:rPr>
          <w:rStyle w:val="tnt-byline"/>
          <w:rFonts w:asciiTheme="majorHAnsi" w:hAnsiTheme="majorHAnsi" w:cstheme="majorHAnsi"/>
        </w:rPr>
        <w:t xml:space="preserve"> </w:t>
      </w:r>
      <w:proofErr w:type="spellStart"/>
      <w:r w:rsidRPr="00B134DD">
        <w:rPr>
          <w:rStyle w:val="tnt-byline"/>
          <w:rFonts w:asciiTheme="majorHAnsi" w:hAnsiTheme="majorHAnsi" w:cstheme="majorHAnsi"/>
          <w:b/>
          <w:bCs/>
        </w:rPr>
        <w:t>Z.M</w:t>
      </w:r>
      <w:proofErr w:type="spellEnd"/>
      <w:r w:rsidRPr="00B134DD">
        <w:rPr>
          <w:rStyle w:val="tnt-byline"/>
          <w:rFonts w:asciiTheme="majorHAnsi" w:hAnsiTheme="majorHAnsi" w:cstheme="majorHAnsi"/>
          <w:b/>
          <w:bCs/>
        </w:rPr>
        <w:t>.</w:t>
      </w:r>
      <w:r w:rsidR="005A6AD1">
        <w:rPr>
          <w:rStyle w:val="tnt-byline"/>
          <w:rFonts w:asciiTheme="majorHAnsi" w:hAnsiTheme="majorHAnsi" w:cstheme="majorHAnsi"/>
          <w:b/>
          <w:bCs/>
        </w:rPr>
        <w:t xml:space="preserve"> </w:t>
      </w:r>
      <w:r w:rsidRPr="00B134DD">
        <w:rPr>
          <w:rStyle w:val="tnt-byline"/>
          <w:rFonts w:asciiTheme="majorHAnsi" w:hAnsiTheme="majorHAnsi" w:cstheme="majorHAnsi"/>
          <w:b/>
          <w:bCs/>
        </w:rPr>
        <w:t>Easton</w:t>
      </w:r>
      <w:r w:rsidRPr="00B134DD">
        <w:rPr>
          <w:rStyle w:val="tnt-byline"/>
          <w:rFonts w:asciiTheme="majorHAnsi" w:hAnsiTheme="majorHAnsi" w:cstheme="majorHAnsi"/>
        </w:rPr>
        <w:t>, J</w:t>
      </w:r>
      <w:r>
        <w:rPr>
          <w:rStyle w:val="tnt-byline"/>
          <w:rFonts w:asciiTheme="majorHAnsi" w:hAnsiTheme="majorHAnsi" w:cstheme="majorHAnsi"/>
        </w:rPr>
        <w:t xml:space="preserve">. </w:t>
      </w:r>
      <w:proofErr w:type="spellStart"/>
      <w:r w:rsidRPr="00B134DD">
        <w:rPr>
          <w:rStyle w:val="tnt-byline"/>
          <w:rFonts w:asciiTheme="majorHAnsi" w:hAnsiTheme="majorHAnsi" w:cstheme="majorHAnsi"/>
        </w:rPr>
        <w:t>Shortle</w:t>
      </w:r>
      <w:proofErr w:type="spellEnd"/>
      <w:r>
        <w:rPr>
          <w:rStyle w:val="tnt-byline"/>
          <w:rFonts w:asciiTheme="majorHAnsi" w:hAnsiTheme="majorHAnsi" w:cstheme="majorHAnsi"/>
        </w:rPr>
        <w:t>,</w:t>
      </w:r>
      <w:r w:rsidRPr="00B134DD">
        <w:rPr>
          <w:rStyle w:val="tnt-byline"/>
          <w:rFonts w:asciiTheme="majorHAnsi" w:hAnsiTheme="majorHAnsi" w:cstheme="majorHAnsi"/>
        </w:rPr>
        <w:t xml:space="preserve"> L</w:t>
      </w:r>
      <w:r>
        <w:rPr>
          <w:rStyle w:val="tnt-byline"/>
          <w:rFonts w:asciiTheme="majorHAnsi" w:hAnsiTheme="majorHAnsi" w:cstheme="majorHAnsi"/>
        </w:rPr>
        <w:t xml:space="preserve">. </w:t>
      </w:r>
      <w:proofErr w:type="spellStart"/>
      <w:r w:rsidRPr="00B134DD">
        <w:rPr>
          <w:rStyle w:val="tnt-byline"/>
          <w:rFonts w:asciiTheme="majorHAnsi" w:hAnsiTheme="majorHAnsi" w:cstheme="majorHAnsi"/>
        </w:rPr>
        <w:t>Shabman</w:t>
      </w:r>
      <w:proofErr w:type="spellEnd"/>
      <w:r w:rsidRPr="00B134DD">
        <w:rPr>
          <w:rStyle w:val="tnt-byline"/>
          <w:rFonts w:asciiTheme="majorHAnsi" w:hAnsiTheme="majorHAnsi" w:cstheme="majorHAnsi"/>
        </w:rPr>
        <w:t>. 2020</w:t>
      </w:r>
      <w:r w:rsidR="005A6AD1">
        <w:rPr>
          <w:rStyle w:val="tnt-byline"/>
          <w:rFonts w:asciiTheme="majorHAnsi" w:hAnsiTheme="majorHAnsi" w:cstheme="majorHAnsi"/>
        </w:rPr>
        <w:t>.</w:t>
      </w:r>
      <w:r w:rsidRPr="00B134DD">
        <w:rPr>
          <w:rStyle w:val="tnt-byline"/>
          <w:rFonts w:asciiTheme="majorHAnsi" w:hAnsiTheme="majorHAnsi" w:cstheme="majorHAnsi"/>
        </w:rPr>
        <w:t xml:space="preserve"> </w:t>
      </w:r>
      <w:hyperlink r:id="rId35" w:history="1">
        <w:r w:rsidRPr="00B134DD">
          <w:rPr>
            <w:rStyle w:val="Hyperlink"/>
            <w:rFonts w:asciiTheme="majorHAnsi" w:hAnsiTheme="majorHAnsi" w:cstheme="majorHAnsi"/>
          </w:rPr>
          <w:t>Ag payments to control nutrients should be based on results</w:t>
        </w:r>
      </w:hyperlink>
      <w:r w:rsidRPr="00B134DD">
        <w:rPr>
          <w:rFonts w:asciiTheme="majorHAnsi" w:hAnsiTheme="majorHAnsi" w:cstheme="majorHAnsi"/>
        </w:rPr>
        <w:t>.</w:t>
      </w:r>
      <w:r>
        <w:rPr>
          <w:rFonts w:asciiTheme="majorHAnsi" w:hAnsiTheme="majorHAnsi" w:cstheme="majorHAnsi"/>
          <w:b/>
          <w:bCs/>
        </w:rPr>
        <w:t xml:space="preserve"> </w:t>
      </w:r>
    </w:p>
    <w:p w14:paraId="4AB9B9F3" w14:textId="24E2C366" w:rsidR="00FA037C" w:rsidRPr="00FA037C" w:rsidRDefault="00FA037C" w:rsidP="005251B0">
      <w:pPr>
        <w:pStyle w:val="ListParagraph"/>
        <w:numPr>
          <w:ilvl w:val="0"/>
          <w:numId w:val="6"/>
        </w:numPr>
        <w:tabs>
          <w:tab w:val="left" w:pos="810"/>
          <w:tab w:val="left" w:pos="900"/>
          <w:tab w:val="left" w:pos="1080"/>
          <w:tab w:val="left" w:pos="1440"/>
        </w:tabs>
        <w:spacing w:after="120"/>
        <w:ind w:left="547" w:hanging="547"/>
        <w:contextualSpacing w:val="0"/>
        <w:rPr>
          <w:rFonts w:asciiTheme="majorHAnsi" w:hAnsiTheme="majorHAnsi" w:cstheme="majorHAnsi"/>
          <w:color w:val="000000"/>
        </w:rPr>
      </w:pPr>
      <w:r>
        <w:rPr>
          <w:rFonts w:asciiTheme="majorHAnsi" w:hAnsiTheme="majorHAnsi" w:cstheme="majorHAnsi"/>
          <w:color w:val="000000"/>
        </w:rPr>
        <w:t>Bay Journal Article. 2020. Nutrient trends different than what you think - or not: Modeling, monitoring often at odds over efficacy of practices. Featured in the print version of the Bay Journal. Oct. 2020</w:t>
      </w:r>
    </w:p>
    <w:p w14:paraId="411A9765" w14:textId="26A2B2FF" w:rsidR="00AF2A54" w:rsidRPr="00995553" w:rsidRDefault="00BA4853" w:rsidP="005251B0">
      <w:pPr>
        <w:pStyle w:val="ListParagraph"/>
        <w:numPr>
          <w:ilvl w:val="0"/>
          <w:numId w:val="6"/>
        </w:numPr>
        <w:tabs>
          <w:tab w:val="left" w:pos="810"/>
          <w:tab w:val="left" w:pos="900"/>
          <w:tab w:val="left" w:pos="1080"/>
          <w:tab w:val="left" w:pos="1440"/>
        </w:tabs>
        <w:spacing w:after="120"/>
        <w:ind w:left="547" w:hanging="547"/>
        <w:contextualSpacing w:val="0"/>
        <w:rPr>
          <w:rFonts w:asciiTheme="majorHAnsi" w:hAnsiTheme="majorHAnsi" w:cstheme="majorHAnsi"/>
          <w:color w:val="000000"/>
        </w:rPr>
      </w:pPr>
      <w:r w:rsidRPr="00995553">
        <w:rPr>
          <w:rFonts w:asciiTheme="majorHAnsi" w:hAnsiTheme="majorHAnsi" w:cstheme="majorHAnsi"/>
          <w:color w:val="000000" w:themeColor="text1"/>
        </w:rPr>
        <w:t xml:space="preserve">Chesapeake Research Consortium New Release. 2019. Dealing with uncertainties in Bay models: </w:t>
      </w:r>
      <w:hyperlink r:id="rId36" w:history="1">
        <w:r w:rsidRPr="00995553">
          <w:rPr>
            <w:rStyle w:val="Hyperlink"/>
            <w:rFonts w:asciiTheme="majorHAnsi" w:hAnsiTheme="majorHAnsi" w:cstheme="majorHAnsi"/>
            <w:color w:val="000000" w:themeColor="text1"/>
          </w:rPr>
          <w:t>http://chesapeake.org/2019/05/06/uncertainties-in-bay-models/</w:t>
        </w:r>
      </w:hyperlink>
      <w:r w:rsidRPr="00995553">
        <w:rPr>
          <w:rFonts w:asciiTheme="majorHAnsi" w:hAnsiTheme="majorHAnsi" w:cstheme="majorHAnsi"/>
          <w:color w:val="000000" w:themeColor="text1"/>
        </w:rPr>
        <w:t xml:space="preserve"> </w:t>
      </w:r>
    </w:p>
    <w:p w14:paraId="3B442A99" w14:textId="77777777" w:rsidR="00AF2A54" w:rsidRPr="00995553" w:rsidRDefault="00F064CA" w:rsidP="005251B0">
      <w:pPr>
        <w:pStyle w:val="ListParagraph"/>
        <w:numPr>
          <w:ilvl w:val="0"/>
          <w:numId w:val="6"/>
        </w:numPr>
        <w:tabs>
          <w:tab w:val="left" w:pos="810"/>
          <w:tab w:val="left" w:pos="900"/>
          <w:tab w:val="left" w:pos="1080"/>
          <w:tab w:val="left" w:pos="1440"/>
        </w:tabs>
        <w:spacing w:after="120"/>
        <w:ind w:left="547" w:hanging="547"/>
        <w:contextualSpacing w:val="0"/>
        <w:rPr>
          <w:rFonts w:asciiTheme="majorHAnsi" w:hAnsiTheme="majorHAnsi" w:cstheme="majorHAnsi"/>
          <w:color w:val="000000"/>
        </w:rPr>
      </w:pPr>
      <w:r w:rsidRPr="00995553">
        <w:rPr>
          <w:rFonts w:asciiTheme="majorHAnsi" w:hAnsiTheme="majorHAnsi" w:cstheme="majorHAnsi"/>
          <w:color w:val="000000"/>
        </w:rPr>
        <w:lastRenderedPageBreak/>
        <w:t xml:space="preserve">New article features </w:t>
      </w:r>
      <w:proofErr w:type="spellStart"/>
      <w:r w:rsidRPr="00995553">
        <w:rPr>
          <w:rFonts w:asciiTheme="majorHAnsi" w:hAnsiTheme="majorHAnsi" w:cstheme="majorHAnsi"/>
          <w:color w:val="000000"/>
        </w:rPr>
        <w:t>Moges</w:t>
      </w:r>
      <w:proofErr w:type="spellEnd"/>
      <w:r w:rsidRPr="00995553">
        <w:rPr>
          <w:rFonts w:asciiTheme="majorHAnsi" w:hAnsiTheme="majorHAnsi" w:cstheme="majorHAnsi"/>
          <w:color w:val="000000"/>
        </w:rPr>
        <w:t xml:space="preserve"> </w:t>
      </w:r>
      <w:proofErr w:type="spellStart"/>
      <w:r w:rsidRPr="00995553">
        <w:rPr>
          <w:rFonts w:asciiTheme="majorHAnsi" w:hAnsiTheme="majorHAnsi" w:cstheme="majorHAnsi"/>
          <w:color w:val="000000"/>
        </w:rPr>
        <w:t>Wagena</w:t>
      </w:r>
      <w:proofErr w:type="spellEnd"/>
      <w:r w:rsidRPr="00995553">
        <w:rPr>
          <w:rFonts w:asciiTheme="majorHAnsi" w:hAnsiTheme="majorHAnsi" w:cstheme="majorHAnsi"/>
          <w:color w:val="000000"/>
        </w:rPr>
        <w:t xml:space="preserve"> and Dan </w:t>
      </w:r>
      <w:proofErr w:type="spellStart"/>
      <w:r w:rsidRPr="00995553">
        <w:rPr>
          <w:rFonts w:asciiTheme="majorHAnsi" w:hAnsiTheme="majorHAnsi" w:cstheme="majorHAnsi"/>
          <w:color w:val="000000"/>
        </w:rPr>
        <w:t>Fuka</w:t>
      </w:r>
      <w:proofErr w:type="spellEnd"/>
      <w:r w:rsidRPr="00995553">
        <w:rPr>
          <w:rFonts w:asciiTheme="majorHAnsi" w:hAnsiTheme="majorHAnsi" w:cstheme="majorHAnsi"/>
          <w:color w:val="000000"/>
        </w:rPr>
        <w:t xml:space="preserve"> during IS-GEO Workshop, Aug 2018: </w:t>
      </w:r>
      <w:hyperlink r:id="rId37">
        <w:r w:rsidRPr="00995553">
          <w:rPr>
            <w:rFonts w:asciiTheme="majorHAnsi" w:hAnsiTheme="majorHAnsi" w:cstheme="majorHAnsi"/>
            <w:color w:val="0000FF"/>
            <w:u w:val="single"/>
          </w:rPr>
          <w:t>http://www.hawaiitribune-herald.com/2018/08/20/hawaii-news/scientists-researchers-collaborate-during-uh-hilo-workshop/</w:t>
        </w:r>
      </w:hyperlink>
      <w:r w:rsidRPr="00995553">
        <w:rPr>
          <w:rFonts w:asciiTheme="majorHAnsi" w:hAnsiTheme="majorHAnsi" w:cstheme="majorHAnsi"/>
          <w:color w:val="000000"/>
        </w:rPr>
        <w:t xml:space="preserve"> </w:t>
      </w:r>
    </w:p>
    <w:p w14:paraId="7D4CC4D3" w14:textId="3C748E3F" w:rsidR="00AF2A54" w:rsidRPr="00995553" w:rsidRDefault="00F064CA" w:rsidP="005251B0">
      <w:pPr>
        <w:pStyle w:val="ListParagraph"/>
        <w:numPr>
          <w:ilvl w:val="0"/>
          <w:numId w:val="6"/>
        </w:numPr>
        <w:tabs>
          <w:tab w:val="left" w:pos="810"/>
          <w:tab w:val="left" w:pos="900"/>
          <w:tab w:val="left" w:pos="1080"/>
          <w:tab w:val="left" w:pos="1440"/>
        </w:tabs>
        <w:spacing w:after="120"/>
        <w:ind w:left="547" w:hanging="547"/>
        <w:contextualSpacing w:val="0"/>
        <w:rPr>
          <w:rFonts w:asciiTheme="majorHAnsi" w:hAnsiTheme="majorHAnsi" w:cstheme="majorHAnsi"/>
          <w:color w:val="000000"/>
        </w:rPr>
      </w:pPr>
      <w:r w:rsidRPr="00995553">
        <w:rPr>
          <w:rFonts w:asciiTheme="majorHAnsi" w:hAnsiTheme="majorHAnsi" w:cstheme="majorHAnsi"/>
          <w:color w:val="000000"/>
        </w:rPr>
        <w:t>Journal of Environmental Quality new magazine Feature: The Evolving Science of Phosphorus Site Assessment. 2017.</w:t>
      </w:r>
      <w:r w:rsidR="00955797">
        <w:rPr>
          <w:rFonts w:asciiTheme="majorHAnsi" w:hAnsiTheme="majorHAnsi" w:cstheme="majorHAnsi"/>
          <w:color w:val="000000"/>
        </w:rPr>
        <w:t xml:space="preserve"> </w:t>
      </w:r>
      <w:hyperlink r:id="rId38">
        <w:r w:rsidRPr="00995553">
          <w:rPr>
            <w:rFonts w:asciiTheme="majorHAnsi" w:hAnsiTheme="majorHAnsi" w:cstheme="majorHAnsi"/>
            <w:color w:val="0000FF"/>
            <w:u w:val="single"/>
          </w:rPr>
          <w:t>https://dl.sciencesocieties.org/publications/csa/articles/62/7/4</w:t>
        </w:r>
      </w:hyperlink>
    </w:p>
    <w:p w14:paraId="00000200" w14:textId="37663371" w:rsidR="008819F6" w:rsidRPr="00995553" w:rsidRDefault="00F064CA" w:rsidP="005251B0">
      <w:pPr>
        <w:pStyle w:val="ListParagraph"/>
        <w:numPr>
          <w:ilvl w:val="0"/>
          <w:numId w:val="6"/>
        </w:numPr>
        <w:tabs>
          <w:tab w:val="left" w:pos="810"/>
          <w:tab w:val="left" w:pos="900"/>
          <w:tab w:val="left" w:pos="1080"/>
          <w:tab w:val="left" w:pos="1440"/>
        </w:tabs>
        <w:spacing w:after="120"/>
        <w:ind w:left="547" w:hanging="547"/>
        <w:contextualSpacing w:val="0"/>
        <w:rPr>
          <w:rFonts w:asciiTheme="majorHAnsi" w:hAnsiTheme="majorHAnsi" w:cstheme="majorHAnsi"/>
          <w:color w:val="000000"/>
        </w:rPr>
      </w:pPr>
      <w:r w:rsidRPr="00995553">
        <w:rPr>
          <w:rFonts w:asciiTheme="majorHAnsi" w:hAnsiTheme="majorHAnsi" w:cstheme="majorHAnsi"/>
          <w:color w:val="000000"/>
        </w:rPr>
        <w:t>NPR Interview: Researcher Develops Models to Help Urban Areas Plan for Increased Pollution of Chesapeake Bay. 2017.</w:t>
      </w:r>
      <w:r w:rsidR="00955797">
        <w:rPr>
          <w:rFonts w:asciiTheme="majorHAnsi" w:hAnsiTheme="majorHAnsi" w:cstheme="majorHAnsi"/>
          <w:color w:val="000000"/>
        </w:rPr>
        <w:t xml:space="preserve"> </w:t>
      </w:r>
      <w:hyperlink r:id="rId39">
        <w:r w:rsidRPr="00995553">
          <w:rPr>
            <w:rFonts w:asciiTheme="majorHAnsi" w:hAnsiTheme="majorHAnsi" w:cstheme="majorHAnsi"/>
            <w:color w:val="0000FF"/>
            <w:u w:val="single"/>
          </w:rPr>
          <w:t>http://ideastations.org/radio/news/researcher-develops-models-help-urban-areas-plan-increased-pollution-chesapeake-bay</w:t>
        </w:r>
      </w:hyperlink>
    </w:p>
    <w:p w14:paraId="00000201" w14:textId="77777777" w:rsidR="008819F6" w:rsidRPr="00995553" w:rsidRDefault="00F064CA" w:rsidP="005251B0">
      <w:pPr>
        <w:pStyle w:val="Heading1"/>
        <w:numPr>
          <w:ilvl w:val="0"/>
          <w:numId w:val="6"/>
        </w:numPr>
        <w:spacing w:before="0" w:after="120"/>
        <w:ind w:left="547" w:hanging="547"/>
        <w:rPr>
          <w:rFonts w:cstheme="majorHAnsi"/>
          <w:b w:val="0"/>
          <w:color w:val="000000"/>
          <w:sz w:val="24"/>
          <w:szCs w:val="24"/>
        </w:rPr>
      </w:pPr>
      <w:r w:rsidRPr="00995553">
        <w:rPr>
          <w:rFonts w:cstheme="majorHAnsi"/>
          <w:b w:val="0"/>
          <w:color w:val="000000"/>
          <w:sz w:val="24"/>
          <w:szCs w:val="24"/>
        </w:rPr>
        <w:t xml:space="preserve">Virginia Tech researchers: As rain and temperatures increase, so will costs to mitigate pollution. April 2017. </w:t>
      </w:r>
      <w:hyperlink r:id="rId40">
        <w:r w:rsidRPr="00995553">
          <w:rPr>
            <w:rFonts w:cstheme="majorHAnsi"/>
            <w:b w:val="0"/>
            <w:color w:val="0000FF"/>
            <w:sz w:val="24"/>
            <w:szCs w:val="24"/>
            <w:u w:val="single"/>
          </w:rPr>
          <w:t>https://vtnews.vt.edu/articles/2017/04/cals-bay.html</w:t>
        </w:r>
      </w:hyperlink>
    </w:p>
    <w:p w14:paraId="00000202" w14:textId="77777777" w:rsidR="008819F6" w:rsidRPr="00995553" w:rsidRDefault="00F064CA" w:rsidP="005251B0">
      <w:pPr>
        <w:numPr>
          <w:ilvl w:val="0"/>
          <w:numId w:val="6"/>
        </w:numPr>
        <w:pBdr>
          <w:top w:val="nil"/>
          <w:left w:val="nil"/>
          <w:bottom w:val="nil"/>
          <w:right w:val="nil"/>
          <w:between w:val="nil"/>
        </w:pBdr>
        <w:tabs>
          <w:tab w:val="left" w:pos="630"/>
        </w:tabs>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Virginia Tech researchers: Climate change may benefit Ethiopia, increase the country's access to water. Oct. 2016. </w:t>
      </w:r>
      <w:hyperlink r:id="rId41">
        <w:r w:rsidRPr="00995553">
          <w:rPr>
            <w:rFonts w:asciiTheme="majorHAnsi" w:eastAsia="Calibri" w:hAnsiTheme="majorHAnsi" w:cstheme="majorHAnsi"/>
            <w:color w:val="0000FF"/>
            <w:u w:val="single"/>
          </w:rPr>
          <w:t>https://vtnews.vt.edu/articles/2016/10/cals-ehtiopiawater.html</w:t>
        </w:r>
      </w:hyperlink>
    </w:p>
    <w:p w14:paraId="00000203" w14:textId="77777777" w:rsidR="008819F6" w:rsidRPr="00995553" w:rsidRDefault="00F064CA" w:rsidP="005251B0">
      <w:pPr>
        <w:numPr>
          <w:ilvl w:val="0"/>
          <w:numId w:val="6"/>
        </w:numPr>
        <w:pBdr>
          <w:top w:val="nil"/>
          <w:left w:val="nil"/>
          <w:bottom w:val="nil"/>
          <w:right w:val="nil"/>
          <w:between w:val="nil"/>
        </w:pBdr>
        <w:tabs>
          <w:tab w:val="left" w:pos="630"/>
        </w:tabs>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color w:val="000000"/>
        </w:rPr>
        <w:t xml:space="preserve">For Virginia Tech scientists, saving the Chesapeake Bay is all in a day’s work. May 2015. </w:t>
      </w:r>
      <w:hyperlink r:id="rId42">
        <w:r w:rsidRPr="00995553">
          <w:rPr>
            <w:rFonts w:asciiTheme="majorHAnsi" w:eastAsia="Calibri" w:hAnsiTheme="majorHAnsi" w:cstheme="majorHAnsi"/>
            <w:color w:val="0000FF"/>
            <w:u w:val="single"/>
          </w:rPr>
          <w:t>http://www.vtnews.vt.edu/articles/2015/05/050115-cals-chesapeake.html</w:t>
        </w:r>
      </w:hyperlink>
    </w:p>
    <w:p w14:paraId="00000204" w14:textId="77777777" w:rsidR="008819F6" w:rsidRPr="00995553" w:rsidRDefault="00F064CA" w:rsidP="005251B0">
      <w:pPr>
        <w:numPr>
          <w:ilvl w:val="0"/>
          <w:numId w:val="6"/>
        </w:numPr>
        <w:pBdr>
          <w:top w:val="nil"/>
          <w:left w:val="nil"/>
          <w:bottom w:val="nil"/>
          <w:right w:val="nil"/>
          <w:between w:val="nil"/>
        </w:pBdr>
        <w:tabs>
          <w:tab w:val="left" w:pos="630"/>
        </w:tabs>
        <w:spacing w:after="120"/>
        <w:ind w:left="540" w:hanging="540"/>
        <w:rPr>
          <w:rFonts w:asciiTheme="majorHAnsi" w:eastAsia="Calibri" w:hAnsiTheme="majorHAnsi" w:cstheme="majorHAnsi"/>
          <w:color w:val="000000"/>
        </w:rPr>
      </w:pPr>
      <w:r w:rsidRPr="00995553">
        <w:rPr>
          <w:rFonts w:asciiTheme="majorHAnsi" w:eastAsia="Calibri" w:hAnsiTheme="majorHAnsi" w:cstheme="majorHAnsi"/>
          <w:color w:val="000000"/>
        </w:rPr>
        <w:t xml:space="preserve">NSF and </w:t>
      </w:r>
      <w:proofErr w:type="spellStart"/>
      <w:r w:rsidRPr="00995553">
        <w:rPr>
          <w:rFonts w:asciiTheme="majorHAnsi" w:eastAsia="Calibri" w:hAnsiTheme="majorHAnsi" w:cstheme="majorHAnsi"/>
          <w:color w:val="000000"/>
        </w:rPr>
        <w:t>NIFA</w:t>
      </w:r>
      <w:proofErr w:type="spellEnd"/>
      <w:r w:rsidRPr="00995553">
        <w:rPr>
          <w:rFonts w:asciiTheme="majorHAnsi" w:eastAsia="Calibri" w:hAnsiTheme="majorHAnsi" w:cstheme="majorHAnsi"/>
          <w:color w:val="000000"/>
        </w:rPr>
        <w:t xml:space="preserve"> award $25 million in grants for study of water sustainability and climate. Aug 2014 </w:t>
      </w:r>
      <w:hyperlink r:id="rId43">
        <w:r w:rsidRPr="00995553">
          <w:rPr>
            <w:rFonts w:asciiTheme="majorHAnsi" w:eastAsia="Calibri" w:hAnsiTheme="majorHAnsi" w:cstheme="majorHAnsi"/>
            <w:color w:val="0000FF"/>
            <w:u w:val="single"/>
          </w:rPr>
          <w:t>http://www.nsf.gov/news/news_summ.jsp?cntn_id=132501&amp;org=NSF&amp;from=news</w:t>
        </w:r>
      </w:hyperlink>
    </w:p>
    <w:p w14:paraId="00000205" w14:textId="5F849BC9" w:rsidR="008819F6" w:rsidRPr="00995553" w:rsidRDefault="00F064CA" w:rsidP="005251B0">
      <w:pPr>
        <w:numPr>
          <w:ilvl w:val="0"/>
          <w:numId w:val="6"/>
        </w:numPr>
        <w:spacing w:after="120"/>
        <w:ind w:left="547" w:hanging="547"/>
        <w:rPr>
          <w:rFonts w:asciiTheme="majorHAnsi" w:eastAsia="Calibri" w:hAnsiTheme="majorHAnsi" w:cstheme="majorHAnsi"/>
          <w:color w:val="000000"/>
        </w:rPr>
      </w:pPr>
      <w:r w:rsidRPr="00995553">
        <w:rPr>
          <w:rFonts w:asciiTheme="majorHAnsi" w:eastAsia="Calibri" w:hAnsiTheme="majorHAnsi" w:cstheme="majorHAnsi"/>
        </w:rPr>
        <w:t>Virginia Tech, collaborating universities to study effects of climate change on the Chesapeake Bay. July 23, 2014.</w:t>
      </w:r>
      <w:r w:rsidR="00955797">
        <w:rPr>
          <w:rFonts w:asciiTheme="majorHAnsi" w:eastAsia="Calibri" w:hAnsiTheme="majorHAnsi" w:cstheme="majorHAnsi"/>
        </w:rPr>
        <w:t xml:space="preserve"> </w:t>
      </w:r>
      <w:hyperlink r:id="rId44">
        <w:r w:rsidRPr="00995553">
          <w:rPr>
            <w:rFonts w:asciiTheme="majorHAnsi" w:eastAsia="Calibri" w:hAnsiTheme="majorHAnsi" w:cstheme="majorHAnsi"/>
            <w:color w:val="0000FF"/>
            <w:u w:val="single"/>
          </w:rPr>
          <w:t>http://www.vtnews.vt.edu/articles/2014/07/072214-cals-nsfwater.html</w:t>
        </w:r>
      </w:hyperlink>
    </w:p>
    <w:p w14:paraId="00000206" w14:textId="664327CA" w:rsidR="008819F6" w:rsidRPr="00995553" w:rsidRDefault="00F064CA" w:rsidP="005251B0">
      <w:pPr>
        <w:numPr>
          <w:ilvl w:val="0"/>
          <w:numId w:val="6"/>
        </w:numPr>
        <w:spacing w:after="120"/>
        <w:ind w:left="547" w:hanging="547"/>
        <w:rPr>
          <w:rFonts w:asciiTheme="majorHAnsi" w:eastAsia="Calibri" w:hAnsiTheme="majorHAnsi" w:cstheme="majorHAnsi"/>
        </w:rPr>
      </w:pPr>
      <w:r w:rsidRPr="00995553">
        <w:rPr>
          <w:rFonts w:asciiTheme="majorHAnsi" w:eastAsia="Calibri" w:hAnsiTheme="majorHAnsi" w:cstheme="majorHAnsi"/>
        </w:rPr>
        <w:t>College of Agriculture and Life Sciences awarded conservation innovation grants.</w:t>
      </w:r>
      <w:r w:rsidR="00955797">
        <w:rPr>
          <w:rFonts w:asciiTheme="majorHAnsi" w:eastAsia="Calibri" w:hAnsiTheme="majorHAnsi" w:cstheme="majorHAnsi"/>
        </w:rPr>
        <w:t xml:space="preserve"> </w:t>
      </w:r>
      <w:r w:rsidRPr="00995553">
        <w:rPr>
          <w:rFonts w:asciiTheme="majorHAnsi" w:eastAsia="Calibri" w:hAnsiTheme="majorHAnsi" w:cstheme="majorHAnsi"/>
        </w:rPr>
        <w:t xml:space="preserve">Dec. 2013. </w:t>
      </w:r>
      <w:hyperlink r:id="rId45">
        <w:r w:rsidRPr="00995553">
          <w:rPr>
            <w:rFonts w:asciiTheme="majorHAnsi" w:eastAsia="Calibri" w:hAnsiTheme="majorHAnsi" w:cstheme="majorHAnsi"/>
            <w:color w:val="0000FF"/>
            <w:u w:val="single"/>
          </w:rPr>
          <w:t>http://www.vtnews.vt.edu/articles/2013/11/111113-cals-usdafunds.html</w:t>
        </w:r>
      </w:hyperlink>
    </w:p>
    <w:p w14:paraId="00000207" w14:textId="77777777" w:rsidR="008819F6" w:rsidRPr="00995553" w:rsidRDefault="00F064CA" w:rsidP="005251B0">
      <w:pPr>
        <w:numPr>
          <w:ilvl w:val="0"/>
          <w:numId w:val="6"/>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Denitrifying Bioreactors: An Emerging Technology to Improve Water Quality. Virginia Tech Innovations. Oct 20 2012. </w:t>
      </w:r>
      <w:hyperlink r:id="rId46">
        <w:r w:rsidRPr="00995553">
          <w:rPr>
            <w:rFonts w:asciiTheme="majorHAnsi" w:eastAsia="Calibri" w:hAnsiTheme="majorHAnsi" w:cstheme="majorHAnsi"/>
            <w:color w:val="0000FF"/>
            <w:u w:val="single"/>
          </w:rPr>
          <w:t>http://news.cals.vt.edu/innovations/2012/10/curbing-pollution-saving-agriculture/</w:t>
        </w:r>
      </w:hyperlink>
      <w:r w:rsidRPr="00995553">
        <w:rPr>
          <w:rFonts w:asciiTheme="majorHAnsi" w:eastAsia="Calibri" w:hAnsiTheme="majorHAnsi" w:cstheme="majorHAnsi"/>
        </w:rPr>
        <w:t xml:space="preserve"> </w:t>
      </w:r>
    </w:p>
    <w:p w14:paraId="00000208" w14:textId="77777777" w:rsidR="008819F6" w:rsidRPr="00995553" w:rsidRDefault="00F064CA" w:rsidP="005251B0">
      <w:pPr>
        <w:numPr>
          <w:ilvl w:val="0"/>
          <w:numId w:val="6"/>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Researchers Studying Impact of Bioreactor on Groundwater Nitrate Remediation. Delmarva Farmer. Oct. 4 2011. Vol 31 No 31. </w:t>
      </w:r>
      <w:hyperlink r:id="rId47">
        <w:r w:rsidRPr="00995553">
          <w:rPr>
            <w:rFonts w:asciiTheme="majorHAnsi" w:eastAsia="Calibri" w:hAnsiTheme="majorHAnsi" w:cstheme="majorHAnsi"/>
            <w:color w:val="0000FF"/>
            <w:u w:val="single"/>
          </w:rPr>
          <w:t>http://americanfarm.com/publications/the-delmarva-farmer/829-researchers-studying-data-of-bioreactor-with-runoff</w:t>
        </w:r>
      </w:hyperlink>
      <w:r w:rsidRPr="00995553">
        <w:rPr>
          <w:rFonts w:asciiTheme="majorHAnsi" w:eastAsia="Calibri" w:hAnsiTheme="majorHAnsi" w:cstheme="majorHAnsi"/>
        </w:rPr>
        <w:t>.</w:t>
      </w:r>
    </w:p>
    <w:p w14:paraId="00000209" w14:textId="77777777" w:rsidR="008819F6" w:rsidRPr="00995553" w:rsidRDefault="00F064CA" w:rsidP="005251B0">
      <w:pPr>
        <w:numPr>
          <w:ilvl w:val="0"/>
          <w:numId w:val="6"/>
        </w:numPr>
        <w:spacing w:after="120"/>
        <w:ind w:left="547" w:hanging="547"/>
        <w:rPr>
          <w:rFonts w:asciiTheme="majorHAnsi" w:eastAsia="Calibri" w:hAnsiTheme="majorHAnsi" w:cstheme="majorHAnsi"/>
        </w:rPr>
      </w:pPr>
      <w:r w:rsidRPr="00995553">
        <w:rPr>
          <w:rFonts w:asciiTheme="majorHAnsi" w:eastAsia="Calibri" w:hAnsiTheme="majorHAnsi" w:cstheme="majorHAnsi"/>
        </w:rPr>
        <w:t xml:space="preserve">Cornell Researchers Examine Sources of Pollution. Ithaca Times. Wed Sept 2 2009. </w:t>
      </w:r>
      <w:hyperlink r:id="rId48">
        <w:r w:rsidRPr="00995553">
          <w:rPr>
            <w:rFonts w:asciiTheme="majorHAnsi" w:eastAsia="Calibri" w:hAnsiTheme="majorHAnsi" w:cstheme="majorHAnsi"/>
            <w:color w:val="0000FF"/>
            <w:u w:val="single"/>
          </w:rPr>
          <w:t>http://www.ithaca.com/news/local_news/article_10d186f6-cf8f-506d-9ad0-00c5789add97.html</w:t>
        </w:r>
      </w:hyperlink>
    </w:p>
    <w:p w14:paraId="0000020A" w14:textId="77777777" w:rsidR="008819F6" w:rsidRPr="00995553" w:rsidRDefault="008819F6" w:rsidP="005251B0">
      <w:pPr>
        <w:spacing w:after="120"/>
        <w:ind w:left="1094" w:hanging="907"/>
        <w:rPr>
          <w:rFonts w:asciiTheme="majorHAnsi" w:eastAsia="Calibri" w:hAnsiTheme="majorHAnsi" w:cstheme="majorHAnsi"/>
        </w:rPr>
      </w:pPr>
    </w:p>
    <w:p w14:paraId="0000020B" w14:textId="77777777" w:rsidR="008819F6" w:rsidRPr="00995553" w:rsidRDefault="008819F6" w:rsidP="005251B0">
      <w:pPr>
        <w:rPr>
          <w:rFonts w:asciiTheme="majorHAnsi" w:eastAsia="Calibri" w:hAnsiTheme="majorHAnsi" w:cstheme="majorHAnsi"/>
        </w:rPr>
      </w:pPr>
    </w:p>
    <w:p w14:paraId="0000020C" w14:textId="77777777" w:rsidR="008819F6" w:rsidRPr="00995553" w:rsidRDefault="008819F6" w:rsidP="005251B0">
      <w:pPr>
        <w:rPr>
          <w:rFonts w:asciiTheme="majorHAnsi" w:eastAsia="Calibri" w:hAnsiTheme="majorHAnsi" w:cstheme="majorHAnsi"/>
        </w:rPr>
      </w:pPr>
    </w:p>
    <w:sectPr w:rsidR="008819F6" w:rsidRPr="00995553">
      <w:headerReference w:type="default" r:id="rId49"/>
      <w:footerReference w:type="even"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9C13" w14:textId="77777777" w:rsidR="009C358F" w:rsidRDefault="009C358F">
      <w:r>
        <w:separator/>
      </w:r>
    </w:p>
  </w:endnote>
  <w:endnote w:type="continuationSeparator" w:id="0">
    <w:p w14:paraId="4B71EF25" w14:textId="77777777" w:rsidR="009C358F" w:rsidRDefault="009C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1" w14:textId="77777777" w:rsidR="00E84B3B" w:rsidRDefault="00E84B3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212" w14:textId="77777777" w:rsidR="00E84B3B" w:rsidRDefault="00E84B3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F" w14:textId="4A6706C4" w:rsidR="00E84B3B" w:rsidRDefault="00E84B3B">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00000210" w14:textId="77777777" w:rsidR="00E84B3B" w:rsidRDefault="00E84B3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77B7" w14:textId="77777777" w:rsidR="009C358F" w:rsidRDefault="009C358F">
      <w:r>
        <w:separator/>
      </w:r>
    </w:p>
  </w:footnote>
  <w:footnote w:type="continuationSeparator" w:id="0">
    <w:p w14:paraId="17557B3D" w14:textId="77777777" w:rsidR="009C358F" w:rsidRDefault="009C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D" w14:textId="77777777" w:rsidR="00E84B3B" w:rsidRDefault="00E84B3B">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sz w:val="32"/>
        <w:szCs w:val="32"/>
      </w:rPr>
      <w:t>E</w:t>
    </w:r>
    <w:r>
      <w:rPr>
        <w:rFonts w:ascii="Calibri" w:eastAsia="Calibri" w:hAnsi="Calibri" w:cs="Calibri"/>
        <w:color w:val="000000"/>
      </w:rPr>
      <w:t xml:space="preserve">aston, </w:t>
    </w:r>
    <w:proofErr w:type="spellStart"/>
    <w:r>
      <w:rPr>
        <w:rFonts w:ascii="Calibri" w:eastAsia="Calibri" w:hAnsi="Calibri" w:cs="Calibri"/>
        <w:color w:val="000000"/>
        <w:sz w:val="32"/>
        <w:szCs w:val="32"/>
      </w:rPr>
      <w:t>C.V</w:t>
    </w:r>
    <w:proofErr w:type="spellEnd"/>
  </w:p>
  <w:p w14:paraId="0000020E" w14:textId="053833E2" w:rsidR="00E84B3B" w:rsidRDefault="00E84B3B">
    <w:pPr>
      <w:pBdr>
        <w:top w:val="nil"/>
        <w:left w:val="nil"/>
        <w:bottom w:val="nil"/>
        <w:right w:val="nil"/>
        <w:between w:val="nil"/>
      </w:pBdr>
      <w:tabs>
        <w:tab w:val="center" w:pos="4680"/>
        <w:tab w:val="right" w:pos="9360"/>
      </w:tabs>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114"/>
    <w:multiLevelType w:val="multilevel"/>
    <w:tmpl w:val="D75A2F10"/>
    <w:lvl w:ilvl="0">
      <w:start w:val="1"/>
      <w:numFmt w:val="decimal"/>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803DDC"/>
    <w:multiLevelType w:val="hybridMultilevel"/>
    <w:tmpl w:val="E0B2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3533"/>
    <w:multiLevelType w:val="multilevel"/>
    <w:tmpl w:val="20B2AB56"/>
    <w:lvl w:ilvl="0">
      <w:start w:val="1"/>
      <w:numFmt w:val="decimal"/>
      <w:lvlText w:val="%1)"/>
      <w:lvlJc w:val="left"/>
      <w:pPr>
        <w:ind w:left="540" w:hanging="360"/>
      </w:pPr>
      <w:rPr>
        <w:rFonts w:asciiTheme="majorHAnsi" w:hAnsiTheme="majorHAnsi" w:cstheme="maj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4C1722"/>
    <w:multiLevelType w:val="multilevel"/>
    <w:tmpl w:val="3A8A446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936774"/>
    <w:multiLevelType w:val="multilevel"/>
    <w:tmpl w:val="3E084974"/>
    <w:lvl w:ilvl="0">
      <w:start w:val="1"/>
      <w:numFmt w:val="decimal"/>
      <w:lvlText w:val="%1)"/>
      <w:lvlJc w:val="left"/>
      <w:pPr>
        <w:ind w:left="1350" w:hanging="360"/>
      </w:pPr>
      <w:rPr>
        <w:b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5" w15:restartNumberingAfterBreak="0">
    <w:nsid w:val="26AB36D8"/>
    <w:multiLevelType w:val="multilevel"/>
    <w:tmpl w:val="852A12A8"/>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11058"/>
    <w:multiLevelType w:val="multilevel"/>
    <w:tmpl w:val="42621C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54627C"/>
    <w:multiLevelType w:val="multilevel"/>
    <w:tmpl w:val="ECFC38CE"/>
    <w:lvl w:ilvl="0">
      <w:start w:val="1"/>
      <w:numFmt w:val="decimal"/>
      <w:lvlText w:val="%1)"/>
      <w:lvlJc w:val="left"/>
      <w:pPr>
        <w:ind w:left="360" w:hanging="360"/>
      </w:pPr>
      <w:rPr>
        <w:rFonts w:ascii="Calibri" w:eastAsia="Calibri" w:hAnsi="Calibri" w:cs="Calibri"/>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1B3A65"/>
    <w:multiLevelType w:val="multilevel"/>
    <w:tmpl w:val="20B2AB56"/>
    <w:lvl w:ilvl="0">
      <w:start w:val="1"/>
      <w:numFmt w:val="decimal"/>
      <w:lvlText w:val="%1)"/>
      <w:lvlJc w:val="left"/>
      <w:pPr>
        <w:ind w:left="540" w:hanging="360"/>
      </w:pPr>
      <w:rPr>
        <w:rFonts w:asciiTheme="majorHAnsi" w:hAnsiTheme="majorHAnsi" w:cstheme="maj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8F05BC"/>
    <w:multiLevelType w:val="hybridMultilevel"/>
    <w:tmpl w:val="69B0F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F0F54"/>
    <w:multiLevelType w:val="multilevel"/>
    <w:tmpl w:val="76F8A3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AF62D2"/>
    <w:multiLevelType w:val="multilevel"/>
    <w:tmpl w:val="DD5249A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F1324B"/>
    <w:multiLevelType w:val="multilevel"/>
    <w:tmpl w:val="A4E6BF74"/>
    <w:lvl w:ilvl="0">
      <w:start w:val="1"/>
      <w:numFmt w:val="decimal"/>
      <w:lvlText w:val="%1)"/>
      <w:lvlJc w:val="left"/>
      <w:pPr>
        <w:ind w:left="360" w:hanging="360"/>
      </w:pPr>
      <w:rPr>
        <w:rFonts w:hint="default"/>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79C95475"/>
    <w:multiLevelType w:val="multilevel"/>
    <w:tmpl w:val="87987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7"/>
  </w:num>
  <w:num w:numId="8">
    <w:abstractNumId w:val="11"/>
  </w:num>
  <w:num w:numId="9">
    <w:abstractNumId w:val="10"/>
  </w:num>
  <w:num w:numId="10">
    <w:abstractNumId w:val="13"/>
  </w:num>
  <w:num w:numId="11">
    <w:abstractNumId w:val="1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F6"/>
    <w:rsid w:val="00002AC9"/>
    <w:rsid w:val="000030C3"/>
    <w:rsid w:val="00007667"/>
    <w:rsid w:val="00012CDA"/>
    <w:rsid w:val="00023769"/>
    <w:rsid w:val="00036D99"/>
    <w:rsid w:val="00044838"/>
    <w:rsid w:val="00053CD9"/>
    <w:rsid w:val="00092A29"/>
    <w:rsid w:val="0009692C"/>
    <w:rsid w:val="00096A77"/>
    <w:rsid w:val="000D6207"/>
    <w:rsid w:val="000E10D7"/>
    <w:rsid w:val="000E12CB"/>
    <w:rsid w:val="00124A96"/>
    <w:rsid w:val="001400E5"/>
    <w:rsid w:val="001527AA"/>
    <w:rsid w:val="00156AA6"/>
    <w:rsid w:val="00167458"/>
    <w:rsid w:val="0018679C"/>
    <w:rsid w:val="00187916"/>
    <w:rsid w:val="0019738B"/>
    <w:rsid w:val="001B37C2"/>
    <w:rsid w:val="00215DBF"/>
    <w:rsid w:val="00230A6D"/>
    <w:rsid w:val="00234A57"/>
    <w:rsid w:val="00291FE0"/>
    <w:rsid w:val="00295FEF"/>
    <w:rsid w:val="002B015B"/>
    <w:rsid w:val="002C2831"/>
    <w:rsid w:val="002D593B"/>
    <w:rsid w:val="002E6EB2"/>
    <w:rsid w:val="002F2E1C"/>
    <w:rsid w:val="0034330C"/>
    <w:rsid w:val="003672E6"/>
    <w:rsid w:val="0037522C"/>
    <w:rsid w:val="003928FD"/>
    <w:rsid w:val="00394679"/>
    <w:rsid w:val="003D5F3F"/>
    <w:rsid w:val="003F0537"/>
    <w:rsid w:val="003F3E21"/>
    <w:rsid w:val="00412D40"/>
    <w:rsid w:val="0042592D"/>
    <w:rsid w:val="00425F33"/>
    <w:rsid w:val="00436A40"/>
    <w:rsid w:val="004A5723"/>
    <w:rsid w:val="004C0710"/>
    <w:rsid w:val="004D05D7"/>
    <w:rsid w:val="004D1872"/>
    <w:rsid w:val="004D430D"/>
    <w:rsid w:val="004E188F"/>
    <w:rsid w:val="004E2C15"/>
    <w:rsid w:val="004F710C"/>
    <w:rsid w:val="005248B8"/>
    <w:rsid w:val="005251B0"/>
    <w:rsid w:val="00546A0B"/>
    <w:rsid w:val="00550054"/>
    <w:rsid w:val="00567B81"/>
    <w:rsid w:val="0058473F"/>
    <w:rsid w:val="00596936"/>
    <w:rsid w:val="005A6AD1"/>
    <w:rsid w:val="005B1D49"/>
    <w:rsid w:val="005B2FDF"/>
    <w:rsid w:val="005B3A98"/>
    <w:rsid w:val="005C1942"/>
    <w:rsid w:val="005D6134"/>
    <w:rsid w:val="006626ED"/>
    <w:rsid w:val="00680513"/>
    <w:rsid w:val="006929CC"/>
    <w:rsid w:val="00697EF9"/>
    <w:rsid w:val="006B355F"/>
    <w:rsid w:val="006C3419"/>
    <w:rsid w:val="007374FC"/>
    <w:rsid w:val="0079108F"/>
    <w:rsid w:val="007A2371"/>
    <w:rsid w:val="007A7D8E"/>
    <w:rsid w:val="007B6986"/>
    <w:rsid w:val="007C31B1"/>
    <w:rsid w:val="007F25D6"/>
    <w:rsid w:val="00807F61"/>
    <w:rsid w:val="008163F9"/>
    <w:rsid w:val="008278ED"/>
    <w:rsid w:val="008568E7"/>
    <w:rsid w:val="00863ED2"/>
    <w:rsid w:val="008645B4"/>
    <w:rsid w:val="00876000"/>
    <w:rsid w:val="008819F6"/>
    <w:rsid w:val="00882765"/>
    <w:rsid w:val="00886C9B"/>
    <w:rsid w:val="0089007B"/>
    <w:rsid w:val="008C79ED"/>
    <w:rsid w:val="008D4968"/>
    <w:rsid w:val="008E1D00"/>
    <w:rsid w:val="008E3141"/>
    <w:rsid w:val="008E555E"/>
    <w:rsid w:val="008F1AB2"/>
    <w:rsid w:val="0090422C"/>
    <w:rsid w:val="00946152"/>
    <w:rsid w:val="00950332"/>
    <w:rsid w:val="00955797"/>
    <w:rsid w:val="00971335"/>
    <w:rsid w:val="00971A30"/>
    <w:rsid w:val="0099240B"/>
    <w:rsid w:val="00995553"/>
    <w:rsid w:val="009C358F"/>
    <w:rsid w:val="009C78B4"/>
    <w:rsid w:val="009D1849"/>
    <w:rsid w:val="009E41B9"/>
    <w:rsid w:val="009E6D9B"/>
    <w:rsid w:val="009F3C55"/>
    <w:rsid w:val="00A10869"/>
    <w:rsid w:val="00A221EE"/>
    <w:rsid w:val="00A27EE8"/>
    <w:rsid w:val="00A64055"/>
    <w:rsid w:val="00A70EAD"/>
    <w:rsid w:val="00A94C72"/>
    <w:rsid w:val="00AD5C81"/>
    <w:rsid w:val="00AE1819"/>
    <w:rsid w:val="00AF2A54"/>
    <w:rsid w:val="00AF5030"/>
    <w:rsid w:val="00B134DD"/>
    <w:rsid w:val="00B219F2"/>
    <w:rsid w:val="00B616CD"/>
    <w:rsid w:val="00B66A9A"/>
    <w:rsid w:val="00B776D7"/>
    <w:rsid w:val="00B9161B"/>
    <w:rsid w:val="00BA3F92"/>
    <w:rsid w:val="00BA4853"/>
    <w:rsid w:val="00BB5797"/>
    <w:rsid w:val="00BC0758"/>
    <w:rsid w:val="00BC2F67"/>
    <w:rsid w:val="00C15AF4"/>
    <w:rsid w:val="00C161BB"/>
    <w:rsid w:val="00C1656A"/>
    <w:rsid w:val="00C26D0A"/>
    <w:rsid w:val="00C60762"/>
    <w:rsid w:val="00C64324"/>
    <w:rsid w:val="00C937FB"/>
    <w:rsid w:val="00CA210E"/>
    <w:rsid w:val="00CC00C5"/>
    <w:rsid w:val="00CD7A3C"/>
    <w:rsid w:val="00CF3E1A"/>
    <w:rsid w:val="00CF7DED"/>
    <w:rsid w:val="00D04E39"/>
    <w:rsid w:val="00D30842"/>
    <w:rsid w:val="00D368AD"/>
    <w:rsid w:val="00D412E0"/>
    <w:rsid w:val="00DC5FA2"/>
    <w:rsid w:val="00DE3690"/>
    <w:rsid w:val="00E028E5"/>
    <w:rsid w:val="00E226B7"/>
    <w:rsid w:val="00E3382A"/>
    <w:rsid w:val="00E50DFD"/>
    <w:rsid w:val="00E84B3B"/>
    <w:rsid w:val="00EC2A7B"/>
    <w:rsid w:val="00EC4EB3"/>
    <w:rsid w:val="00ED45E1"/>
    <w:rsid w:val="00F00CA9"/>
    <w:rsid w:val="00F064CA"/>
    <w:rsid w:val="00F127E3"/>
    <w:rsid w:val="00F23858"/>
    <w:rsid w:val="00F37CF6"/>
    <w:rsid w:val="00F56550"/>
    <w:rsid w:val="00F57EF8"/>
    <w:rsid w:val="00F6213D"/>
    <w:rsid w:val="00F71311"/>
    <w:rsid w:val="00F72268"/>
    <w:rsid w:val="00F81107"/>
    <w:rsid w:val="00FA037C"/>
    <w:rsid w:val="00FC17D3"/>
    <w:rsid w:val="00FC1D70"/>
    <w:rsid w:val="00FC4CDD"/>
    <w:rsid w:val="00FC6006"/>
    <w:rsid w:val="00FD5FEB"/>
    <w:rsid w:val="00FD76EA"/>
    <w:rsid w:val="00F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6644"/>
  <w15:docId w15:val="{CFA70662-443E-E143-8496-C4DA2147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B3"/>
  </w:style>
  <w:style w:type="paragraph" w:styleId="Heading1">
    <w:name w:val="heading 1"/>
    <w:basedOn w:val="Normal"/>
    <w:next w:val="Normal"/>
    <w:link w:val="Heading1Char"/>
    <w:uiPriority w:val="9"/>
    <w:qFormat/>
    <w:rsid w:val="00EF6D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47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52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2EC"/>
    <w:pPr>
      <w:spacing w:before="240" w:after="60"/>
      <w:jc w:val="center"/>
      <w:outlineLvl w:val="0"/>
    </w:pPr>
    <w:rPr>
      <w:rFonts w:ascii="Cambria" w:hAnsi="Cambria"/>
      <w:b/>
      <w:bCs/>
      <w:kern w:val="28"/>
      <w:sz w:val="32"/>
      <w:szCs w:val="32"/>
      <w:lang w:val="x-none" w:eastAsia="x-none"/>
    </w:rPr>
  </w:style>
  <w:style w:type="paragraph" w:styleId="Header">
    <w:name w:val="header"/>
    <w:basedOn w:val="Normal"/>
    <w:link w:val="HeaderChar"/>
    <w:uiPriority w:val="99"/>
    <w:unhideWhenUsed/>
    <w:rsid w:val="009B69DC"/>
    <w:pPr>
      <w:tabs>
        <w:tab w:val="center" w:pos="4680"/>
        <w:tab w:val="right" w:pos="9360"/>
      </w:tabs>
    </w:pPr>
    <w:rPr>
      <w:lang w:val="x-none" w:eastAsia="x-none"/>
    </w:rPr>
  </w:style>
  <w:style w:type="character" w:customStyle="1" w:styleId="HeaderChar">
    <w:name w:val="Header Char"/>
    <w:link w:val="Header"/>
    <w:uiPriority w:val="99"/>
    <w:rsid w:val="009B69DC"/>
    <w:rPr>
      <w:sz w:val="22"/>
      <w:szCs w:val="22"/>
    </w:rPr>
  </w:style>
  <w:style w:type="paragraph" w:styleId="Footer">
    <w:name w:val="footer"/>
    <w:basedOn w:val="Normal"/>
    <w:link w:val="FooterChar"/>
    <w:unhideWhenUsed/>
    <w:rsid w:val="009B69DC"/>
    <w:pPr>
      <w:tabs>
        <w:tab w:val="center" w:pos="4680"/>
        <w:tab w:val="right" w:pos="9360"/>
      </w:tabs>
    </w:pPr>
    <w:rPr>
      <w:lang w:val="x-none" w:eastAsia="x-none"/>
    </w:rPr>
  </w:style>
  <w:style w:type="character" w:customStyle="1" w:styleId="FooterChar">
    <w:name w:val="Footer Char"/>
    <w:link w:val="Footer"/>
    <w:uiPriority w:val="99"/>
    <w:rsid w:val="009B69DC"/>
    <w:rPr>
      <w:sz w:val="22"/>
      <w:szCs w:val="22"/>
    </w:rPr>
  </w:style>
  <w:style w:type="paragraph" w:customStyle="1" w:styleId="ColorfulList-Accent11">
    <w:name w:val="Colorful List - Accent 11"/>
    <w:basedOn w:val="Normal"/>
    <w:uiPriority w:val="34"/>
    <w:qFormat/>
    <w:rsid w:val="00517AC2"/>
    <w:pPr>
      <w:spacing w:line="480" w:lineRule="auto"/>
      <w:ind w:left="720"/>
      <w:contextualSpacing/>
      <w:jc w:val="center"/>
    </w:pPr>
  </w:style>
  <w:style w:type="paragraph" w:styleId="BalloonText">
    <w:name w:val="Balloon Text"/>
    <w:basedOn w:val="Normal"/>
    <w:link w:val="BalloonTextChar"/>
    <w:uiPriority w:val="99"/>
    <w:semiHidden/>
    <w:unhideWhenUsed/>
    <w:rsid w:val="00855D32"/>
    <w:rPr>
      <w:rFonts w:ascii="Tahoma" w:hAnsi="Tahoma"/>
      <w:sz w:val="16"/>
      <w:szCs w:val="16"/>
      <w:lang w:val="x-none" w:eastAsia="x-none"/>
    </w:rPr>
  </w:style>
  <w:style w:type="character" w:customStyle="1" w:styleId="BalloonTextChar">
    <w:name w:val="Balloon Text Char"/>
    <w:link w:val="BalloonText"/>
    <w:uiPriority w:val="99"/>
    <w:semiHidden/>
    <w:rsid w:val="00855D32"/>
    <w:rPr>
      <w:rFonts w:ascii="Tahoma" w:hAnsi="Tahoma" w:cs="Tahoma"/>
      <w:sz w:val="16"/>
      <w:szCs w:val="16"/>
    </w:rPr>
  </w:style>
  <w:style w:type="character" w:customStyle="1" w:styleId="Heading3Char">
    <w:name w:val="Heading 3 Char"/>
    <w:link w:val="Heading3"/>
    <w:uiPriority w:val="9"/>
    <w:semiHidden/>
    <w:rsid w:val="00F9052D"/>
    <w:rPr>
      <w:rFonts w:ascii="Cambria" w:eastAsia="Times New Roman" w:hAnsi="Cambria" w:cs="Times New Roman"/>
      <w:b/>
      <w:bCs/>
      <w:sz w:val="26"/>
      <w:szCs w:val="26"/>
    </w:rPr>
  </w:style>
  <w:style w:type="character" w:styleId="Hyperlink">
    <w:name w:val="Hyperlink"/>
    <w:uiPriority w:val="99"/>
    <w:unhideWhenUsed/>
    <w:rsid w:val="00F9052D"/>
    <w:rPr>
      <w:color w:val="0000FF"/>
      <w:u w:val="single"/>
    </w:rPr>
  </w:style>
  <w:style w:type="paragraph" w:customStyle="1" w:styleId="KeinTitel">
    <w:name w:val="Kein Titel"/>
    <w:basedOn w:val="Normal"/>
    <w:rsid w:val="00026E27"/>
    <w:pPr>
      <w:spacing w:before="220" w:line="220" w:lineRule="atLeast"/>
    </w:pPr>
    <w:rPr>
      <w:rFonts w:ascii="Garamond" w:hAnsi="Garamond"/>
      <w:caps/>
      <w:spacing w:val="15"/>
      <w:sz w:val="20"/>
      <w:szCs w:val="20"/>
      <w:lang w:val="de-DE"/>
    </w:rPr>
  </w:style>
  <w:style w:type="paragraph" w:styleId="CommentText">
    <w:name w:val="annotation text"/>
    <w:basedOn w:val="Normal"/>
    <w:link w:val="CommentTextChar"/>
    <w:uiPriority w:val="99"/>
    <w:semiHidden/>
    <w:unhideWhenUsed/>
    <w:rsid w:val="009A2F67"/>
    <w:rPr>
      <w:sz w:val="20"/>
      <w:szCs w:val="20"/>
    </w:rPr>
  </w:style>
  <w:style w:type="character" w:customStyle="1" w:styleId="CommentTextChar">
    <w:name w:val="Comment Text Char"/>
    <w:basedOn w:val="DefaultParagraphFont"/>
    <w:link w:val="CommentText"/>
    <w:uiPriority w:val="99"/>
    <w:semiHidden/>
    <w:rsid w:val="009A2F67"/>
  </w:style>
  <w:style w:type="character" w:styleId="CommentReference">
    <w:name w:val="annotation reference"/>
    <w:uiPriority w:val="99"/>
    <w:semiHidden/>
    <w:unhideWhenUsed/>
    <w:rsid w:val="009A2F67"/>
    <w:rPr>
      <w:sz w:val="16"/>
      <w:szCs w:val="16"/>
    </w:rPr>
  </w:style>
  <w:style w:type="character" w:customStyle="1" w:styleId="TitleChar">
    <w:name w:val="Title Char"/>
    <w:link w:val="Title"/>
    <w:rsid w:val="002E52EC"/>
    <w:rPr>
      <w:rFonts w:ascii="Cambria" w:eastAsia="Times New Roman" w:hAnsi="Cambria" w:cs="Times New Roman"/>
      <w:b/>
      <w:bCs/>
      <w:kern w:val="28"/>
      <w:sz w:val="32"/>
      <w:szCs w:val="32"/>
    </w:rPr>
  </w:style>
  <w:style w:type="paragraph" w:styleId="NoSpacing">
    <w:name w:val="No Spacing"/>
    <w:uiPriority w:val="1"/>
    <w:qFormat/>
    <w:rsid w:val="00994AF0"/>
    <w:rPr>
      <w:sz w:val="22"/>
      <w:szCs w:val="22"/>
    </w:rPr>
  </w:style>
  <w:style w:type="paragraph" w:customStyle="1" w:styleId="MediumList2-Accent41">
    <w:name w:val="Medium List 2 - Accent 41"/>
    <w:basedOn w:val="Normal"/>
    <w:uiPriority w:val="34"/>
    <w:qFormat/>
    <w:rsid w:val="00B31D2E"/>
    <w:pPr>
      <w:ind w:left="720"/>
      <w:contextualSpacing/>
      <w:jc w:val="both"/>
    </w:pPr>
    <w:rPr>
      <w:rFonts w:ascii="Verdana" w:hAnsi="Verdana"/>
      <w:szCs w:val="20"/>
    </w:rPr>
  </w:style>
  <w:style w:type="paragraph" w:styleId="CommentSubject">
    <w:name w:val="annotation subject"/>
    <w:basedOn w:val="CommentText"/>
    <w:next w:val="CommentText"/>
    <w:link w:val="CommentSubjectChar"/>
    <w:uiPriority w:val="99"/>
    <w:semiHidden/>
    <w:unhideWhenUsed/>
    <w:rsid w:val="00722079"/>
    <w:rPr>
      <w:b/>
      <w:bCs/>
      <w:lang w:val="x-none" w:eastAsia="x-none"/>
    </w:rPr>
  </w:style>
  <w:style w:type="character" w:customStyle="1" w:styleId="CommentSubjectChar">
    <w:name w:val="Comment Subject Char"/>
    <w:link w:val="CommentSubject"/>
    <w:uiPriority w:val="99"/>
    <w:semiHidden/>
    <w:rsid w:val="00722079"/>
    <w:rPr>
      <w:b/>
      <w:bCs/>
    </w:rPr>
  </w:style>
  <w:style w:type="character" w:styleId="FollowedHyperlink">
    <w:name w:val="FollowedHyperlink"/>
    <w:uiPriority w:val="99"/>
    <w:semiHidden/>
    <w:unhideWhenUsed/>
    <w:rsid w:val="00A41E1F"/>
    <w:rPr>
      <w:color w:val="800080"/>
      <w:u w:val="single"/>
    </w:rPr>
  </w:style>
  <w:style w:type="character" w:customStyle="1" w:styleId="street-address">
    <w:name w:val="street-address"/>
    <w:rsid w:val="00EE3B62"/>
  </w:style>
  <w:style w:type="character" w:customStyle="1" w:styleId="locality">
    <w:name w:val="locality"/>
    <w:rsid w:val="00EE3B62"/>
  </w:style>
  <w:style w:type="character" w:customStyle="1" w:styleId="region">
    <w:name w:val="region"/>
    <w:rsid w:val="00EE3B62"/>
  </w:style>
  <w:style w:type="character" w:customStyle="1" w:styleId="postal-code">
    <w:name w:val="postal-code"/>
    <w:rsid w:val="00EE3B62"/>
  </w:style>
  <w:style w:type="character" w:customStyle="1" w:styleId="type">
    <w:name w:val="type"/>
    <w:rsid w:val="00EE3B62"/>
  </w:style>
  <w:style w:type="character" w:customStyle="1" w:styleId="value">
    <w:name w:val="value"/>
    <w:rsid w:val="00EE3B62"/>
  </w:style>
  <w:style w:type="character" w:styleId="LineNumber">
    <w:name w:val="line number"/>
    <w:uiPriority w:val="99"/>
    <w:semiHidden/>
    <w:unhideWhenUsed/>
    <w:rsid w:val="005427B5"/>
  </w:style>
  <w:style w:type="character" w:styleId="PageNumber">
    <w:name w:val="page number"/>
    <w:uiPriority w:val="99"/>
    <w:semiHidden/>
    <w:unhideWhenUsed/>
    <w:rsid w:val="005427B5"/>
  </w:style>
  <w:style w:type="character" w:customStyle="1" w:styleId="title1">
    <w:name w:val="title1"/>
    <w:rsid w:val="00AD421C"/>
  </w:style>
  <w:style w:type="paragraph" w:styleId="ListParagraph">
    <w:name w:val="List Paragraph"/>
    <w:basedOn w:val="Normal"/>
    <w:uiPriority w:val="34"/>
    <w:qFormat/>
    <w:rsid w:val="00107BE6"/>
    <w:pPr>
      <w:ind w:left="720"/>
      <w:contextualSpacing/>
    </w:pPr>
  </w:style>
  <w:style w:type="paragraph" w:customStyle="1" w:styleId="Default">
    <w:name w:val="Default"/>
    <w:rsid w:val="00A520F4"/>
    <w:pPr>
      <w:widowControl w:val="0"/>
      <w:autoSpaceDE w:val="0"/>
      <w:autoSpaceDN w:val="0"/>
      <w:adjustRightInd w:val="0"/>
    </w:pPr>
    <w:rPr>
      <w:color w:val="000000"/>
    </w:rPr>
  </w:style>
  <w:style w:type="character" w:customStyle="1" w:styleId="highlight">
    <w:name w:val="highlight"/>
    <w:basedOn w:val="DefaultParagraphFont"/>
    <w:rsid w:val="00247AD6"/>
  </w:style>
  <w:style w:type="character" w:customStyle="1" w:styleId="Heading2Char">
    <w:name w:val="Heading 2 Char"/>
    <w:basedOn w:val="DefaultParagraphFont"/>
    <w:link w:val="Heading2"/>
    <w:uiPriority w:val="9"/>
    <w:semiHidden/>
    <w:rsid w:val="00247AD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64E1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F6DE6"/>
    <w:rPr>
      <w:rFonts w:asciiTheme="majorHAnsi" w:eastAsiaTheme="majorEastAsia" w:hAnsiTheme="majorHAnsi" w:cstheme="majorBidi"/>
      <w:b/>
      <w:bCs/>
      <w:color w:val="345A8A" w:themeColor="accent1" w:themeShade="B5"/>
      <w:sz w:val="32"/>
      <w:szCs w:val="32"/>
    </w:rPr>
  </w:style>
  <w:style w:type="paragraph" w:customStyle="1" w:styleId="EndNoteBibliography">
    <w:name w:val="EndNote Bibliography"/>
    <w:basedOn w:val="Normal"/>
    <w:link w:val="EndNoteBibliographyChar"/>
    <w:rsid w:val="00031E65"/>
    <w:rPr>
      <w:rFonts w:eastAsiaTheme="minorHAnsi" w:cstheme="minorBidi"/>
      <w:noProof/>
    </w:rPr>
  </w:style>
  <w:style w:type="character" w:customStyle="1" w:styleId="EndNoteBibliographyChar">
    <w:name w:val="EndNote Bibliography Char"/>
    <w:basedOn w:val="DefaultParagraphFont"/>
    <w:link w:val="EndNoteBibliography"/>
    <w:rsid w:val="00031E65"/>
    <w:rPr>
      <w:rFonts w:eastAsiaTheme="minorHAnsi" w:cstheme="minorBidi"/>
      <w:noProof/>
      <w:sz w:val="22"/>
      <w:szCs w:val="22"/>
    </w:rPr>
  </w:style>
  <w:style w:type="character" w:customStyle="1" w:styleId="paperlisttitle">
    <w:name w:val="paperlisttitle"/>
    <w:basedOn w:val="DefaultParagraphFont"/>
    <w:rsid w:val="00A00CB6"/>
  </w:style>
  <w:style w:type="character" w:customStyle="1" w:styleId="paperlistnumber">
    <w:name w:val="paperlistnumber"/>
    <w:basedOn w:val="DefaultParagraphFont"/>
    <w:rsid w:val="00A00CB6"/>
  </w:style>
  <w:style w:type="paragraph" w:customStyle="1" w:styleId="Normal1">
    <w:name w:val="Normal1"/>
    <w:rsid w:val="00381A80"/>
    <w:pPr>
      <w:spacing w:line="276" w:lineRule="auto"/>
    </w:pPr>
    <w:rPr>
      <w:rFonts w:ascii="Arial" w:eastAsia="Arial" w:hAnsi="Arial" w:cs="Arial"/>
      <w:color w:val="000000"/>
      <w:sz w:val="22"/>
    </w:rPr>
  </w:style>
  <w:style w:type="paragraph" w:styleId="PlainText">
    <w:name w:val="Plain Text"/>
    <w:basedOn w:val="Normal"/>
    <w:link w:val="PlainTextChar"/>
    <w:uiPriority w:val="99"/>
    <w:unhideWhenUsed/>
    <w:rsid w:val="00C27CFF"/>
    <w:rPr>
      <w:rFonts w:eastAsiaTheme="minorHAnsi" w:cstheme="minorBidi"/>
      <w:szCs w:val="21"/>
    </w:rPr>
  </w:style>
  <w:style w:type="character" w:customStyle="1" w:styleId="PlainTextChar">
    <w:name w:val="Plain Text Char"/>
    <w:basedOn w:val="DefaultParagraphFont"/>
    <w:link w:val="PlainText"/>
    <w:uiPriority w:val="99"/>
    <w:rsid w:val="00C27CFF"/>
    <w:rPr>
      <w:rFonts w:eastAsiaTheme="minorHAnsi" w:cstheme="minorBidi"/>
      <w:sz w:val="22"/>
      <w:szCs w:val="21"/>
    </w:rPr>
  </w:style>
  <w:style w:type="paragraph" w:customStyle="1" w:styleId="MediumGrid1-Accent21">
    <w:name w:val="Medium Grid 1 - Accent 21"/>
    <w:basedOn w:val="Normal"/>
    <w:uiPriority w:val="34"/>
    <w:qFormat/>
    <w:rsid w:val="004860AE"/>
    <w:pPr>
      <w:ind w:left="720"/>
      <w:contextualSpacing/>
    </w:pPr>
  </w:style>
  <w:style w:type="character" w:customStyle="1" w:styleId="article-headermeta-info-label">
    <w:name w:val="article-header__meta-info-label"/>
    <w:basedOn w:val="DefaultParagraphFont"/>
    <w:rsid w:val="00A34218"/>
  </w:style>
  <w:style w:type="character" w:customStyle="1" w:styleId="article-headermeta-info-data">
    <w:name w:val="article-header__meta-info-data"/>
    <w:basedOn w:val="DefaultParagraphFont"/>
    <w:rsid w:val="00A34218"/>
  </w:style>
  <w:style w:type="character" w:customStyle="1" w:styleId="ng-binding">
    <w:name w:val="ng-binding"/>
    <w:basedOn w:val="DefaultParagraphFont"/>
    <w:rsid w:val="00112A05"/>
  </w:style>
  <w:style w:type="paragraph" w:customStyle="1" w:styleId="bibliographic-data">
    <w:name w:val="bibliographic-data"/>
    <w:basedOn w:val="Normal"/>
    <w:rsid w:val="002A064A"/>
    <w:pPr>
      <w:spacing w:before="100" w:beforeAutospacing="1" w:after="100" w:afterAutospacing="1"/>
    </w:pPr>
  </w:style>
  <w:style w:type="character" w:customStyle="1" w:styleId="tl8wme">
    <w:name w:val="tl8wme"/>
    <w:basedOn w:val="DefaultParagraphFont"/>
    <w:rsid w:val="006070AA"/>
  </w:style>
  <w:style w:type="character" w:customStyle="1" w:styleId="finalnumber">
    <w:name w:val="finalnumber"/>
    <w:basedOn w:val="DefaultParagraphFont"/>
    <w:rsid w:val="001B0F90"/>
  </w:style>
  <w:style w:type="character" w:styleId="PlaceholderText">
    <w:name w:val="Placeholder Text"/>
    <w:basedOn w:val="DefaultParagraphFont"/>
    <w:uiPriority w:val="67"/>
    <w:semiHidden/>
    <w:rsid w:val="00240F2C"/>
    <w:rPr>
      <w:color w:val="808080"/>
    </w:rPr>
  </w:style>
  <w:style w:type="character" w:styleId="UnresolvedMention">
    <w:name w:val="Unresolved Mention"/>
    <w:basedOn w:val="DefaultParagraphFont"/>
    <w:uiPriority w:val="99"/>
    <w:rsid w:val="00151EE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nt-byline">
    <w:name w:val="tnt-byline"/>
    <w:basedOn w:val="DefaultParagraphFont"/>
    <w:rsid w:val="00B1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107">
      <w:bodyDiv w:val="1"/>
      <w:marLeft w:val="0"/>
      <w:marRight w:val="0"/>
      <w:marTop w:val="0"/>
      <w:marBottom w:val="0"/>
      <w:divBdr>
        <w:top w:val="none" w:sz="0" w:space="0" w:color="auto"/>
        <w:left w:val="none" w:sz="0" w:space="0" w:color="auto"/>
        <w:bottom w:val="none" w:sz="0" w:space="0" w:color="auto"/>
        <w:right w:val="none" w:sz="0" w:space="0" w:color="auto"/>
      </w:divBdr>
    </w:div>
    <w:div w:id="18816566">
      <w:bodyDiv w:val="1"/>
      <w:marLeft w:val="0"/>
      <w:marRight w:val="0"/>
      <w:marTop w:val="0"/>
      <w:marBottom w:val="0"/>
      <w:divBdr>
        <w:top w:val="none" w:sz="0" w:space="0" w:color="auto"/>
        <w:left w:val="none" w:sz="0" w:space="0" w:color="auto"/>
        <w:bottom w:val="none" w:sz="0" w:space="0" w:color="auto"/>
        <w:right w:val="none" w:sz="0" w:space="0" w:color="auto"/>
      </w:divBdr>
    </w:div>
    <w:div w:id="98139558">
      <w:bodyDiv w:val="1"/>
      <w:marLeft w:val="0"/>
      <w:marRight w:val="0"/>
      <w:marTop w:val="0"/>
      <w:marBottom w:val="0"/>
      <w:divBdr>
        <w:top w:val="none" w:sz="0" w:space="0" w:color="auto"/>
        <w:left w:val="none" w:sz="0" w:space="0" w:color="auto"/>
        <w:bottom w:val="none" w:sz="0" w:space="0" w:color="auto"/>
        <w:right w:val="none" w:sz="0" w:space="0" w:color="auto"/>
      </w:divBdr>
    </w:div>
    <w:div w:id="142354249">
      <w:bodyDiv w:val="1"/>
      <w:marLeft w:val="0"/>
      <w:marRight w:val="0"/>
      <w:marTop w:val="0"/>
      <w:marBottom w:val="0"/>
      <w:divBdr>
        <w:top w:val="none" w:sz="0" w:space="0" w:color="auto"/>
        <w:left w:val="none" w:sz="0" w:space="0" w:color="auto"/>
        <w:bottom w:val="none" w:sz="0" w:space="0" w:color="auto"/>
        <w:right w:val="none" w:sz="0" w:space="0" w:color="auto"/>
      </w:divBdr>
      <w:divsChild>
        <w:div w:id="2125999397">
          <w:marLeft w:val="0"/>
          <w:marRight w:val="0"/>
          <w:marTop w:val="0"/>
          <w:marBottom w:val="0"/>
          <w:divBdr>
            <w:top w:val="none" w:sz="0" w:space="0" w:color="auto"/>
            <w:left w:val="none" w:sz="0" w:space="0" w:color="auto"/>
            <w:bottom w:val="none" w:sz="0" w:space="0" w:color="auto"/>
            <w:right w:val="none" w:sz="0" w:space="0" w:color="auto"/>
          </w:divBdr>
        </w:div>
      </w:divsChild>
    </w:div>
    <w:div w:id="203644698">
      <w:bodyDiv w:val="1"/>
      <w:marLeft w:val="0"/>
      <w:marRight w:val="0"/>
      <w:marTop w:val="0"/>
      <w:marBottom w:val="0"/>
      <w:divBdr>
        <w:top w:val="none" w:sz="0" w:space="0" w:color="auto"/>
        <w:left w:val="none" w:sz="0" w:space="0" w:color="auto"/>
        <w:bottom w:val="none" w:sz="0" w:space="0" w:color="auto"/>
        <w:right w:val="none" w:sz="0" w:space="0" w:color="auto"/>
      </w:divBdr>
    </w:div>
    <w:div w:id="211814774">
      <w:bodyDiv w:val="1"/>
      <w:marLeft w:val="0"/>
      <w:marRight w:val="0"/>
      <w:marTop w:val="0"/>
      <w:marBottom w:val="0"/>
      <w:divBdr>
        <w:top w:val="none" w:sz="0" w:space="0" w:color="auto"/>
        <w:left w:val="none" w:sz="0" w:space="0" w:color="auto"/>
        <w:bottom w:val="none" w:sz="0" w:space="0" w:color="auto"/>
        <w:right w:val="none" w:sz="0" w:space="0" w:color="auto"/>
      </w:divBdr>
    </w:div>
    <w:div w:id="247622889">
      <w:bodyDiv w:val="1"/>
      <w:marLeft w:val="0"/>
      <w:marRight w:val="0"/>
      <w:marTop w:val="0"/>
      <w:marBottom w:val="0"/>
      <w:divBdr>
        <w:top w:val="none" w:sz="0" w:space="0" w:color="auto"/>
        <w:left w:val="none" w:sz="0" w:space="0" w:color="auto"/>
        <w:bottom w:val="none" w:sz="0" w:space="0" w:color="auto"/>
        <w:right w:val="none" w:sz="0" w:space="0" w:color="auto"/>
      </w:divBdr>
    </w:div>
    <w:div w:id="267198441">
      <w:bodyDiv w:val="1"/>
      <w:marLeft w:val="0"/>
      <w:marRight w:val="0"/>
      <w:marTop w:val="0"/>
      <w:marBottom w:val="0"/>
      <w:divBdr>
        <w:top w:val="none" w:sz="0" w:space="0" w:color="auto"/>
        <w:left w:val="none" w:sz="0" w:space="0" w:color="auto"/>
        <w:bottom w:val="none" w:sz="0" w:space="0" w:color="auto"/>
        <w:right w:val="none" w:sz="0" w:space="0" w:color="auto"/>
      </w:divBdr>
    </w:div>
    <w:div w:id="273485580">
      <w:bodyDiv w:val="1"/>
      <w:marLeft w:val="0"/>
      <w:marRight w:val="0"/>
      <w:marTop w:val="0"/>
      <w:marBottom w:val="0"/>
      <w:divBdr>
        <w:top w:val="none" w:sz="0" w:space="0" w:color="auto"/>
        <w:left w:val="none" w:sz="0" w:space="0" w:color="auto"/>
        <w:bottom w:val="none" w:sz="0" w:space="0" w:color="auto"/>
        <w:right w:val="none" w:sz="0" w:space="0" w:color="auto"/>
      </w:divBdr>
    </w:div>
    <w:div w:id="308706227">
      <w:bodyDiv w:val="1"/>
      <w:marLeft w:val="0"/>
      <w:marRight w:val="0"/>
      <w:marTop w:val="0"/>
      <w:marBottom w:val="0"/>
      <w:divBdr>
        <w:top w:val="none" w:sz="0" w:space="0" w:color="auto"/>
        <w:left w:val="none" w:sz="0" w:space="0" w:color="auto"/>
        <w:bottom w:val="none" w:sz="0" w:space="0" w:color="auto"/>
        <w:right w:val="none" w:sz="0" w:space="0" w:color="auto"/>
      </w:divBdr>
    </w:div>
    <w:div w:id="347684187">
      <w:bodyDiv w:val="1"/>
      <w:marLeft w:val="0"/>
      <w:marRight w:val="0"/>
      <w:marTop w:val="0"/>
      <w:marBottom w:val="0"/>
      <w:divBdr>
        <w:top w:val="none" w:sz="0" w:space="0" w:color="auto"/>
        <w:left w:val="none" w:sz="0" w:space="0" w:color="auto"/>
        <w:bottom w:val="none" w:sz="0" w:space="0" w:color="auto"/>
        <w:right w:val="none" w:sz="0" w:space="0" w:color="auto"/>
      </w:divBdr>
    </w:div>
    <w:div w:id="379325793">
      <w:bodyDiv w:val="1"/>
      <w:marLeft w:val="0"/>
      <w:marRight w:val="0"/>
      <w:marTop w:val="0"/>
      <w:marBottom w:val="0"/>
      <w:divBdr>
        <w:top w:val="none" w:sz="0" w:space="0" w:color="auto"/>
        <w:left w:val="none" w:sz="0" w:space="0" w:color="auto"/>
        <w:bottom w:val="none" w:sz="0" w:space="0" w:color="auto"/>
        <w:right w:val="none" w:sz="0" w:space="0" w:color="auto"/>
      </w:divBdr>
    </w:div>
    <w:div w:id="379790817">
      <w:bodyDiv w:val="1"/>
      <w:marLeft w:val="0"/>
      <w:marRight w:val="0"/>
      <w:marTop w:val="0"/>
      <w:marBottom w:val="0"/>
      <w:divBdr>
        <w:top w:val="none" w:sz="0" w:space="0" w:color="auto"/>
        <w:left w:val="none" w:sz="0" w:space="0" w:color="auto"/>
        <w:bottom w:val="none" w:sz="0" w:space="0" w:color="auto"/>
        <w:right w:val="none" w:sz="0" w:space="0" w:color="auto"/>
      </w:divBdr>
    </w:div>
    <w:div w:id="397246386">
      <w:bodyDiv w:val="1"/>
      <w:marLeft w:val="0"/>
      <w:marRight w:val="0"/>
      <w:marTop w:val="0"/>
      <w:marBottom w:val="0"/>
      <w:divBdr>
        <w:top w:val="none" w:sz="0" w:space="0" w:color="auto"/>
        <w:left w:val="none" w:sz="0" w:space="0" w:color="auto"/>
        <w:bottom w:val="none" w:sz="0" w:space="0" w:color="auto"/>
        <w:right w:val="none" w:sz="0" w:space="0" w:color="auto"/>
      </w:divBdr>
      <w:divsChild>
        <w:div w:id="751321290">
          <w:marLeft w:val="0"/>
          <w:marRight w:val="0"/>
          <w:marTop w:val="0"/>
          <w:marBottom w:val="0"/>
          <w:divBdr>
            <w:top w:val="none" w:sz="0" w:space="0" w:color="auto"/>
            <w:left w:val="none" w:sz="0" w:space="0" w:color="auto"/>
            <w:bottom w:val="none" w:sz="0" w:space="0" w:color="auto"/>
            <w:right w:val="none" w:sz="0" w:space="0" w:color="auto"/>
          </w:divBdr>
        </w:div>
      </w:divsChild>
    </w:div>
    <w:div w:id="398021158">
      <w:bodyDiv w:val="1"/>
      <w:marLeft w:val="0"/>
      <w:marRight w:val="0"/>
      <w:marTop w:val="0"/>
      <w:marBottom w:val="0"/>
      <w:divBdr>
        <w:top w:val="none" w:sz="0" w:space="0" w:color="auto"/>
        <w:left w:val="none" w:sz="0" w:space="0" w:color="auto"/>
        <w:bottom w:val="none" w:sz="0" w:space="0" w:color="auto"/>
        <w:right w:val="none" w:sz="0" w:space="0" w:color="auto"/>
      </w:divBdr>
    </w:div>
    <w:div w:id="407579737">
      <w:bodyDiv w:val="1"/>
      <w:marLeft w:val="0"/>
      <w:marRight w:val="0"/>
      <w:marTop w:val="0"/>
      <w:marBottom w:val="0"/>
      <w:divBdr>
        <w:top w:val="none" w:sz="0" w:space="0" w:color="auto"/>
        <w:left w:val="none" w:sz="0" w:space="0" w:color="auto"/>
        <w:bottom w:val="none" w:sz="0" w:space="0" w:color="auto"/>
        <w:right w:val="none" w:sz="0" w:space="0" w:color="auto"/>
      </w:divBdr>
    </w:div>
    <w:div w:id="428545048">
      <w:bodyDiv w:val="1"/>
      <w:marLeft w:val="0"/>
      <w:marRight w:val="0"/>
      <w:marTop w:val="0"/>
      <w:marBottom w:val="0"/>
      <w:divBdr>
        <w:top w:val="none" w:sz="0" w:space="0" w:color="auto"/>
        <w:left w:val="none" w:sz="0" w:space="0" w:color="auto"/>
        <w:bottom w:val="none" w:sz="0" w:space="0" w:color="auto"/>
        <w:right w:val="none" w:sz="0" w:space="0" w:color="auto"/>
      </w:divBdr>
    </w:div>
    <w:div w:id="456489643">
      <w:bodyDiv w:val="1"/>
      <w:marLeft w:val="0"/>
      <w:marRight w:val="0"/>
      <w:marTop w:val="0"/>
      <w:marBottom w:val="0"/>
      <w:divBdr>
        <w:top w:val="none" w:sz="0" w:space="0" w:color="auto"/>
        <w:left w:val="none" w:sz="0" w:space="0" w:color="auto"/>
        <w:bottom w:val="none" w:sz="0" w:space="0" w:color="auto"/>
        <w:right w:val="none" w:sz="0" w:space="0" w:color="auto"/>
      </w:divBdr>
    </w:div>
    <w:div w:id="506603342">
      <w:bodyDiv w:val="1"/>
      <w:marLeft w:val="0"/>
      <w:marRight w:val="0"/>
      <w:marTop w:val="0"/>
      <w:marBottom w:val="0"/>
      <w:divBdr>
        <w:top w:val="none" w:sz="0" w:space="0" w:color="auto"/>
        <w:left w:val="none" w:sz="0" w:space="0" w:color="auto"/>
        <w:bottom w:val="none" w:sz="0" w:space="0" w:color="auto"/>
        <w:right w:val="none" w:sz="0" w:space="0" w:color="auto"/>
      </w:divBdr>
    </w:div>
    <w:div w:id="536896259">
      <w:bodyDiv w:val="1"/>
      <w:marLeft w:val="0"/>
      <w:marRight w:val="0"/>
      <w:marTop w:val="0"/>
      <w:marBottom w:val="0"/>
      <w:divBdr>
        <w:top w:val="none" w:sz="0" w:space="0" w:color="auto"/>
        <w:left w:val="none" w:sz="0" w:space="0" w:color="auto"/>
        <w:bottom w:val="none" w:sz="0" w:space="0" w:color="auto"/>
        <w:right w:val="none" w:sz="0" w:space="0" w:color="auto"/>
      </w:divBdr>
    </w:div>
    <w:div w:id="551693683">
      <w:bodyDiv w:val="1"/>
      <w:marLeft w:val="0"/>
      <w:marRight w:val="0"/>
      <w:marTop w:val="0"/>
      <w:marBottom w:val="0"/>
      <w:divBdr>
        <w:top w:val="none" w:sz="0" w:space="0" w:color="auto"/>
        <w:left w:val="none" w:sz="0" w:space="0" w:color="auto"/>
        <w:bottom w:val="none" w:sz="0" w:space="0" w:color="auto"/>
        <w:right w:val="none" w:sz="0" w:space="0" w:color="auto"/>
      </w:divBdr>
    </w:div>
    <w:div w:id="554438786">
      <w:bodyDiv w:val="1"/>
      <w:marLeft w:val="0"/>
      <w:marRight w:val="0"/>
      <w:marTop w:val="0"/>
      <w:marBottom w:val="0"/>
      <w:divBdr>
        <w:top w:val="none" w:sz="0" w:space="0" w:color="auto"/>
        <w:left w:val="none" w:sz="0" w:space="0" w:color="auto"/>
        <w:bottom w:val="none" w:sz="0" w:space="0" w:color="auto"/>
        <w:right w:val="none" w:sz="0" w:space="0" w:color="auto"/>
      </w:divBdr>
    </w:div>
    <w:div w:id="605307457">
      <w:bodyDiv w:val="1"/>
      <w:marLeft w:val="0"/>
      <w:marRight w:val="0"/>
      <w:marTop w:val="0"/>
      <w:marBottom w:val="0"/>
      <w:divBdr>
        <w:top w:val="none" w:sz="0" w:space="0" w:color="auto"/>
        <w:left w:val="none" w:sz="0" w:space="0" w:color="auto"/>
        <w:bottom w:val="none" w:sz="0" w:space="0" w:color="auto"/>
        <w:right w:val="none" w:sz="0" w:space="0" w:color="auto"/>
      </w:divBdr>
    </w:div>
    <w:div w:id="679042486">
      <w:bodyDiv w:val="1"/>
      <w:marLeft w:val="0"/>
      <w:marRight w:val="0"/>
      <w:marTop w:val="0"/>
      <w:marBottom w:val="0"/>
      <w:divBdr>
        <w:top w:val="none" w:sz="0" w:space="0" w:color="auto"/>
        <w:left w:val="none" w:sz="0" w:space="0" w:color="auto"/>
        <w:bottom w:val="none" w:sz="0" w:space="0" w:color="auto"/>
        <w:right w:val="none" w:sz="0" w:space="0" w:color="auto"/>
      </w:divBdr>
    </w:div>
    <w:div w:id="708726079">
      <w:bodyDiv w:val="1"/>
      <w:marLeft w:val="0"/>
      <w:marRight w:val="0"/>
      <w:marTop w:val="0"/>
      <w:marBottom w:val="0"/>
      <w:divBdr>
        <w:top w:val="none" w:sz="0" w:space="0" w:color="auto"/>
        <w:left w:val="none" w:sz="0" w:space="0" w:color="auto"/>
        <w:bottom w:val="none" w:sz="0" w:space="0" w:color="auto"/>
        <w:right w:val="none" w:sz="0" w:space="0" w:color="auto"/>
      </w:divBdr>
    </w:div>
    <w:div w:id="760416878">
      <w:bodyDiv w:val="1"/>
      <w:marLeft w:val="0"/>
      <w:marRight w:val="0"/>
      <w:marTop w:val="0"/>
      <w:marBottom w:val="0"/>
      <w:divBdr>
        <w:top w:val="none" w:sz="0" w:space="0" w:color="auto"/>
        <w:left w:val="none" w:sz="0" w:space="0" w:color="auto"/>
        <w:bottom w:val="none" w:sz="0" w:space="0" w:color="auto"/>
        <w:right w:val="none" w:sz="0" w:space="0" w:color="auto"/>
      </w:divBdr>
    </w:div>
    <w:div w:id="787967334">
      <w:bodyDiv w:val="1"/>
      <w:marLeft w:val="0"/>
      <w:marRight w:val="0"/>
      <w:marTop w:val="0"/>
      <w:marBottom w:val="0"/>
      <w:divBdr>
        <w:top w:val="none" w:sz="0" w:space="0" w:color="auto"/>
        <w:left w:val="none" w:sz="0" w:space="0" w:color="auto"/>
        <w:bottom w:val="none" w:sz="0" w:space="0" w:color="auto"/>
        <w:right w:val="none" w:sz="0" w:space="0" w:color="auto"/>
      </w:divBdr>
    </w:div>
    <w:div w:id="797648077">
      <w:bodyDiv w:val="1"/>
      <w:marLeft w:val="0"/>
      <w:marRight w:val="0"/>
      <w:marTop w:val="0"/>
      <w:marBottom w:val="0"/>
      <w:divBdr>
        <w:top w:val="none" w:sz="0" w:space="0" w:color="auto"/>
        <w:left w:val="none" w:sz="0" w:space="0" w:color="auto"/>
        <w:bottom w:val="none" w:sz="0" w:space="0" w:color="auto"/>
        <w:right w:val="none" w:sz="0" w:space="0" w:color="auto"/>
      </w:divBdr>
    </w:div>
    <w:div w:id="844824603">
      <w:bodyDiv w:val="1"/>
      <w:marLeft w:val="0"/>
      <w:marRight w:val="0"/>
      <w:marTop w:val="0"/>
      <w:marBottom w:val="0"/>
      <w:divBdr>
        <w:top w:val="none" w:sz="0" w:space="0" w:color="auto"/>
        <w:left w:val="none" w:sz="0" w:space="0" w:color="auto"/>
        <w:bottom w:val="none" w:sz="0" w:space="0" w:color="auto"/>
        <w:right w:val="none" w:sz="0" w:space="0" w:color="auto"/>
      </w:divBdr>
    </w:div>
    <w:div w:id="876742147">
      <w:bodyDiv w:val="1"/>
      <w:marLeft w:val="0"/>
      <w:marRight w:val="0"/>
      <w:marTop w:val="0"/>
      <w:marBottom w:val="0"/>
      <w:divBdr>
        <w:top w:val="none" w:sz="0" w:space="0" w:color="auto"/>
        <w:left w:val="none" w:sz="0" w:space="0" w:color="auto"/>
        <w:bottom w:val="none" w:sz="0" w:space="0" w:color="auto"/>
        <w:right w:val="none" w:sz="0" w:space="0" w:color="auto"/>
      </w:divBdr>
    </w:div>
    <w:div w:id="1002662978">
      <w:bodyDiv w:val="1"/>
      <w:marLeft w:val="0"/>
      <w:marRight w:val="0"/>
      <w:marTop w:val="0"/>
      <w:marBottom w:val="0"/>
      <w:divBdr>
        <w:top w:val="none" w:sz="0" w:space="0" w:color="auto"/>
        <w:left w:val="none" w:sz="0" w:space="0" w:color="auto"/>
        <w:bottom w:val="none" w:sz="0" w:space="0" w:color="auto"/>
        <w:right w:val="none" w:sz="0" w:space="0" w:color="auto"/>
      </w:divBdr>
    </w:div>
    <w:div w:id="1017806264">
      <w:bodyDiv w:val="1"/>
      <w:marLeft w:val="0"/>
      <w:marRight w:val="0"/>
      <w:marTop w:val="0"/>
      <w:marBottom w:val="0"/>
      <w:divBdr>
        <w:top w:val="none" w:sz="0" w:space="0" w:color="auto"/>
        <w:left w:val="none" w:sz="0" w:space="0" w:color="auto"/>
        <w:bottom w:val="none" w:sz="0" w:space="0" w:color="auto"/>
        <w:right w:val="none" w:sz="0" w:space="0" w:color="auto"/>
      </w:divBdr>
    </w:div>
    <w:div w:id="1077676432">
      <w:bodyDiv w:val="1"/>
      <w:marLeft w:val="0"/>
      <w:marRight w:val="0"/>
      <w:marTop w:val="0"/>
      <w:marBottom w:val="0"/>
      <w:divBdr>
        <w:top w:val="none" w:sz="0" w:space="0" w:color="auto"/>
        <w:left w:val="none" w:sz="0" w:space="0" w:color="auto"/>
        <w:bottom w:val="none" w:sz="0" w:space="0" w:color="auto"/>
        <w:right w:val="none" w:sz="0" w:space="0" w:color="auto"/>
      </w:divBdr>
    </w:div>
    <w:div w:id="1092970768">
      <w:bodyDiv w:val="1"/>
      <w:marLeft w:val="0"/>
      <w:marRight w:val="0"/>
      <w:marTop w:val="0"/>
      <w:marBottom w:val="0"/>
      <w:divBdr>
        <w:top w:val="none" w:sz="0" w:space="0" w:color="auto"/>
        <w:left w:val="none" w:sz="0" w:space="0" w:color="auto"/>
        <w:bottom w:val="none" w:sz="0" w:space="0" w:color="auto"/>
        <w:right w:val="none" w:sz="0" w:space="0" w:color="auto"/>
      </w:divBdr>
    </w:div>
    <w:div w:id="1142965563">
      <w:bodyDiv w:val="1"/>
      <w:marLeft w:val="0"/>
      <w:marRight w:val="0"/>
      <w:marTop w:val="0"/>
      <w:marBottom w:val="0"/>
      <w:divBdr>
        <w:top w:val="none" w:sz="0" w:space="0" w:color="auto"/>
        <w:left w:val="none" w:sz="0" w:space="0" w:color="auto"/>
        <w:bottom w:val="none" w:sz="0" w:space="0" w:color="auto"/>
        <w:right w:val="none" w:sz="0" w:space="0" w:color="auto"/>
      </w:divBdr>
    </w:div>
    <w:div w:id="1158039982">
      <w:bodyDiv w:val="1"/>
      <w:marLeft w:val="0"/>
      <w:marRight w:val="0"/>
      <w:marTop w:val="0"/>
      <w:marBottom w:val="0"/>
      <w:divBdr>
        <w:top w:val="none" w:sz="0" w:space="0" w:color="auto"/>
        <w:left w:val="none" w:sz="0" w:space="0" w:color="auto"/>
        <w:bottom w:val="none" w:sz="0" w:space="0" w:color="auto"/>
        <w:right w:val="none" w:sz="0" w:space="0" w:color="auto"/>
      </w:divBdr>
    </w:div>
    <w:div w:id="1159152740">
      <w:bodyDiv w:val="1"/>
      <w:marLeft w:val="0"/>
      <w:marRight w:val="0"/>
      <w:marTop w:val="0"/>
      <w:marBottom w:val="0"/>
      <w:divBdr>
        <w:top w:val="none" w:sz="0" w:space="0" w:color="auto"/>
        <w:left w:val="none" w:sz="0" w:space="0" w:color="auto"/>
        <w:bottom w:val="none" w:sz="0" w:space="0" w:color="auto"/>
        <w:right w:val="none" w:sz="0" w:space="0" w:color="auto"/>
      </w:divBdr>
    </w:div>
    <w:div w:id="1241914468">
      <w:bodyDiv w:val="1"/>
      <w:marLeft w:val="0"/>
      <w:marRight w:val="0"/>
      <w:marTop w:val="0"/>
      <w:marBottom w:val="0"/>
      <w:divBdr>
        <w:top w:val="none" w:sz="0" w:space="0" w:color="auto"/>
        <w:left w:val="none" w:sz="0" w:space="0" w:color="auto"/>
        <w:bottom w:val="none" w:sz="0" w:space="0" w:color="auto"/>
        <w:right w:val="none" w:sz="0" w:space="0" w:color="auto"/>
      </w:divBdr>
    </w:div>
    <w:div w:id="1253048779">
      <w:bodyDiv w:val="1"/>
      <w:marLeft w:val="0"/>
      <w:marRight w:val="0"/>
      <w:marTop w:val="0"/>
      <w:marBottom w:val="0"/>
      <w:divBdr>
        <w:top w:val="none" w:sz="0" w:space="0" w:color="auto"/>
        <w:left w:val="none" w:sz="0" w:space="0" w:color="auto"/>
        <w:bottom w:val="none" w:sz="0" w:space="0" w:color="auto"/>
        <w:right w:val="none" w:sz="0" w:space="0" w:color="auto"/>
      </w:divBdr>
    </w:div>
    <w:div w:id="1265652927">
      <w:bodyDiv w:val="1"/>
      <w:marLeft w:val="0"/>
      <w:marRight w:val="0"/>
      <w:marTop w:val="0"/>
      <w:marBottom w:val="0"/>
      <w:divBdr>
        <w:top w:val="none" w:sz="0" w:space="0" w:color="auto"/>
        <w:left w:val="none" w:sz="0" w:space="0" w:color="auto"/>
        <w:bottom w:val="none" w:sz="0" w:space="0" w:color="auto"/>
        <w:right w:val="none" w:sz="0" w:space="0" w:color="auto"/>
      </w:divBdr>
    </w:div>
    <w:div w:id="1270509589">
      <w:bodyDiv w:val="1"/>
      <w:marLeft w:val="0"/>
      <w:marRight w:val="0"/>
      <w:marTop w:val="0"/>
      <w:marBottom w:val="0"/>
      <w:divBdr>
        <w:top w:val="none" w:sz="0" w:space="0" w:color="auto"/>
        <w:left w:val="none" w:sz="0" w:space="0" w:color="auto"/>
        <w:bottom w:val="none" w:sz="0" w:space="0" w:color="auto"/>
        <w:right w:val="none" w:sz="0" w:space="0" w:color="auto"/>
      </w:divBdr>
    </w:div>
    <w:div w:id="1288272487">
      <w:bodyDiv w:val="1"/>
      <w:marLeft w:val="0"/>
      <w:marRight w:val="0"/>
      <w:marTop w:val="0"/>
      <w:marBottom w:val="0"/>
      <w:divBdr>
        <w:top w:val="none" w:sz="0" w:space="0" w:color="auto"/>
        <w:left w:val="none" w:sz="0" w:space="0" w:color="auto"/>
        <w:bottom w:val="none" w:sz="0" w:space="0" w:color="auto"/>
        <w:right w:val="none" w:sz="0" w:space="0" w:color="auto"/>
      </w:divBdr>
    </w:div>
    <w:div w:id="1394892922">
      <w:bodyDiv w:val="1"/>
      <w:marLeft w:val="0"/>
      <w:marRight w:val="0"/>
      <w:marTop w:val="0"/>
      <w:marBottom w:val="0"/>
      <w:divBdr>
        <w:top w:val="none" w:sz="0" w:space="0" w:color="auto"/>
        <w:left w:val="none" w:sz="0" w:space="0" w:color="auto"/>
        <w:bottom w:val="none" w:sz="0" w:space="0" w:color="auto"/>
        <w:right w:val="none" w:sz="0" w:space="0" w:color="auto"/>
      </w:divBdr>
    </w:div>
    <w:div w:id="1429424435">
      <w:bodyDiv w:val="1"/>
      <w:marLeft w:val="0"/>
      <w:marRight w:val="0"/>
      <w:marTop w:val="0"/>
      <w:marBottom w:val="0"/>
      <w:divBdr>
        <w:top w:val="none" w:sz="0" w:space="0" w:color="auto"/>
        <w:left w:val="none" w:sz="0" w:space="0" w:color="auto"/>
        <w:bottom w:val="none" w:sz="0" w:space="0" w:color="auto"/>
        <w:right w:val="none" w:sz="0" w:space="0" w:color="auto"/>
      </w:divBdr>
    </w:div>
    <w:div w:id="1437672922">
      <w:bodyDiv w:val="1"/>
      <w:marLeft w:val="0"/>
      <w:marRight w:val="0"/>
      <w:marTop w:val="0"/>
      <w:marBottom w:val="0"/>
      <w:divBdr>
        <w:top w:val="none" w:sz="0" w:space="0" w:color="auto"/>
        <w:left w:val="none" w:sz="0" w:space="0" w:color="auto"/>
        <w:bottom w:val="none" w:sz="0" w:space="0" w:color="auto"/>
        <w:right w:val="none" w:sz="0" w:space="0" w:color="auto"/>
      </w:divBdr>
    </w:div>
    <w:div w:id="1498767987">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4439033">
      <w:bodyDiv w:val="1"/>
      <w:marLeft w:val="0"/>
      <w:marRight w:val="0"/>
      <w:marTop w:val="0"/>
      <w:marBottom w:val="0"/>
      <w:divBdr>
        <w:top w:val="none" w:sz="0" w:space="0" w:color="auto"/>
        <w:left w:val="none" w:sz="0" w:space="0" w:color="auto"/>
        <w:bottom w:val="none" w:sz="0" w:space="0" w:color="auto"/>
        <w:right w:val="none" w:sz="0" w:space="0" w:color="auto"/>
      </w:divBdr>
    </w:div>
    <w:div w:id="1598711408">
      <w:bodyDiv w:val="1"/>
      <w:marLeft w:val="0"/>
      <w:marRight w:val="0"/>
      <w:marTop w:val="0"/>
      <w:marBottom w:val="0"/>
      <w:divBdr>
        <w:top w:val="none" w:sz="0" w:space="0" w:color="auto"/>
        <w:left w:val="none" w:sz="0" w:space="0" w:color="auto"/>
        <w:bottom w:val="none" w:sz="0" w:space="0" w:color="auto"/>
        <w:right w:val="none" w:sz="0" w:space="0" w:color="auto"/>
      </w:divBdr>
    </w:div>
    <w:div w:id="1621647136">
      <w:bodyDiv w:val="1"/>
      <w:marLeft w:val="0"/>
      <w:marRight w:val="0"/>
      <w:marTop w:val="0"/>
      <w:marBottom w:val="0"/>
      <w:divBdr>
        <w:top w:val="none" w:sz="0" w:space="0" w:color="auto"/>
        <w:left w:val="none" w:sz="0" w:space="0" w:color="auto"/>
        <w:bottom w:val="none" w:sz="0" w:space="0" w:color="auto"/>
        <w:right w:val="none" w:sz="0" w:space="0" w:color="auto"/>
      </w:divBdr>
    </w:div>
    <w:div w:id="1626038664">
      <w:bodyDiv w:val="1"/>
      <w:marLeft w:val="0"/>
      <w:marRight w:val="0"/>
      <w:marTop w:val="0"/>
      <w:marBottom w:val="0"/>
      <w:divBdr>
        <w:top w:val="none" w:sz="0" w:space="0" w:color="auto"/>
        <w:left w:val="none" w:sz="0" w:space="0" w:color="auto"/>
        <w:bottom w:val="none" w:sz="0" w:space="0" w:color="auto"/>
        <w:right w:val="none" w:sz="0" w:space="0" w:color="auto"/>
      </w:divBdr>
    </w:div>
    <w:div w:id="1653559235">
      <w:bodyDiv w:val="1"/>
      <w:marLeft w:val="0"/>
      <w:marRight w:val="0"/>
      <w:marTop w:val="0"/>
      <w:marBottom w:val="0"/>
      <w:divBdr>
        <w:top w:val="none" w:sz="0" w:space="0" w:color="auto"/>
        <w:left w:val="none" w:sz="0" w:space="0" w:color="auto"/>
        <w:bottom w:val="none" w:sz="0" w:space="0" w:color="auto"/>
        <w:right w:val="none" w:sz="0" w:space="0" w:color="auto"/>
      </w:divBdr>
    </w:div>
    <w:div w:id="1682049535">
      <w:bodyDiv w:val="1"/>
      <w:marLeft w:val="0"/>
      <w:marRight w:val="0"/>
      <w:marTop w:val="0"/>
      <w:marBottom w:val="0"/>
      <w:divBdr>
        <w:top w:val="none" w:sz="0" w:space="0" w:color="auto"/>
        <w:left w:val="none" w:sz="0" w:space="0" w:color="auto"/>
        <w:bottom w:val="none" w:sz="0" w:space="0" w:color="auto"/>
        <w:right w:val="none" w:sz="0" w:space="0" w:color="auto"/>
      </w:divBdr>
    </w:div>
    <w:div w:id="1683898648">
      <w:bodyDiv w:val="1"/>
      <w:marLeft w:val="0"/>
      <w:marRight w:val="0"/>
      <w:marTop w:val="0"/>
      <w:marBottom w:val="0"/>
      <w:divBdr>
        <w:top w:val="none" w:sz="0" w:space="0" w:color="auto"/>
        <w:left w:val="none" w:sz="0" w:space="0" w:color="auto"/>
        <w:bottom w:val="none" w:sz="0" w:space="0" w:color="auto"/>
        <w:right w:val="none" w:sz="0" w:space="0" w:color="auto"/>
      </w:divBdr>
    </w:div>
    <w:div w:id="1749107577">
      <w:bodyDiv w:val="1"/>
      <w:marLeft w:val="0"/>
      <w:marRight w:val="0"/>
      <w:marTop w:val="0"/>
      <w:marBottom w:val="0"/>
      <w:divBdr>
        <w:top w:val="none" w:sz="0" w:space="0" w:color="auto"/>
        <w:left w:val="none" w:sz="0" w:space="0" w:color="auto"/>
        <w:bottom w:val="none" w:sz="0" w:space="0" w:color="auto"/>
        <w:right w:val="none" w:sz="0" w:space="0" w:color="auto"/>
      </w:divBdr>
    </w:div>
    <w:div w:id="1801223207">
      <w:bodyDiv w:val="1"/>
      <w:marLeft w:val="0"/>
      <w:marRight w:val="0"/>
      <w:marTop w:val="0"/>
      <w:marBottom w:val="0"/>
      <w:divBdr>
        <w:top w:val="none" w:sz="0" w:space="0" w:color="auto"/>
        <w:left w:val="none" w:sz="0" w:space="0" w:color="auto"/>
        <w:bottom w:val="none" w:sz="0" w:space="0" w:color="auto"/>
        <w:right w:val="none" w:sz="0" w:space="0" w:color="auto"/>
      </w:divBdr>
    </w:div>
    <w:div w:id="1813135662">
      <w:bodyDiv w:val="1"/>
      <w:marLeft w:val="0"/>
      <w:marRight w:val="0"/>
      <w:marTop w:val="0"/>
      <w:marBottom w:val="0"/>
      <w:divBdr>
        <w:top w:val="none" w:sz="0" w:space="0" w:color="auto"/>
        <w:left w:val="none" w:sz="0" w:space="0" w:color="auto"/>
        <w:bottom w:val="none" w:sz="0" w:space="0" w:color="auto"/>
        <w:right w:val="none" w:sz="0" w:space="0" w:color="auto"/>
      </w:divBdr>
    </w:div>
    <w:div w:id="1870096428">
      <w:bodyDiv w:val="1"/>
      <w:marLeft w:val="0"/>
      <w:marRight w:val="0"/>
      <w:marTop w:val="0"/>
      <w:marBottom w:val="0"/>
      <w:divBdr>
        <w:top w:val="none" w:sz="0" w:space="0" w:color="auto"/>
        <w:left w:val="none" w:sz="0" w:space="0" w:color="auto"/>
        <w:bottom w:val="none" w:sz="0" w:space="0" w:color="auto"/>
        <w:right w:val="none" w:sz="0" w:space="0" w:color="auto"/>
      </w:divBdr>
    </w:div>
    <w:div w:id="1943686138">
      <w:bodyDiv w:val="1"/>
      <w:marLeft w:val="0"/>
      <w:marRight w:val="0"/>
      <w:marTop w:val="0"/>
      <w:marBottom w:val="0"/>
      <w:divBdr>
        <w:top w:val="none" w:sz="0" w:space="0" w:color="auto"/>
        <w:left w:val="none" w:sz="0" w:space="0" w:color="auto"/>
        <w:bottom w:val="none" w:sz="0" w:space="0" w:color="auto"/>
        <w:right w:val="none" w:sz="0" w:space="0" w:color="auto"/>
      </w:divBdr>
    </w:div>
    <w:div w:id="1965236541">
      <w:bodyDiv w:val="1"/>
      <w:marLeft w:val="0"/>
      <w:marRight w:val="0"/>
      <w:marTop w:val="0"/>
      <w:marBottom w:val="0"/>
      <w:divBdr>
        <w:top w:val="none" w:sz="0" w:space="0" w:color="auto"/>
        <w:left w:val="none" w:sz="0" w:space="0" w:color="auto"/>
        <w:bottom w:val="none" w:sz="0" w:space="0" w:color="auto"/>
        <w:right w:val="none" w:sz="0" w:space="0" w:color="auto"/>
      </w:divBdr>
    </w:div>
    <w:div w:id="1995792573">
      <w:bodyDiv w:val="1"/>
      <w:marLeft w:val="0"/>
      <w:marRight w:val="0"/>
      <w:marTop w:val="0"/>
      <w:marBottom w:val="0"/>
      <w:divBdr>
        <w:top w:val="none" w:sz="0" w:space="0" w:color="auto"/>
        <w:left w:val="none" w:sz="0" w:space="0" w:color="auto"/>
        <w:bottom w:val="none" w:sz="0" w:space="0" w:color="auto"/>
        <w:right w:val="none" w:sz="0" w:space="0" w:color="auto"/>
      </w:divBdr>
    </w:div>
    <w:div w:id="2004313622">
      <w:bodyDiv w:val="1"/>
      <w:marLeft w:val="0"/>
      <w:marRight w:val="0"/>
      <w:marTop w:val="0"/>
      <w:marBottom w:val="0"/>
      <w:divBdr>
        <w:top w:val="none" w:sz="0" w:space="0" w:color="auto"/>
        <w:left w:val="none" w:sz="0" w:space="0" w:color="auto"/>
        <w:bottom w:val="none" w:sz="0" w:space="0" w:color="auto"/>
        <w:right w:val="none" w:sz="0" w:space="0" w:color="auto"/>
      </w:divBdr>
    </w:div>
    <w:div w:id="2013753126">
      <w:bodyDiv w:val="1"/>
      <w:marLeft w:val="0"/>
      <w:marRight w:val="0"/>
      <w:marTop w:val="0"/>
      <w:marBottom w:val="0"/>
      <w:divBdr>
        <w:top w:val="none" w:sz="0" w:space="0" w:color="auto"/>
        <w:left w:val="none" w:sz="0" w:space="0" w:color="auto"/>
        <w:bottom w:val="none" w:sz="0" w:space="0" w:color="auto"/>
        <w:right w:val="none" w:sz="0" w:space="0" w:color="auto"/>
      </w:divBdr>
    </w:div>
    <w:div w:id="2017072652">
      <w:bodyDiv w:val="1"/>
      <w:marLeft w:val="0"/>
      <w:marRight w:val="0"/>
      <w:marTop w:val="0"/>
      <w:marBottom w:val="0"/>
      <w:divBdr>
        <w:top w:val="none" w:sz="0" w:space="0" w:color="auto"/>
        <w:left w:val="none" w:sz="0" w:space="0" w:color="auto"/>
        <w:bottom w:val="none" w:sz="0" w:space="0" w:color="auto"/>
        <w:right w:val="none" w:sz="0" w:space="0" w:color="auto"/>
      </w:divBdr>
    </w:div>
    <w:div w:id="2061517820">
      <w:bodyDiv w:val="1"/>
      <w:marLeft w:val="0"/>
      <w:marRight w:val="0"/>
      <w:marTop w:val="0"/>
      <w:marBottom w:val="0"/>
      <w:divBdr>
        <w:top w:val="none" w:sz="0" w:space="0" w:color="auto"/>
        <w:left w:val="none" w:sz="0" w:space="0" w:color="auto"/>
        <w:bottom w:val="none" w:sz="0" w:space="0" w:color="auto"/>
        <w:right w:val="none" w:sz="0" w:space="0" w:color="auto"/>
      </w:divBdr>
    </w:div>
    <w:div w:id="2077433225">
      <w:bodyDiv w:val="1"/>
      <w:marLeft w:val="0"/>
      <w:marRight w:val="0"/>
      <w:marTop w:val="0"/>
      <w:marBottom w:val="0"/>
      <w:divBdr>
        <w:top w:val="none" w:sz="0" w:space="0" w:color="auto"/>
        <w:left w:val="none" w:sz="0" w:space="0" w:color="auto"/>
        <w:bottom w:val="none" w:sz="0" w:space="0" w:color="auto"/>
        <w:right w:val="none" w:sz="0" w:space="0" w:color="auto"/>
      </w:divBdr>
    </w:div>
    <w:div w:id="211913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oi.org/10.1002/saj2.20254" TargetMode="External"/><Relationship Id="rId18" Type="http://schemas.openxmlformats.org/officeDocument/2006/relationships/hyperlink" Target="https://doi.org/10.1016/j.envsoft.2019.03.013" TargetMode="External"/><Relationship Id="rId26" Type="http://schemas.openxmlformats.org/officeDocument/2006/relationships/hyperlink" Target="http://gradlab4.bse.vt.edu:8080/gi-cat-10.0.2/gi-portal/index.jsp" TargetMode="External"/><Relationship Id="rId39" Type="http://schemas.openxmlformats.org/officeDocument/2006/relationships/hyperlink" Target="http://ideastations.org/radio/news/researcher-develops-models-help-urban-areas-plan-increased-pollution-chesapeake-bay" TargetMode="External"/><Relationship Id="rId21" Type="http://schemas.openxmlformats.org/officeDocument/2006/relationships/hyperlink" Target="https://doi.org/10.1002/hyp.13296" TargetMode="External"/><Relationship Id="rId34" Type="http://schemas.openxmlformats.org/officeDocument/2006/relationships/hyperlink" Target="http://cran.rproject.org/web/packages/EcoHydRology/index.html" TargetMode="External"/><Relationship Id="rId42" Type="http://schemas.openxmlformats.org/officeDocument/2006/relationships/hyperlink" Target="http://www.vtnews.vt.edu/articles/2015/05/050115-cals-chesapeake.html" TargetMode="External"/><Relationship Id="rId47" Type="http://schemas.openxmlformats.org/officeDocument/2006/relationships/hyperlink" Target="http://americanfarm.com/publications/the-delmarva-farmer/829-researchers-studying-data-of-bioreactor-with-runof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tas/txab010" TargetMode="External"/><Relationship Id="rId29" Type="http://schemas.openxmlformats.org/officeDocument/2006/relationships/hyperlink" Target="mailto:zeaston@vt.edu" TargetMode="External"/><Relationship Id="rId11" Type="http://schemas.openxmlformats.org/officeDocument/2006/relationships/hyperlink" Target="https://doi.org/10.6084/M9.FIGSHARE.14049569" TargetMode="External"/><Relationship Id="rId24" Type="http://schemas.openxmlformats.org/officeDocument/2006/relationships/hyperlink" Target="https://doi.org/10.17226/25851" TargetMode="External"/><Relationship Id="rId32" Type="http://schemas.openxmlformats.org/officeDocument/2006/relationships/hyperlink" Target="mailto:zeaston@vt.edu" TargetMode="External"/><Relationship Id="rId37" Type="http://schemas.openxmlformats.org/officeDocument/2006/relationships/hyperlink" Target="http://www.hawaiitribune-herald.com/2018/08/20/hawaii-news/scientists-researchers-collaborate-during-uh-hilo-workshop/" TargetMode="External"/><Relationship Id="rId40" Type="http://schemas.openxmlformats.org/officeDocument/2006/relationships/hyperlink" Target="https://vtnews.vt.edu/articles/2017/04/cals-bay.html" TargetMode="External"/><Relationship Id="rId45" Type="http://schemas.openxmlformats.org/officeDocument/2006/relationships/hyperlink" Target="http://www.vtnews.vt.edu/articles/2013/11/111113-cals-usdafund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16/j.ejrh.2021.100830" TargetMode="External"/><Relationship Id="rId19" Type="http://schemas.openxmlformats.org/officeDocument/2006/relationships/hyperlink" Target="https://doi.org/10.1016/j.jenvman.2018.11.074" TargetMode="External"/><Relationship Id="rId31" Type="http://schemas.openxmlformats.org/officeDocument/2006/relationships/hyperlink" Target="mailto:drfuka@vt.edu" TargetMode="External"/><Relationship Id="rId44" Type="http://schemas.openxmlformats.org/officeDocument/2006/relationships/hyperlink" Target="http://www.vtnews.vt.edu/articles/2014/07/072214-cals-nsfwater.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google.com/citations?user=ZYOQwIEAAAAJ&amp;hl=en" TargetMode="External"/><Relationship Id="rId14" Type="http://schemas.openxmlformats.org/officeDocument/2006/relationships/hyperlink" Target="https://doi.org/10.1016/j.ecolmodel.2021.109635" TargetMode="External"/><Relationship Id="rId22" Type="http://schemas.openxmlformats.org/officeDocument/2006/relationships/hyperlink" Target="http://hdl.handle.net/1813/165" TargetMode="External"/><Relationship Id="rId27" Type="http://schemas.openxmlformats.org/officeDocument/2006/relationships/hyperlink" Target="https://drive.google.com/drive/folders/0Bzd8SMcIFw9dM1MwTnByLVJxLVU/0Bzd8SMcIFw9dY29MTUtVMUFVTzA" TargetMode="External"/><Relationship Id="rId30" Type="http://schemas.openxmlformats.org/officeDocument/2006/relationships/hyperlink" Target="http://cran.r-project.org/web/packages/SWATmodel/index.html" TargetMode="External"/><Relationship Id="rId35" Type="http://schemas.openxmlformats.org/officeDocument/2006/relationships/hyperlink" Target="https://www.bayjournal.com/opinion/forum/ag-payments-to-control-nutrients-should-be-based-on-results/article_28e9075a-3556-11eb-97e5-539334c28802.html" TargetMode="External"/><Relationship Id="rId43" Type="http://schemas.openxmlformats.org/officeDocument/2006/relationships/hyperlink" Target="http://www.nsf.gov/news/news_summ.jsp?cntn_id=132501&amp;org=NSF&amp;from=news" TargetMode="External"/><Relationship Id="rId48" Type="http://schemas.openxmlformats.org/officeDocument/2006/relationships/hyperlink" Target="http://www.ithaca.com/news/local_news/article_10d186f6-cf8f-506d-9ad0-00c5789add97.html" TargetMode="External"/><Relationship Id="rId8" Type="http://schemas.openxmlformats.org/officeDocument/2006/relationships/hyperlink" Target="https://eastonlab.bse.vt.edu/"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Volumes/GoogleDrive/My%20Drive/Data/Applications/10.1111/(ISSN)1753-318X" TargetMode="External"/><Relationship Id="rId17" Type="http://schemas.openxmlformats.org/officeDocument/2006/relationships/hyperlink" Target="https://doi.org/10.1016/j.jenvman.2019.109817" TargetMode="External"/><Relationship Id="rId25" Type="http://schemas.openxmlformats.org/officeDocument/2006/relationships/hyperlink" Target="http://r-forge.r-project.org/projects/hydromet/" TargetMode="External"/><Relationship Id="rId33" Type="http://schemas.openxmlformats.org/officeDocument/2006/relationships/hyperlink" Target="http://cfsr.bse.vt.edu/swat-cfsr-v02.pl" TargetMode="External"/><Relationship Id="rId38" Type="http://schemas.openxmlformats.org/officeDocument/2006/relationships/hyperlink" Target="https://dl.sciencesocieties.org/publications/csa/articles/62/7/4" TargetMode="External"/><Relationship Id="rId46" Type="http://schemas.openxmlformats.org/officeDocument/2006/relationships/hyperlink" Target="http://news.cals.vt.edu/innovations/2012/10/curbing-pollution-saving-agriculture/" TargetMode="External"/><Relationship Id="rId20" Type="http://schemas.openxmlformats.org/officeDocument/2006/relationships/hyperlink" Target="https://doi.org/10.1016/j.scitotenv.2018.05.116" TargetMode="External"/><Relationship Id="rId41" Type="http://schemas.openxmlformats.org/officeDocument/2006/relationships/hyperlink" Target="https://vtnews.vt.edu/articles/2016/10/cals-ehtiopiawate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google.com/scholar?oi=bibs&amp;cluster=14024963733617023966&amp;btnI=1&amp;hl=en" TargetMode="External"/><Relationship Id="rId23" Type="http://schemas.openxmlformats.org/officeDocument/2006/relationships/hyperlink" Target="http://hdl.handle.net/1813/165" TargetMode="External"/><Relationship Id="rId28" Type="http://schemas.openxmlformats.org/officeDocument/2006/relationships/hyperlink" Target="http://zachary.bse.vt.edu/beta" TargetMode="External"/><Relationship Id="rId36" Type="http://schemas.openxmlformats.org/officeDocument/2006/relationships/hyperlink" Target="http://chesapeake.org/2019/05/06/uncertainties-in-bay-models/"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KwlZrDHezGh4VA5O12jVMz1sQ==">AMUW2mXmbkqmSJZDlwbyCRsKK+4FlRSsIicKhot1ZlNvHkIjc0KMlfaN8DxGF8WG5otOSiogTtHNt2RtPrpNwJgsV/uXBFXnoM8HegpzkQMUsonsfPmFj0RScFtglKVjIFSKsTW6Ozct85068/yS6AwAqu0EJBLK4Q==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16081</Words>
  <Characters>91667</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zme2</dc:creator>
  <cp:lastModifiedBy>Zach Easton</cp:lastModifiedBy>
  <cp:revision>3</cp:revision>
  <dcterms:created xsi:type="dcterms:W3CDTF">2021-09-30T15:35:00Z</dcterms:created>
  <dcterms:modified xsi:type="dcterms:W3CDTF">2021-09-30T15:59:00Z</dcterms:modified>
</cp:coreProperties>
</file>